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BA101C5" w14:textId="77777777" w:rsidR="00AB7324" w:rsidRDefault="00AB7324" w:rsidP="009B1841">
      <w:pPr>
        <w:pStyle w:val="cuadroliz"/>
        <w:jc w:val="both"/>
      </w:pPr>
    </w:p>
    <w:p w14:paraId="2ACDAC4C" w14:textId="77777777" w:rsidR="00AB7324" w:rsidRDefault="00AB7324" w:rsidP="009B1841">
      <w:pPr>
        <w:spacing w:line="240" w:lineRule="auto"/>
        <w:jc w:val="center"/>
        <w:rPr>
          <w:lang w:val="es-MX"/>
        </w:rPr>
      </w:pPr>
    </w:p>
    <w:p w14:paraId="2F57AF42" w14:textId="77777777" w:rsidR="009B1841" w:rsidRDefault="00BE6277" w:rsidP="009B1841">
      <w:pPr>
        <w:spacing w:line="240" w:lineRule="auto"/>
        <w:jc w:val="center"/>
        <w:rPr>
          <w:rFonts w:cs="Arial"/>
          <w:b/>
          <w:szCs w:val="24"/>
        </w:rPr>
      </w:pPr>
      <w:r>
        <w:rPr>
          <w:rFonts w:cs="Arial"/>
          <w:b/>
          <w:szCs w:val="24"/>
        </w:rPr>
        <w:t>LA INCLUSIÓN PARTICIPATIVA EN EL</w:t>
      </w:r>
      <w:r w:rsidRPr="00832877">
        <w:rPr>
          <w:rFonts w:cs="Arial"/>
          <w:b/>
          <w:szCs w:val="24"/>
        </w:rPr>
        <w:t xml:space="preserve"> PROGRAMA</w:t>
      </w:r>
      <w:r w:rsidR="009B1841">
        <w:rPr>
          <w:rFonts w:cs="Arial"/>
          <w:b/>
          <w:szCs w:val="24"/>
        </w:rPr>
        <w:t xml:space="preserve"> TELEVISIVO</w:t>
      </w:r>
      <w:r w:rsidRPr="00832877">
        <w:rPr>
          <w:rFonts w:cs="Arial"/>
          <w:b/>
          <w:szCs w:val="24"/>
        </w:rPr>
        <w:t xml:space="preserve"> </w:t>
      </w:r>
    </w:p>
    <w:p w14:paraId="51EB5409" w14:textId="77777777" w:rsidR="009B1841" w:rsidRDefault="00BE6277" w:rsidP="009B1841">
      <w:pPr>
        <w:spacing w:line="240" w:lineRule="auto"/>
        <w:jc w:val="center"/>
        <w:rPr>
          <w:rFonts w:cs="Arial"/>
          <w:b/>
          <w:szCs w:val="24"/>
        </w:rPr>
      </w:pPr>
      <w:r>
        <w:rPr>
          <w:rFonts w:cs="Arial"/>
          <w:b/>
          <w:szCs w:val="24"/>
        </w:rPr>
        <w:t>“</w:t>
      </w:r>
      <w:r w:rsidRPr="00832877">
        <w:rPr>
          <w:rFonts w:cs="Arial"/>
          <w:b/>
          <w:szCs w:val="24"/>
        </w:rPr>
        <w:t>A TODO DEPORTE</w:t>
      </w:r>
      <w:r>
        <w:rPr>
          <w:rFonts w:cs="Arial"/>
          <w:b/>
          <w:szCs w:val="24"/>
        </w:rPr>
        <w:t xml:space="preserve">” </w:t>
      </w:r>
      <w:r w:rsidR="009B1841">
        <w:rPr>
          <w:rFonts w:cs="Arial"/>
          <w:b/>
          <w:szCs w:val="24"/>
        </w:rPr>
        <w:t xml:space="preserve"> </w:t>
      </w:r>
    </w:p>
    <w:p w14:paraId="4C03CE09" w14:textId="77777777" w:rsidR="009B1841" w:rsidRDefault="009B1841" w:rsidP="009B1841">
      <w:pPr>
        <w:spacing w:line="240" w:lineRule="auto"/>
        <w:jc w:val="center"/>
        <w:rPr>
          <w:rFonts w:cs="Arial"/>
          <w:b/>
          <w:szCs w:val="24"/>
        </w:rPr>
      </w:pPr>
      <w:r>
        <w:rPr>
          <w:rFonts w:cs="Arial"/>
          <w:b/>
          <w:szCs w:val="24"/>
        </w:rPr>
        <w:t>ESTUDIO DE CASO: GRUPOS DE ADULTOS MAYORES</w:t>
      </w:r>
    </w:p>
    <w:p w14:paraId="49041745" w14:textId="77777777" w:rsidR="005452E9" w:rsidRPr="00832877" w:rsidRDefault="00BE6277" w:rsidP="009B1841">
      <w:pPr>
        <w:spacing w:line="240" w:lineRule="auto"/>
        <w:jc w:val="center"/>
        <w:rPr>
          <w:rFonts w:cs="Arial"/>
          <w:b/>
          <w:szCs w:val="24"/>
        </w:rPr>
      </w:pPr>
      <w:r>
        <w:rPr>
          <w:rFonts w:cs="Arial"/>
          <w:b/>
          <w:szCs w:val="24"/>
        </w:rPr>
        <w:t xml:space="preserve">  DE</w:t>
      </w:r>
      <w:r w:rsidRPr="00832877">
        <w:rPr>
          <w:rFonts w:cs="Arial"/>
          <w:b/>
          <w:szCs w:val="24"/>
        </w:rPr>
        <w:t xml:space="preserve"> LA COMUNA 5 DE LA CIUDAD DE MEDELLÍN</w:t>
      </w:r>
      <w:r>
        <w:rPr>
          <w:rFonts w:cs="Arial"/>
          <w:b/>
          <w:szCs w:val="24"/>
        </w:rPr>
        <w:t xml:space="preserve"> </w:t>
      </w:r>
    </w:p>
    <w:p w14:paraId="3CFD9067" w14:textId="77777777" w:rsidR="005452E9" w:rsidRDefault="005452E9" w:rsidP="008B3948">
      <w:pPr>
        <w:spacing w:line="360" w:lineRule="auto"/>
        <w:rPr>
          <w:szCs w:val="24"/>
        </w:rPr>
      </w:pPr>
    </w:p>
    <w:p w14:paraId="66998D31" w14:textId="77777777" w:rsidR="00AB7324" w:rsidRPr="00832877" w:rsidRDefault="00AB7324" w:rsidP="008B3948">
      <w:pPr>
        <w:spacing w:line="360" w:lineRule="auto"/>
        <w:rPr>
          <w:szCs w:val="24"/>
        </w:rPr>
      </w:pPr>
    </w:p>
    <w:p w14:paraId="2BCA7F79" w14:textId="77777777" w:rsidR="005452E9" w:rsidRPr="00832877" w:rsidRDefault="005452E9" w:rsidP="008B3948">
      <w:pPr>
        <w:spacing w:line="360" w:lineRule="auto"/>
        <w:rPr>
          <w:szCs w:val="24"/>
        </w:rPr>
      </w:pPr>
    </w:p>
    <w:p w14:paraId="1289034D" w14:textId="77777777" w:rsidR="005452E9" w:rsidRPr="00832877" w:rsidRDefault="008B3948" w:rsidP="008B3948">
      <w:pPr>
        <w:spacing w:line="360" w:lineRule="auto"/>
        <w:jc w:val="center"/>
        <w:rPr>
          <w:rFonts w:cs="Arial"/>
          <w:b/>
          <w:szCs w:val="24"/>
        </w:rPr>
      </w:pPr>
      <w:r w:rsidRPr="00832877">
        <w:rPr>
          <w:rFonts w:cs="Arial"/>
          <w:b/>
          <w:szCs w:val="24"/>
        </w:rPr>
        <w:t>BEIDYS CANO FERNÁNDEZ</w:t>
      </w:r>
    </w:p>
    <w:p w14:paraId="2D50593F" w14:textId="77777777" w:rsidR="005452E9" w:rsidRPr="00832877" w:rsidRDefault="008B3948" w:rsidP="008B3948">
      <w:pPr>
        <w:spacing w:line="360" w:lineRule="auto"/>
        <w:jc w:val="center"/>
        <w:rPr>
          <w:rFonts w:cs="Arial"/>
          <w:b/>
          <w:szCs w:val="24"/>
        </w:rPr>
      </w:pPr>
      <w:r w:rsidRPr="00832877">
        <w:rPr>
          <w:rFonts w:cs="Arial"/>
          <w:b/>
          <w:szCs w:val="24"/>
        </w:rPr>
        <w:t>EDWIN ORTEGA OSPINA</w:t>
      </w:r>
    </w:p>
    <w:p w14:paraId="7E7C892B" w14:textId="77777777" w:rsidR="005452E9" w:rsidRPr="00832877" w:rsidRDefault="005452E9" w:rsidP="008B3948">
      <w:pPr>
        <w:spacing w:line="360" w:lineRule="auto"/>
        <w:jc w:val="center"/>
        <w:rPr>
          <w:rFonts w:cs="Arial"/>
          <w:b/>
          <w:szCs w:val="24"/>
        </w:rPr>
      </w:pPr>
    </w:p>
    <w:p w14:paraId="0AA73B2C" w14:textId="77777777" w:rsidR="005452E9" w:rsidRPr="00832877" w:rsidRDefault="005452E9" w:rsidP="008B3948">
      <w:pPr>
        <w:spacing w:line="360" w:lineRule="auto"/>
        <w:jc w:val="center"/>
        <w:rPr>
          <w:rFonts w:cs="Arial"/>
          <w:b/>
          <w:szCs w:val="24"/>
        </w:rPr>
      </w:pPr>
    </w:p>
    <w:p w14:paraId="4C95C6E6" w14:textId="77777777" w:rsidR="005452E9" w:rsidRDefault="005452E9" w:rsidP="008B3948">
      <w:pPr>
        <w:spacing w:line="360" w:lineRule="auto"/>
        <w:rPr>
          <w:rFonts w:cs="Arial"/>
          <w:b/>
          <w:szCs w:val="24"/>
        </w:rPr>
      </w:pPr>
    </w:p>
    <w:p w14:paraId="28FC3D13" w14:textId="77777777" w:rsidR="00AB7324" w:rsidRPr="00832877" w:rsidRDefault="00AB7324" w:rsidP="008B3948">
      <w:pPr>
        <w:spacing w:line="360" w:lineRule="auto"/>
        <w:rPr>
          <w:rFonts w:cs="Arial"/>
          <w:b/>
          <w:szCs w:val="24"/>
        </w:rPr>
      </w:pPr>
    </w:p>
    <w:p w14:paraId="6FBFBB5F" w14:textId="77777777" w:rsidR="005452E9" w:rsidRPr="00832877" w:rsidRDefault="005452E9" w:rsidP="008B3948">
      <w:pPr>
        <w:spacing w:line="360" w:lineRule="auto"/>
        <w:jc w:val="center"/>
        <w:rPr>
          <w:rFonts w:cs="Arial"/>
          <w:b/>
          <w:szCs w:val="24"/>
        </w:rPr>
      </w:pPr>
    </w:p>
    <w:p w14:paraId="3EDFDE07" w14:textId="45DC8EDE" w:rsidR="00781FD2" w:rsidRPr="003E016A" w:rsidRDefault="00B449AA" w:rsidP="00781FD2">
      <w:pPr>
        <w:spacing w:line="240" w:lineRule="auto"/>
        <w:jc w:val="center"/>
        <w:rPr>
          <w:rFonts w:cs="Arial"/>
          <w:b/>
          <w:szCs w:val="24"/>
        </w:rPr>
      </w:pPr>
      <w:r w:rsidRPr="00B449AA">
        <w:rPr>
          <w:rFonts w:cs="Arial"/>
          <w:b/>
          <w:szCs w:val="24"/>
        </w:rPr>
        <w:t>UNIVERSIDAD CATÓLICA LUIS AMIGÓ</w:t>
      </w:r>
    </w:p>
    <w:p w14:paraId="2D558A96" w14:textId="77777777" w:rsidR="00781FD2" w:rsidRPr="003E016A" w:rsidRDefault="00781FD2" w:rsidP="00781FD2">
      <w:pPr>
        <w:spacing w:line="240" w:lineRule="auto"/>
        <w:jc w:val="center"/>
        <w:rPr>
          <w:rFonts w:cs="Arial"/>
          <w:b/>
          <w:szCs w:val="24"/>
        </w:rPr>
      </w:pPr>
      <w:r w:rsidRPr="003E016A">
        <w:rPr>
          <w:rFonts w:cs="Arial"/>
          <w:b/>
          <w:szCs w:val="24"/>
        </w:rPr>
        <w:t>FACULTAD DE COMUNICACIÓN, PUBLICIDAD Y DISEÑO</w:t>
      </w:r>
    </w:p>
    <w:p w14:paraId="45B26061" w14:textId="77777777" w:rsidR="00781FD2" w:rsidRPr="003E016A" w:rsidRDefault="00781FD2" w:rsidP="00781FD2">
      <w:pPr>
        <w:spacing w:line="240" w:lineRule="auto"/>
        <w:jc w:val="center"/>
        <w:rPr>
          <w:rFonts w:cs="Arial"/>
          <w:b/>
          <w:szCs w:val="24"/>
        </w:rPr>
      </w:pPr>
      <w:r w:rsidRPr="003E016A">
        <w:rPr>
          <w:rFonts w:cs="Arial"/>
          <w:b/>
          <w:szCs w:val="24"/>
        </w:rPr>
        <w:t>PROGRAMA COMUNICACIÓN SOCIAL</w:t>
      </w:r>
    </w:p>
    <w:p w14:paraId="67283271" w14:textId="77777777" w:rsidR="00781FD2" w:rsidRPr="003E016A" w:rsidRDefault="00781FD2" w:rsidP="00781FD2">
      <w:pPr>
        <w:spacing w:line="240" w:lineRule="auto"/>
        <w:jc w:val="center"/>
        <w:rPr>
          <w:rFonts w:cs="Arial"/>
          <w:b/>
          <w:szCs w:val="24"/>
        </w:rPr>
      </w:pPr>
      <w:r w:rsidRPr="003E016A">
        <w:rPr>
          <w:rFonts w:cs="Arial"/>
          <w:b/>
          <w:szCs w:val="24"/>
        </w:rPr>
        <w:t>MEDELLÍN</w:t>
      </w:r>
    </w:p>
    <w:p w14:paraId="0C2404A7" w14:textId="77777777" w:rsidR="00781FD2" w:rsidRPr="003E016A" w:rsidRDefault="00781FD2" w:rsidP="00781FD2">
      <w:pPr>
        <w:spacing w:line="240" w:lineRule="auto"/>
        <w:jc w:val="center"/>
        <w:rPr>
          <w:rFonts w:cs="Arial"/>
          <w:b/>
          <w:szCs w:val="24"/>
        </w:rPr>
      </w:pPr>
      <w:r w:rsidRPr="003E016A">
        <w:rPr>
          <w:rFonts w:cs="Arial"/>
          <w:b/>
          <w:szCs w:val="24"/>
        </w:rPr>
        <w:t>2016</w:t>
      </w:r>
    </w:p>
    <w:p w14:paraId="2A85A4BA" w14:textId="77777777" w:rsidR="00AB7324" w:rsidRPr="00832877" w:rsidRDefault="00AB7324" w:rsidP="008B3948">
      <w:pPr>
        <w:spacing w:line="360" w:lineRule="auto"/>
        <w:rPr>
          <w:szCs w:val="24"/>
        </w:rPr>
      </w:pPr>
    </w:p>
    <w:p w14:paraId="640D49D0" w14:textId="77777777" w:rsidR="009B1841" w:rsidRDefault="009B1841" w:rsidP="009B1841">
      <w:pPr>
        <w:spacing w:line="240" w:lineRule="auto"/>
        <w:jc w:val="center"/>
        <w:rPr>
          <w:lang w:val="es-MX"/>
        </w:rPr>
      </w:pPr>
    </w:p>
    <w:p w14:paraId="6CD58D06" w14:textId="77777777" w:rsidR="009B1841" w:rsidRDefault="009B1841" w:rsidP="009B1841">
      <w:pPr>
        <w:spacing w:line="240" w:lineRule="auto"/>
        <w:jc w:val="center"/>
        <w:rPr>
          <w:rFonts w:cs="Arial"/>
          <w:b/>
          <w:szCs w:val="24"/>
        </w:rPr>
      </w:pPr>
      <w:r>
        <w:rPr>
          <w:rFonts w:cs="Arial"/>
          <w:b/>
          <w:szCs w:val="24"/>
        </w:rPr>
        <w:lastRenderedPageBreak/>
        <w:t>LA INCLUSIÓN PARTICIPATIVA EN EL</w:t>
      </w:r>
      <w:r w:rsidRPr="00832877">
        <w:rPr>
          <w:rFonts w:cs="Arial"/>
          <w:b/>
          <w:szCs w:val="24"/>
        </w:rPr>
        <w:t xml:space="preserve"> PROGRAMA</w:t>
      </w:r>
      <w:r>
        <w:rPr>
          <w:rFonts w:cs="Arial"/>
          <w:b/>
          <w:szCs w:val="24"/>
        </w:rPr>
        <w:t xml:space="preserve"> TELEVISIVO</w:t>
      </w:r>
      <w:r w:rsidRPr="00832877">
        <w:rPr>
          <w:rFonts w:cs="Arial"/>
          <w:b/>
          <w:szCs w:val="24"/>
        </w:rPr>
        <w:t xml:space="preserve"> </w:t>
      </w:r>
    </w:p>
    <w:p w14:paraId="578FFE90" w14:textId="77777777" w:rsidR="009B1841" w:rsidRDefault="009B1841" w:rsidP="009B1841">
      <w:pPr>
        <w:spacing w:line="240" w:lineRule="auto"/>
        <w:jc w:val="center"/>
        <w:rPr>
          <w:rFonts w:cs="Arial"/>
          <w:b/>
          <w:szCs w:val="24"/>
        </w:rPr>
      </w:pPr>
      <w:r>
        <w:rPr>
          <w:rFonts w:cs="Arial"/>
          <w:b/>
          <w:szCs w:val="24"/>
        </w:rPr>
        <w:t>“</w:t>
      </w:r>
      <w:r w:rsidRPr="00832877">
        <w:rPr>
          <w:rFonts w:cs="Arial"/>
          <w:b/>
          <w:szCs w:val="24"/>
        </w:rPr>
        <w:t>A TODO DEPORTE</w:t>
      </w:r>
      <w:r>
        <w:rPr>
          <w:rFonts w:cs="Arial"/>
          <w:b/>
          <w:szCs w:val="24"/>
        </w:rPr>
        <w:t xml:space="preserve">”  </w:t>
      </w:r>
    </w:p>
    <w:p w14:paraId="4A25BCFE" w14:textId="77777777" w:rsidR="009B1841" w:rsidRDefault="009B1841" w:rsidP="009B1841">
      <w:pPr>
        <w:spacing w:line="240" w:lineRule="auto"/>
        <w:jc w:val="center"/>
        <w:rPr>
          <w:rFonts w:cs="Arial"/>
          <w:b/>
          <w:szCs w:val="24"/>
        </w:rPr>
      </w:pPr>
      <w:r>
        <w:rPr>
          <w:rFonts w:cs="Arial"/>
          <w:b/>
          <w:szCs w:val="24"/>
        </w:rPr>
        <w:t>ESTUDIO DE CASO: GRUPOS DE ADULTOS MAYORES</w:t>
      </w:r>
    </w:p>
    <w:p w14:paraId="24D03E95" w14:textId="77777777" w:rsidR="009B1841" w:rsidRPr="00832877" w:rsidRDefault="009B1841" w:rsidP="009B1841">
      <w:pPr>
        <w:spacing w:line="240" w:lineRule="auto"/>
        <w:jc w:val="center"/>
        <w:rPr>
          <w:rFonts w:cs="Arial"/>
          <w:b/>
          <w:szCs w:val="24"/>
        </w:rPr>
      </w:pPr>
      <w:r>
        <w:rPr>
          <w:rFonts w:cs="Arial"/>
          <w:b/>
          <w:szCs w:val="24"/>
        </w:rPr>
        <w:t xml:space="preserve">  DE</w:t>
      </w:r>
      <w:r w:rsidRPr="00832877">
        <w:rPr>
          <w:rFonts w:cs="Arial"/>
          <w:b/>
          <w:szCs w:val="24"/>
        </w:rPr>
        <w:t xml:space="preserve"> LA COMUNA 5 DE LA CIUDAD DE MEDELLÍN</w:t>
      </w:r>
      <w:r>
        <w:rPr>
          <w:rFonts w:cs="Arial"/>
          <w:b/>
          <w:szCs w:val="24"/>
        </w:rPr>
        <w:t xml:space="preserve"> </w:t>
      </w:r>
    </w:p>
    <w:p w14:paraId="63FD9997" w14:textId="77777777" w:rsidR="00832877" w:rsidRPr="00832877" w:rsidRDefault="00832877" w:rsidP="008B3948">
      <w:pPr>
        <w:spacing w:line="360" w:lineRule="auto"/>
        <w:rPr>
          <w:szCs w:val="24"/>
        </w:rPr>
      </w:pPr>
    </w:p>
    <w:p w14:paraId="12FA304B" w14:textId="77777777" w:rsidR="00832877" w:rsidRPr="00832877" w:rsidRDefault="00832877" w:rsidP="008B3948">
      <w:pPr>
        <w:spacing w:line="360" w:lineRule="auto"/>
        <w:rPr>
          <w:szCs w:val="24"/>
        </w:rPr>
      </w:pPr>
    </w:p>
    <w:p w14:paraId="231B5915" w14:textId="77777777" w:rsidR="00832877" w:rsidRPr="00832877" w:rsidRDefault="00832877" w:rsidP="008B3948">
      <w:pPr>
        <w:spacing w:line="360" w:lineRule="auto"/>
        <w:rPr>
          <w:szCs w:val="24"/>
        </w:rPr>
      </w:pPr>
    </w:p>
    <w:p w14:paraId="6B353811" w14:textId="77777777" w:rsidR="00832877" w:rsidRPr="00832877" w:rsidRDefault="008B3948" w:rsidP="008B3948">
      <w:pPr>
        <w:spacing w:line="360" w:lineRule="auto"/>
        <w:jc w:val="center"/>
        <w:rPr>
          <w:rFonts w:cs="Arial"/>
          <w:b/>
          <w:szCs w:val="24"/>
        </w:rPr>
      </w:pPr>
      <w:r w:rsidRPr="00832877">
        <w:rPr>
          <w:rFonts w:cs="Arial"/>
          <w:b/>
          <w:szCs w:val="24"/>
        </w:rPr>
        <w:t>BEIDYS CANO FERNÁNDEZ</w:t>
      </w:r>
    </w:p>
    <w:p w14:paraId="73B4E247" w14:textId="77777777" w:rsidR="00832877" w:rsidRPr="00832877" w:rsidRDefault="008B3948" w:rsidP="008B3948">
      <w:pPr>
        <w:spacing w:line="360" w:lineRule="auto"/>
        <w:jc w:val="center"/>
        <w:rPr>
          <w:rFonts w:cs="Arial"/>
          <w:b/>
          <w:szCs w:val="24"/>
        </w:rPr>
      </w:pPr>
      <w:r w:rsidRPr="00832877">
        <w:rPr>
          <w:rFonts w:cs="Arial"/>
          <w:b/>
          <w:szCs w:val="24"/>
        </w:rPr>
        <w:t>EDWIN ORTEGA OSPINA</w:t>
      </w:r>
    </w:p>
    <w:p w14:paraId="7D59B29A" w14:textId="77777777" w:rsidR="00832877" w:rsidRPr="008B3948" w:rsidRDefault="00832877" w:rsidP="008B3948">
      <w:pPr>
        <w:spacing w:line="360" w:lineRule="auto"/>
        <w:rPr>
          <w:b/>
          <w:szCs w:val="24"/>
        </w:rPr>
      </w:pPr>
    </w:p>
    <w:p w14:paraId="7525C50A" w14:textId="36FA684D" w:rsidR="00832877" w:rsidRDefault="008B3948" w:rsidP="008B3948">
      <w:pPr>
        <w:spacing w:line="360" w:lineRule="auto"/>
        <w:jc w:val="center"/>
        <w:rPr>
          <w:b/>
          <w:szCs w:val="24"/>
        </w:rPr>
      </w:pPr>
      <w:r w:rsidRPr="008B3948">
        <w:rPr>
          <w:b/>
          <w:szCs w:val="24"/>
        </w:rPr>
        <w:t>TRABAJO DE GRADO</w:t>
      </w:r>
      <w:r w:rsidR="00781FD2">
        <w:rPr>
          <w:b/>
          <w:szCs w:val="24"/>
        </w:rPr>
        <w:t xml:space="preserve"> DE GRADO PARA OPTAR AL TITULO EN </w:t>
      </w:r>
    </w:p>
    <w:p w14:paraId="21864464" w14:textId="314ED10F" w:rsidR="00781FD2" w:rsidRDefault="00781FD2" w:rsidP="008B3948">
      <w:pPr>
        <w:spacing w:line="360" w:lineRule="auto"/>
        <w:jc w:val="center"/>
        <w:rPr>
          <w:b/>
          <w:szCs w:val="24"/>
        </w:rPr>
      </w:pPr>
      <w:r>
        <w:rPr>
          <w:b/>
          <w:szCs w:val="24"/>
        </w:rPr>
        <w:t>COMUNCIACIÓN SOCIAL</w:t>
      </w:r>
    </w:p>
    <w:p w14:paraId="090D3407" w14:textId="77777777" w:rsidR="00E066D5" w:rsidRPr="008B3948" w:rsidRDefault="00E066D5" w:rsidP="008B3948">
      <w:pPr>
        <w:spacing w:line="360" w:lineRule="auto"/>
        <w:jc w:val="center"/>
        <w:rPr>
          <w:b/>
          <w:szCs w:val="24"/>
        </w:rPr>
      </w:pPr>
    </w:p>
    <w:p w14:paraId="6CB9B61D" w14:textId="17549830" w:rsidR="00E066D5" w:rsidRDefault="00E066D5" w:rsidP="00781FD2">
      <w:pPr>
        <w:spacing w:line="240" w:lineRule="auto"/>
        <w:jc w:val="center"/>
        <w:rPr>
          <w:b/>
          <w:bCs/>
          <w:szCs w:val="24"/>
        </w:rPr>
      </w:pPr>
      <w:r w:rsidRPr="00E066D5">
        <w:rPr>
          <w:b/>
          <w:bCs/>
          <w:szCs w:val="24"/>
        </w:rPr>
        <w:t xml:space="preserve">LIGIA INÉS ZULUAGA ARIAS </w:t>
      </w:r>
    </w:p>
    <w:p w14:paraId="4E172228" w14:textId="750DBE25" w:rsidR="00781FD2" w:rsidRDefault="00781FD2" w:rsidP="00781FD2">
      <w:pPr>
        <w:spacing w:line="240" w:lineRule="auto"/>
        <w:jc w:val="center"/>
        <w:rPr>
          <w:b/>
          <w:bCs/>
          <w:szCs w:val="24"/>
        </w:rPr>
      </w:pPr>
      <w:r>
        <w:rPr>
          <w:rFonts w:cs="Arial"/>
          <w:b/>
          <w:bCs/>
          <w:color w:val="222222"/>
          <w:shd w:val="clear" w:color="auto" w:fill="FFFFFF"/>
        </w:rPr>
        <w:t>Magister en Educación y Desarrollo Humano</w:t>
      </w:r>
    </w:p>
    <w:p w14:paraId="2EC5F5EA" w14:textId="77777777" w:rsidR="008B3948" w:rsidRDefault="008B3948" w:rsidP="008B3948">
      <w:pPr>
        <w:spacing w:line="360" w:lineRule="auto"/>
        <w:rPr>
          <w:b/>
          <w:bCs/>
          <w:szCs w:val="24"/>
        </w:rPr>
      </w:pPr>
    </w:p>
    <w:p w14:paraId="7B77D8E3" w14:textId="77777777" w:rsidR="00832877" w:rsidRDefault="00832877" w:rsidP="008B3948">
      <w:pPr>
        <w:spacing w:line="360" w:lineRule="auto"/>
        <w:jc w:val="center"/>
        <w:rPr>
          <w:b/>
          <w:bCs/>
          <w:szCs w:val="24"/>
        </w:rPr>
      </w:pPr>
    </w:p>
    <w:p w14:paraId="089E12FA" w14:textId="77777777" w:rsidR="00781FD2" w:rsidRPr="003E016A" w:rsidRDefault="00781FD2" w:rsidP="00781FD2">
      <w:pPr>
        <w:spacing w:line="240" w:lineRule="auto"/>
        <w:jc w:val="center"/>
        <w:rPr>
          <w:rFonts w:cs="Arial"/>
          <w:b/>
          <w:szCs w:val="24"/>
        </w:rPr>
      </w:pPr>
      <w:r w:rsidRPr="003E016A">
        <w:rPr>
          <w:rFonts w:cs="Arial"/>
          <w:b/>
          <w:szCs w:val="24"/>
        </w:rPr>
        <w:t>FUNDACIÓN UNIVERSITARIA LUIS AMIGÓ</w:t>
      </w:r>
    </w:p>
    <w:p w14:paraId="334AB93E" w14:textId="77777777" w:rsidR="00781FD2" w:rsidRPr="003E016A" w:rsidRDefault="00781FD2" w:rsidP="00781FD2">
      <w:pPr>
        <w:spacing w:line="240" w:lineRule="auto"/>
        <w:jc w:val="center"/>
        <w:rPr>
          <w:rFonts w:cs="Arial"/>
          <w:b/>
          <w:szCs w:val="24"/>
        </w:rPr>
      </w:pPr>
      <w:r w:rsidRPr="003E016A">
        <w:rPr>
          <w:rFonts w:cs="Arial"/>
          <w:b/>
          <w:szCs w:val="24"/>
        </w:rPr>
        <w:t>FACULTAD DE COMUNICACIÓN, PUBLICIDAD Y DISEÑO</w:t>
      </w:r>
    </w:p>
    <w:p w14:paraId="54B15C3F" w14:textId="77777777" w:rsidR="00781FD2" w:rsidRPr="003E016A" w:rsidRDefault="00781FD2" w:rsidP="00781FD2">
      <w:pPr>
        <w:spacing w:line="240" w:lineRule="auto"/>
        <w:jc w:val="center"/>
        <w:rPr>
          <w:rFonts w:cs="Arial"/>
          <w:b/>
          <w:szCs w:val="24"/>
        </w:rPr>
      </w:pPr>
      <w:r w:rsidRPr="003E016A">
        <w:rPr>
          <w:rFonts w:cs="Arial"/>
          <w:b/>
          <w:szCs w:val="24"/>
        </w:rPr>
        <w:t>PROGRAMA COMUNICACIÓN SOCIAL</w:t>
      </w:r>
    </w:p>
    <w:p w14:paraId="332CC17B" w14:textId="77777777" w:rsidR="00781FD2" w:rsidRPr="003E016A" w:rsidRDefault="00781FD2" w:rsidP="00781FD2">
      <w:pPr>
        <w:spacing w:line="240" w:lineRule="auto"/>
        <w:jc w:val="center"/>
        <w:rPr>
          <w:rFonts w:cs="Arial"/>
          <w:b/>
          <w:szCs w:val="24"/>
        </w:rPr>
      </w:pPr>
      <w:r w:rsidRPr="003E016A">
        <w:rPr>
          <w:rFonts w:cs="Arial"/>
          <w:b/>
          <w:szCs w:val="24"/>
        </w:rPr>
        <w:t>MEDELLÍN</w:t>
      </w:r>
    </w:p>
    <w:p w14:paraId="57074CB8" w14:textId="77777777" w:rsidR="00781FD2" w:rsidRPr="003E016A" w:rsidRDefault="00781FD2" w:rsidP="00781FD2">
      <w:pPr>
        <w:spacing w:line="240" w:lineRule="auto"/>
        <w:jc w:val="center"/>
        <w:rPr>
          <w:rFonts w:cs="Arial"/>
          <w:b/>
          <w:szCs w:val="24"/>
        </w:rPr>
      </w:pPr>
      <w:r w:rsidRPr="003E016A">
        <w:rPr>
          <w:rFonts w:cs="Arial"/>
          <w:b/>
          <w:szCs w:val="24"/>
        </w:rPr>
        <w:t>2016</w:t>
      </w:r>
    </w:p>
    <w:p w14:paraId="194ED9C6" w14:textId="77777777" w:rsidR="007A402B" w:rsidRPr="00832877" w:rsidRDefault="007A402B" w:rsidP="008B3948">
      <w:pPr>
        <w:spacing w:line="360" w:lineRule="auto"/>
        <w:jc w:val="center"/>
        <w:rPr>
          <w:rFonts w:cs="Arial"/>
          <w:b/>
          <w:szCs w:val="24"/>
        </w:rPr>
      </w:pPr>
    </w:p>
    <w:p w14:paraId="010550BC" w14:textId="77777777" w:rsidR="007A402B" w:rsidRDefault="007A402B" w:rsidP="007A402B">
      <w:pPr>
        <w:jc w:val="center"/>
        <w:rPr>
          <w:rFonts w:cs="Arial"/>
          <w:b/>
          <w:szCs w:val="24"/>
        </w:rPr>
      </w:pPr>
      <w:r>
        <w:rPr>
          <w:rFonts w:cs="Arial"/>
          <w:b/>
          <w:szCs w:val="24"/>
        </w:rPr>
        <w:t>PÁGINA DE ACEPTACIÓN</w:t>
      </w:r>
    </w:p>
    <w:p w14:paraId="43F6DA91" w14:textId="77777777" w:rsidR="007541D0" w:rsidRDefault="002F1014" w:rsidP="007A402B">
      <w:pPr>
        <w:jc w:val="center"/>
      </w:pPr>
      <w:r>
        <w:rPr>
          <w:noProof/>
          <w:lang w:val="es-ES" w:eastAsia="es-ES"/>
        </w:rPr>
        <mc:AlternateContent>
          <mc:Choice Requires="wps">
            <w:drawing>
              <wp:anchor distT="0" distB="0" distL="114300" distR="114300" simplePos="0" relativeHeight="251654656" behindDoc="0" locked="0" layoutInCell="1" allowOverlap="1" wp14:anchorId="3CD597E4" wp14:editId="6930E7FB">
                <wp:simplePos x="0" y="0"/>
                <wp:positionH relativeFrom="column">
                  <wp:posOffset>3779520</wp:posOffset>
                </wp:positionH>
                <wp:positionV relativeFrom="paragraph">
                  <wp:posOffset>977900</wp:posOffset>
                </wp:positionV>
                <wp:extent cx="2038350" cy="0"/>
                <wp:effectExtent l="9525" t="13970" r="9525" b="5080"/>
                <wp:wrapNone/>
                <wp:docPr id="18" name="AutoShape 18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383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21F11806" id="_x0000_t32" coordsize="21600,21600" o:spt="32" o:oned="t" path="m,l21600,21600e" filled="f">
                <v:path arrowok="t" fillok="f" o:connecttype="none"/>
                <o:lock v:ext="edit" shapetype="t"/>
              </v:shapetype>
              <v:shape id="AutoShape 188" o:spid="_x0000_s1026" type="#_x0000_t32" style="position:absolute;margin-left:297.6pt;margin-top:77pt;width:160.5pt;height:0;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"/>
            </w:pict>
          </mc:Fallback>
        </mc:AlternateContent>
      </w:r>
    </w:p>
    <w:p w14:paraId="702BD533" w14:textId="77777777" w:rsidR="007541D0" w:rsidRDefault="007A402B" w:rsidP="007A402B">
      <w:pPr>
        <w:tabs>
          <w:tab w:val="left" w:pos="5914"/>
        </w:tabs>
      </w:pPr>
      <w:r>
        <w:tab/>
        <w:t>Nota de aceptación</w:t>
      </w:r>
    </w:p>
    <w:p w14:paraId="5C9EF9BD" w14:textId="77777777" w:rsidR="007541D0" w:rsidRDefault="002F1014" w:rsidP="007541D0">
      <w:pPr>
        <w:tabs>
          <w:tab w:val="left" w:pos="6060"/>
        </w:tabs>
      </w:pPr>
      <w:r>
        <w:rPr>
          <w:noProof/>
          <w:lang w:val="es-ES" w:eastAsia="es-ES"/>
        </w:rPr>
        <mc:AlternateContent>
          <mc:Choice Requires="wps">
            <w:drawing>
              <wp:anchor distT="0" distB="0" distL="114300" distR="114300" simplePos="0" relativeHeight="251653632" behindDoc="0" locked="0" layoutInCell="1" allowOverlap="1" wp14:anchorId="14408671" wp14:editId="0A725301">
                <wp:simplePos x="0" y="0"/>
                <wp:positionH relativeFrom="column">
                  <wp:posOffset>3779520</wp:posOffset>
                </wp:positionH>
                <wp:positionV relativeFrom="paragraph">
                  <wp:posOffset>158750</wp:posOffset>
                </wp:positionV>
                <wp:extent cx="2038350" cy="0"/>
                <wp:effectExtent l="9525" t="13335" r="9525" b="5715"/>
                <wp:wrapNone/>
                <wp:docPr id="17" name="AutoShape 18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383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5F78722" id="AutoShape 187" o:spid="_x0000_s1026" type="#_x0000_t32" style="position:absolute;margin-left:297.6pt;margin-top:12.5pt;width:160.5pt;height:0;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"/>
            </w:pict>
          </mc:Fallback>
        </mc:AlternateContent>
      </w:r>
      <w:r w:rsidR="007541D0">
        <w:tab/>
      </w:r>
    </w:p>
    <w:p w14:paraId="59DFBD5F" w14:textId="77777777" w:rsidR="00832877" w:rsidRDefault="002F1014" w:rsidP="007541D0">
      <w:pPr>
        <w:tabs>
          <w:tab w:val="left" w:pos="6060"/>
        </w:tabs>
      </w:pPr>
      <w:r>
        <w:rPr>
          <w:noProof/>
          <w:lang w:val="es-ES" w:eastAsia="es-ES"/>
        </w:rPr>
        <mc:AlternateContent>
          <mc:Choice Requires="wps">
            <w:drawing>
              <wp:anchor distT="0" distB="0" distL="114300" distR="114300" simplePos="0" relativeHeight="251655680" behindDoc="0" locked="0" layoutInCell="1" allowOverlap="1" wp14:anchorId="5EE6F872" wp14:editId="5DD61843">
                <wp:simplePos x="0" y="0"/>
                <wp:positionH relativeFrom="column">
                  <wp:posOffset>3779520</wp:posOffset>
                </wp:positionH>
                <wp:positionV relativeFrom="paragraph">
                  <wp:posOffset>163830</wp:posOffset>
                </wp:positionV>
                <wp:extent cx="2038350" cy="0"/>
                <wp:effectExtent l="9525" t="13970" r="9525" b="5080"/>
                <wp:wrapNone/>
                <wp:docPr id="16" name="AutoShape 18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383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A0F95CA" id="AutoShape 189" o:spid="_x0000_s1026" type="#_x0000_t32" style="position:absolute;margin-left:297.6pt;margin-top:12.9pt;width:160.5pt;height:0;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"/>
            </w:pict>
          </mc:Fallback>
        </mc:AlternateContent>
      </w:r>
      <w:r w:rsidR="007541D0">
        <w:tab/>
      </w:r>
    </w:p>
    <w:p w14:paraId="7770CD0F" w14:textId="77777777" w:rsidR="007541D0" w:rsidRDefault="002F1014" w:rsidP="007541D0">
      <w:pPr>
        <w:tabs>
          <w:tab w:val="left" w:pos="6060"/>
        </w:tabs>
      </w:pPr>
      <w:r>
        <w:rPr>
          <w:noProof/>
          <w:lang w:val="es-ES" w:eastAsia="es-ES"/>
        </w:rPr>
        <mc:AlternateContent>
          <mc:Choice Requires="wps">
            <w:drawing>
              <wp:anchor distT="0" distB="0" distL="114300" distR="114300" simplePos="0" relativeHeight="251658752" behindDoc="0" locked="0" layoutInCell="1" allowOverlap="1" wp14:anchorId="796D9CED" wp14:editId="7D2A2116">
                <wp:simplePos x="0" y="0"/>
                <wp:positionH relativeFrom="column">
                  <wp:posOffset>3769995</wp:posOffset>
                </wp:positionH>
                <wp:positionV relativeFrom="paragraph">
                  <wp:posOffset>206375</wp:posOffset>
                </wp:positionV>
                <wp:extent cx="2038350" cy="0"/>
                <wp:effectExtent l="9525" t="13335" r="9525" b="5715"/>
                <wp:wrapNone/>
                <wp:docPr id="15" name="AutoShape 19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383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806855B" id="AutoShape 194" o:spid="_x0000_s1026" type="#_x0000_t32" style="position:absolute;margin-left:296.85pt;margin-top:16.25pt;width:160.5pt;height:0;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"/>
            </w:pict>
          </mc:Fallback>
        </mc:AlternateContent>
      </w:r>
      <w:r>
        <w:rPr>
          <w:noProof/>
          <w:lang w:val="es-ES" w:eastAsia="es-ES"/>
        </w:rPr>
        <mc:AlternateContent>
          <mc:Choice Requires="wps">
            <w:drawing>
              <wp:anchor distT="0" distB="0" distL="114300" distR="114300" simplePos="0" relativeHeight="251656704" behindDoc="0" locked="0" layoutInCell="1" allowOverlap="1" wp14:anchorId="544445E6" wp14:editId="5A3A5A9A">
                <wp:simplePos x="0" y="0"/>
                <wp:positionH relativeFrom="column">
                  <wp:posOffset>3769995</wp:posOffset>
                </wp:positionH>
                <wp:positionV relativeFrom="paragraph">
                  <wp:posOffset>34925</wp:posOffset>
                </wp:positionV>
                <wp:extent cx="2038350" cy="0"/>
                <wp:effectExtent l="9525" t="13335" r="9525" b="5715"/>
                <wp:wrapNone/>
                <wp:docPr id="14" name="AutoShape 19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383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C1D9ECC" id="AutoShape 190" o:spid="_x0000_s1026" type="#_x0000_t32" style="position:absolute;margin-left:296.85pt;margin-top:2.75pt;width:160.5pt;height:0;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"/>
            </w:pict>
          </mc:Fallback>
        </mc:AlternateContent>
      </w:r>
    </w:p>
    <w:p w14:paraId="3D77B9B3" w14:textId="77777777" w:rsidR="007541D0" w:rsidRDefault="002F1014" w:rsidP="007541D0">
      <w:pPr>
        <w:tabs>
          <w:tab w:val="left" w:pos="6060"/>
        </w:tabs>
      </w:pPr>
      <w:r>
        <w:rPr>
          <w:noProof/>
          <w:lang w:val="es-ES" w:eastAsia="es-ES"/>
        </w:rPr>
        <mc:AlternateContent>
          <mc:Choice Requires="wps">
            <w:drawing>
              <wp:anchor distT="0" distB="0" distL="114300" distR="114300" simplePos="0" relativeHeight="251661824" behindDoc="0" locked="0" layoutInCell="1" allowOverlap="1" wp14:anchorId="0BB29BD1" wp14:editId="5E105A8B">
                <wp:simplePos x="0" y="0"/>
                <wp:positionH relativeFrom="column">
                  <wp:posOffset>3798570</wp:posOffset>
                </wp:positionH>
                <wp:positionV relativeFrom="paragraph">
                  <wp:posOffset>97155</wp:posOffset>
                </wp:positionV>
                <wp:extent cx="2038350" cy="0"/>
                <wp:effectExtent l="9525" t="13335" r="9525" b="5715"/>
                <wp:wrapNone/>
                <wp:docPr id="13" name="AutoShape 19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383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B5E2616" id="AutoShape 197" o:spid="_x0000_s1026" type="#_x0000_t32" style="position:absolute;margin-left:299.1pt;margin-top:7.65pt;width:160.5pt;height:0;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"/>
            </w:pict>
          </mc:Fallback>
        </mc:AlternateContent>
      </w:r>
    </w:p>
    <w:p w14:paraId="351BEE9B" w14:textId="77777777" w:rsidR="007541D0" w:rsidRDefault="007541D0" w:rsidP="007541D0">
      <w:pPr>
        <w:tabs>
          <w:tab w:val="left" w:pos="6060"/>
        </w:tabs>
        <w:jc w:val="right"/>
      </w:pPr>
    </w:p>
    <w:p w14:paraId="0B9D7D57" w14:textId="77777777" w:rsidR="007541D0" w:rsidRDefault="007541D0" w:rsidP="007541D0">
      <w:pPr>
        <w:tabs>
          <w:tab w:val="left" w:pos="6060"/>
        </w:tabs>
        <w:jc w:val="right"/>
      </w:pPr>
    </w:p>
    <w:p w14:paraId="33DE1B98" w14:textId="77777777" w:rsidR="007541D0" w:rsidRDefault="007541D0" w:rsidP="007541D0">
      <w:pPr>
        <w:tabs>
          <w:tab w:val="left" w:pos="6060"/>
        </w:tabs>
        <w:jc w:val="right"/>
      </w:pPr>
    </w:p>
    <w:p w14:paraId="6AD55767" w14:textId="77777777" w:rsidR="007A402B" w:rsidRDefault="002F1014" w:rsidP="007541D0">
      <w:pPr>
        <w:tabs>
          <w:tab w:val="left" w:pos="6060"/>
        </w:tabs>
        <w:jc w:val="right"/>
      </w:pPr>
      <w:r>
        <w:rPr>
          <w:noProof/>
          <w:lang w:val="es-ES" w:eastAsia="es-ES"/>
        </w:rPr>
        <mc:AlternateContent>
          <mc:Choice Requires="wps">
            <w:drawing>
              <wp:anchor distT="0" distB="0" distL="114300" distR="114300" simplePos="0" relativeHeight="251657728" behindDoc="0" locked="0" layoutInCell="1" allowOverlap="1" wp14:anchorId="346E7A7C" wp14:editId="0D5DC7C8">
                <wp:simplePos x="0" y="0"/>
                <wp:positionH relativeFrom="column">
                  <wp:posOffset>3779520</wp:posOffset>
                </wp:positionH>
                <wp:positionV relativeFrom="paragraph">
                  <wp:posOffset>163830</wp:posOffset>
                </wp:positionV>
                <wp:extent cx="2038350" cy="0"/>
                <wp:effectExtent l="9525" t="13335" r="9525" b="5715"/>
                <wp:wrapNone/>
                <wp:docPr id="12" name="AutoShape 19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383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0B73500" id="AutoShape 193" o:spid="_x0000_s1026" type="#_x0000_t32" style="position:absolute;margin-left:297.6pt;margin-top:12.9pt;width:160.5pt;height:0;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"/>
            </w:pict>
          </mc:Fallback>
        </mc:AlternateContent>
      </w:r>
    </w:p>
    <w:p w14:paraId="15870BAC" w14:textId="77777777" w:rsidR="007541D0" w:rsidRDefault="007541D0" w:rsidP="007541D0">
      <w:pPr>
        <w:tabs>
          <w:tab w:val="left" w:pos="6060"/>
        </w:tabs>
        <w:jc w:val="right"/>
      </w:pPr>
      <w:r>
        <w:t>Firma del residente del jurado</w:t>
      </w:r>
    </w:p>
    <w:p w14:paraId="78D785B2" w14:textId="77777777" w:rsidR="007541D0" w:rsidRDefault="007541D0" w:rsidP="007541D0">
      <w:pPr>
        <w:tabs>
          <w:tab w:val="left" w:pos="6060"/>
        </w:tabs>
        <w:jc w:val="right"/>
      </w:pPr>
    </w:p>
    <w:p w14:paraId="7F30F10D" w14:textId="77777777" w:rsidR="007541D0" w:rsidRDefault="002F1014" w:rsidP="007541D0">
      <w:pPr>
        <w:tabs>
          <w:tab w:val="left" w:pos="6060"/>
        </w:tabs>
        <w:jc w:val="right"/>
      </w:pPr>
      <w:r>
        <w:rPr>
          <w:noProof/>
          <w:lang w:val="es-ES" w:eastAsia="es-ES"/>
        </w:rPr>
        <mc:AlternateContent>
          <mc:Choice Requires="wps">
            <w:drawing>
              <wp:anchor distT="0" distB="0" distL="114300" distR="114300" simplePos="0" relativeHeight="251659776" behindDoc="0" locked="0" layoutInCell="1" allowOverlap="1" wp14:anchorId="61C60A3D" wp14:editId="0583A40D">
                <wp:simplePos x="0" y="0"/>
                <wp:positionH relativeFrom="column">
                  <wp:posOffset>3817620</wp:posOffset>
                </wp:positionH>
                <wp:positionV relativeFrom="paragraph">
                  <wp:posOffset>274955</wp:posOffset>
                </wp:positionV>
                <wp:extent cx="2038350" cy="0"/>
                <wp:effectExtent l="9525" t="5080" r="9525" b="13970"/>
                <wp:wrapNone/>
                <wp:docPr id="11" name="AutoShape 19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383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BD7E1E1" id="AutoShape 195" o:spid="_x0000_s1026" type="#_x0000_t32" style="position:absolute;margin-left:300.6pt;margin-top:21.65pt;width:160.5pt;height:0;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"/>
            </w:pict>
          </mc:Fallback>
        </mc:AlternateContent>
      </w:r>
    </w:p>
    <w:p w14:paraId="139C7570" w14:textId="77777777" w:rsidR="007541D0" w:rsidRDefault="007541D0" w:rsidP="007541D0">
      <w:pPr>
        <w:tabs>
          <w:tab w:val="left" w:pos="6060"/>
        </w:tabs>
        <w:jc w:val="right"/>
      </w:pPr>
      <w:r>
        <w:t>Firma del jurado</w:t>
      </w:r>
    </w:p>
    <w:p w14:paraId="74520AF2" w14:textId="77777777" w:rsidR="00A427AB" w:rsidRDefault="00A427AB" w:rsidP="007541D0">
      <w:pPr>
        <w:tabs>
          <w:tab w:val="left" w:pos="6060"/>
        </w:tabs>
        <w:jc w:val="right"/>
      </w:pPr>
    </w:p>
    <w:p w14:paraId="0A7AEE23" w14:textId="77777777" w:rsidR="00A427AB" w:rsidRDefault="00A427AB" w:rsidP="007541D0">
      <w:pPr>
        <w:tabs>
          <w:tab w:val="left" w:pos="6060"/>
        </w:tabs>
        <w:jc w:val="right"/>
      </w:pPr>
    </w:p>
    <w:p w14:paraId="290E70E2" w14:textId="77777777" w:rsidR="00A427AB" w:rsidRDefault="002F1014" w:rsidP="007541D0">
      <w:pPr>
        <w:tabs>
          <w:tab w:val="left" w:pos="6060"/>
        </w:tabs>
        <w:jc w:val="right"/>
      </w:pPr>
      <w:r>
        <w:rPr>
          <w:noProof/>
          <w:lang w:val="es-ES" w:eastAsia="es-ES"/>
        </w:rPr>
        <mc:AlternateContent>
          <mc:Choice Requires="wps">
            <w:drawing>
              <wp:anchor distT="0" distB="0" distL="114300" distR="114300" simplePos="0" relativeHeight="251660800" behindDoc="0" locked="0" layoutInCell="1" allowOverlap="1" wp14:anchorId="26392AB1" wp14:editId="7A2782F7">
                <wp:simplePos x="0" y="0"/>
                <wp:positionH relativeFrom="column">
                  <wp:posOffset>3779520</wp:posOffset>
                </wp:positionH>
                <wp:positionV relativeFrom="paragraph">
                  <wp:posOffset>286385</wp:posOffset>
                </wp:positionV>
                <wp:extent cx="2038350" cy="0"/>
                <wp:effectExtent l="9525" t="6985" r="9525" b="12065"/>
                <wp:wrapNone/>
                <wp:docPr id="10" name="AutoShape 1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383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457AEF4" id="AutoShape 196" o:spid="_x0000_s1026" type="#_x0000_t32" style="position:absolute;margin-left:297.6pt;margin-top:22.55pt;width:160.5pt;height:0;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"/>
            </w:pict>
          </mc:Fallback>
        </mc:AlternateContent>
      </w:r>
    </w:p>
    <w:p w14:paraId="2A0D6279" w14:textId="77777777" w:rsidR="00A427AB" w:rsidRDefault="00A427AB" w:rsidP="00A427AB">
      <w:pPr>
        <w:tabs>
          <w:tab w:val="left" w:pos="6060"/>
        </w:tabs>
        <w:jc w:val="right"/>
      </w:pPr>
      <w:r>
        <w:t>Firma del jurado</w:t>
      </w:r>
    </w:p>
    <w:p w14:paraId="5E8783A9" w14:textId="77777777" w:rsidR="00A427AB" w:rsidRPr="00A427AB" w:rsidRDefault="00A427AB" w:rsidP="007A402B">
      <w:pPr>
        <w:tabs>
          <w:tab w:val="left" w:pos="6060"/>
        </w:tabs>
        <w:jc w:val="right"/>
      </w:pPr>
      <w:r>
        <w:t xml:space="preserve"> </w:t>
      </w:r>
    </w:p>
    <w:p w14:paraId="0FD2E415" w14:textId="77777777" w:rsidR="00A427AB" w:rsidRDefault="00A427AB" w:rsidP="00A427AB"/>
    <w:p w14:paraId="2884AC82" w14:textId="7F5A2604" w:rsidR="00A427AB" w:rsidRDefault="00781FD2" w:rsidP="00A427AB">
      <w:r>
        <w:t>Medellín, 22</w:t>
      </w:r>
      <w:r w:rsidR="00A75BDB">
        <w:t xml:space="preserve"> de noviembre</w:t>
      </w:r>
      <w:r w:rsidR="00A427AB">
        <w:t xml:space="preserve"> de 2016</w:t>
      </w:r>
    </w:p>
    <w:p w14:paraId="04DAB785" w14:textId="77777777" w:rsidR="00A427AB" w:rsidRDefault="00A427AB" w:rsidP="00A427AB"/>
    <w:p w14:paraId="55BF16F2" w14:textId="77777777" w:rsidR="007A402B" w:rsidRPr="00DD55A1" w:rsidRDefault="007A402B" w:rsidP="00DD55A1">
      <w:pPr>
        <w:spacing w:line="360" w:lineRule="auto"/>
        <w:rPr>
          <w:rFonts w:cs="Arial"/>
          <w:b/>
          <w:szCs w:val="24"/>
        </w:rPr>
      </w:pPr>
      <w:r w:rsidRPr="00DD55A1">
        <w:rPr>
          <w:rFonts w:cs="Arial"/>
          <w:b/>
          <w:szCs w:val="24"/>
        </w:rPr>
        <w:t>DEDICATORIA</w:t>
      </w:r>
    </w:p>
    <w:p w14:paraId="1EE03382" w14:textId="77777777" w:rsidR="007A402B" w:rsidRPr="00DD55A1" w:rsidRDefault="007A402B" w:rsidP="00DD55A1">
      <w:pPr>
        <w:spacing w:line="360" w:lineRule="auto"/>
        <w:rPr>
          <w:rFonts w:cs="Arial"/>
          <w:szCs w:val="24"/>
        </w:rPr>
      </w:pPr>
    </w:p>
    <w:p w14:paraId="1A24C3CB" w14:textId="564130C7" w:rsidR="00A9511E" w:rsidRPr="00DD55A1" w:rsidRDefault="00A9511E" w:rsidP="00DD55A1">
      <w:pPr>
        <w:spacing w:line="360" w:lineRule="auto"/>
        <w:rPr>
          <w:rFonts w:cs="Arial"/>
          <w:szCs w:val="24"/>
        </w:rPr>
      </w:pPr>
      <w:r w:rsidRPr="00DD55A1">
        <w:rPr>
          <w:rFonts w:cs="Arial"/>
          <w:szCs w:val="24"/>
        </w:rPr>
        <w:t xml:space="preserve">El presente trabajo de grado queremos dedicárselo a todos los estudiantes </w:t>
      </w:r>
      <w:r w:rsidR="00781FD2">
        <w:rPr>
          <w:rFonts w:cs="Arial"/>
          <w:szCs w:val="24"/>
        </w:rPr>
        <w:t>de la facultad de Comunicación S</w:t>
      </w:r>
      <w:r w:rsidRPr="00DD55A1">
        <w:rPr>
          <w:rFonts w:cs="Arial"/>
          <w:szCs w:val="24"/>
        </w:rPr>
        <w:t xml:space="preserve">ocial, personas que con esfuerzo como nosotros hemos ido construyendo </w:t>
      </w:r>
      <w:r w:rsidR="007A402B" w:rsidRPr="00DD55A1">
        <w:rPr>
          <w:rFonts w:cs="Arial"/>
          <w:szCs w:val="24"/>
        </w:rPr>
        <w:t>a lo largo de este</w:t>
      </w:r>
      <w:r w:rsidRPr="00DD55A1">
        <w:rPr>
          <w:rFonts w:cs="Arial"/>
          <w:szCs w:val="24"/>
        </w:rPr>
        <w:t xml:space="preserve"> proceso académico </w:t>
      </w:r>
      <w:r w:rsidR="007A402B" w:rsidRPr="00DD55A1">
        <w:rPr>
          <w:rFonts w:cs="Arial"/>
          <w:szCs w:val="24"/>
        </w:rPr>
        <w:t xml:space="preserve">un sin número de experiencias, anécdotas y aprendizajes que alinearan nuestro futuro a nivel personal y laboral. </w:t>
      </w:r>
    </w:p>
    <w:p w14:paraId="0F77F3C1" w14:textId="77777777" w:rsidR="007A402B" w:rsidRPr="00DD55A1" w:rsidRDefault="007A402B" w:rsidP="00DD55A1">
      <w:pPr>
        <w:spacing w:line="360" w:lineRule="auto"/>
        <w:rPr>
          <w:rFonts w:cs="Arial"/>
          <w:szCs w:val="24"/>
        </w:rPr>
      </w:pPr>
    </w:p>
    <w:p w14:paraId="07CEDEA6" w14:textId="77777777" w:rsidR="007A402B" w:rsidRPr="00DD55A1" w:rsidRDefault="007A402B" w:rsidP="00DD55A1">
      <w:pPr>
        <w:spacing w:line="360" w:lineRule="auto"/>
        <w:rPr>
          <w:rFonts w:cs="Arial"/>
          <w:szCs w:val="24"/>
        </w:rPr>
      </w:pPr>
    </w:p>
    <w:p w14:paraId="26404E3D" w14:textId="77777777" w:rsidR="00A427AB" w:rsidRPr="00DD55A1" w:rsidRDefault="00A427AB" w:rsidP="00DD55A1">
      <w:pPr>
        <w:spacing w:line="360" w:lineRule="auto"/>
        <w:rPr>
          <w:rFonts w:cs="Arial"/>
          <w:szCs w:val="24"/>
        </w:rPr>
      </w:pPr>
    </w:p>
    <w:p w14:paraId="0C063C07" w14:textId="77777777" w:rsidR="00A427AB" w:rsidRPr="00DD55A1" w:rsidRDefault="00A427AB" w:rsidP="00DD55A1">
      <w:pPr>
        <w:spacing w:line="360" w:lineRule="auto"/>
        <w:rPr>
          <w:rFonts w:cs="Arial"/>
          <w:szCs w:val="24"/>
        </w:rPr>
      </w:pPr>
    </w:p>
    <w:p w14:paraId="66397F0E" w14:textId="77777777" w:rsidR="00A427AB" w:rsidRPr="00DD55A1" w:rsidRDefault="00A427AB" w:rsidP="00DD55A1">
      <w:pPr>
        <w:spacing w:line="360" w:lineRule="auto"/>
        <w:rPr>
          <w:rFonts w:cs="Arial"/>
          <w:szCs w:val="24"/>
        </w:rPr>
      </w:pPr>
    </w:p>
    <w:p w14:paraId="46CC23DD" w14:textId="77777777" w:rsidR="00A427AB" w:rsidRPr="00DD55A1" w:rsidRDefault="00A427AB" w:rsidP="00DD55A1">
      <w:pPr>
        <w:spacing w:line="360" w:lineRule="auto"/>
        <w:rPr>
          <w:rFonts w:cs="Arial"/>
          <w:szCs w:val="24"/>
        </w:rPr>
      </w:pPr>
    </w:p>
    <w:p w14:paraId="20889EB8" w14:textId="77777777" w:rsidR="00A427AB" w:rsidRPr="00DD55A1" w:rsidRDefault="00A427AB" w:rsidP="00DD55A1">
      <w:pPr>
        <w:spacing w:line="360" w:lineRule="auto"/>
        <w:rPr>
          <w:rFonts w:cs="Arial"/>
          <w:szCs w:val="24"/>
        </w:rPr>
      </w:pPr>
    </w:p>
    <w:p w14:paraId="343DAC9F" w14:textId="77777777" w:rsidR="00A427AB" w:rsidRPr="00DD55A1" w:rsidRDefault="00A427AB" w:rsidP="00DD55A1">
      <w:pPr>
        <w:spacing w:line="360" w:lineRule="auto"/>
        <w:rPr>
          <w:rFonts w:cs="Arial"/>
          <w:szCs w:val="24"/>
        </w:rPr>
      </w:pPr>
    </w:p>
    <w:p w14:paraId="3D1416F2" w14:textId="77777777" w:rsidR="00A427AB" w:rsidRPr="00DD55A1" w:rsidRDefault="00A427AB" w:rsidP="00DD55A1">
      <w:pPr>
        <w:spacing w:line="360" w:lineRule="auto"/>
        <w:rPr>
          <w:rFonts w:cs="Arial"/>
          <w:szCs w:val="24"/>
        </w:rPr>
      </w:pPr>
    </w:p>
    <w:p w14:paraId="46C10AD2" w14:textId="77777777" w:rsidR="00A427AB" w:rsidRPr="00DD55A1" w:rsidRDefault="00A427AB" w:rsidP="00DD55A1">
      <w:pPr>
        <w:spacing w:line="360" w:lineRule="auto"/>
        <w:rPr>
          <w:rFonts w:cs="Arial"/>
          <w:szCs w:val="24"/>
        </w:rPr>
      </w:pPr>
    </w:p>
    <w:p w14:paraId="76C8EA02" w14:textId="77777777" w:rsidR="00A427AB" w:rsidRPr="00DD55A1" w:rsidRDefault="00A427AB" w:rsidP="00DD55A1">
      <w:pPr>
        <w:spacing w:line="360" w:lineRule="auto"/>
        <w:rPr>
          <w:rFonts w:cs="Arial"/>
          <w:szCs w:val="24"/>
        </w:rPr>
      </w:pPr>
    </w:p>
    <w:p w14:paraId="14C6591F" w14:textId="77777777" w:rsidR="00A427AB" w:rsidRDefault="00A427AB" w:rsidP="00DD55A1">
      <w:pPr>
        <w:spacing w:line="360" w:lineRule="auto"/>
        <w:rPr>
          <w:rFonts w:cs="Arial"/>
          <w:szCs w:val="24"/>
        </w:rPr>
      </w:pPr>
    </w:p>
    <w:p w14:paraId="1855C09F" w14:textId="77777777" w:rsidR="008A29C7" w:rsidRPr="00DD55A1" w:rsidRDefault="008A29C7" w:rsidP="00DD55A1">
      <w:pPr>
        <w:spacing w:line="360" w:lineRule="auto"/>
        <w:rPr>
          <w:rFonts w:cs="Arial"/>
          <w:szCs w:val="24"/>
        </w:rPr>
      </w:pPr>
    </w:p>
    <w:p w14:paraId="2CCB5CBE" w14:textId="77777777" w:rsidR="007A402B" w:rsidRPr="00DD55A1" w:rsidRDefault="007A402B" w:rsidP="00DD55A1">
      <w:pPr>
        <w:spacing w:line="360" w:lineRule="auto"/>
        <w:rPr>
          <w:rFonts w:cs="Arial"/>
          <w:b/>
          <w:szCs w:val="24"/>
        </w:rPr>
      </w:pPr>
    </w:p>
    <w:p w14:paraId="10B1BBB8" w14:textId="77777777" w:rsidR="00A427AB" w:rsidRPr="00DD55A1" w:rsidRDefault="007A402B" w:rsidP="00DD55A1">
      <w:pPr>
        <w:spacing w:line="360" w:lineRule="auto"/>
        <w:rPr>
          <w:rFonts w:cs="Arial"/>
          <w:b/>
          <w:szCs w:val="24"/>
        </w:rPr>
      </w:pPr>
      <w:r w:rsidRPr="00DD55A1">
        <w:rPr>
          <w:rFonts w:cs="Arial"/>
          <w:b/>
          <w:szCs w:val="24"/>
        </w:rPr>
        <w:t>AGRADECIMIENTOS</w:t>
      </w:r>
    </w:p>
    <w:p w14:paraId="0D7B3B64" w14:textId="77777777" w:rsidR="00A427AB" w:rsidRPr="00DD55A1" w:rsidRDefault="00A427AB" w:rsidP="00DD55A1">
      <w:pPr>
        <w:spacing w:line="360" w:lineRule="auto"/>
        <w:rPr>
          <w:rFonts w:cs="Arial"/>
          <w:szCs w:val="24"/>
        </w:rPr>
      </w:pPr>
    </w:p>
    <w:p w14:paraId="4BA231FC" w14:textId="77777777" w:rsidR="00A427AB" w:rsidRPr="00DD55A1" w:rsidRDefault="00A427AB" w:rsidP="00DD55A1">
      <w:pPr>
        <w:spacing w:line="360" w:lineRule="auto"/>
        <w:rPr>
          <w:rFonts w:cs="Arial"/>
          <w:szCs w:val="24"/>
        </w:rPr>
      </w:pPr>
    </w:p>
    <w:p w14:paraId="28647567" w14:textId="77777777" w:rsidR="00A427AB" w:rsidRDefault="00A427AB" w:rsidP="00DD55A1">
      <w:pPr>
        <w:spacing w:line="360" w:lineRule="auto"/>
        <w:rPr>
          <w:rFonts w:cs="Arial"/>
          <w:szCs w:val="24"/>
        </w:rPr>
      </w:pPr>
      <w:r w:rsidRPr="00DD55A1">
        <w:rPr>
          <w:rFonts w:cs="Arial"/>
          <w:szCs w:val="24"/>
        </w:rPr>
        <w:t xml:space="preserve">Agradecemos a todos los docentes que acompañaron el proceso de elaboración </w:t>
      </w:r>
      <w:r w:rsidR="00A9511E" w:rsidRPr="00DD55A1">
        <w:rPr>
          <w:rFonts w:cs="Arial"/>
          <w:szCs w:val="24"/>
        </w:rPr>
        <w:t>de</w:t>
      </w:r>
      <w:r w:rsidRPr="00DD55A1">
        <w:rPr>
          <w:rFonts w:cs="Arial"/>
          <w:szCs w:val="24"/>
        </w:rPr>
        <w:t xml:space="preserve"> nuestro trabajo de grado desde los siguientes cursos:</w:t>
      </w:r>
    </w:p>
    <w:p w14:paraId="30F8B6A1" w14:textId="77777777" w:rsidR="006B182E" w:rsidRDefault="006B182E" w:rsidP="00DD55A1">
      <w:pPr>
        <w:spacing w:line="360" w:lineRule="auto"/>
        <w:rPr>
          <w:rFonts w:cs="Arial"/>
          <w:szCs w:val="24"/>
        </w:rPr>
      </w:pPr>
    </w:p>
    <w:p w14:paraId="5082F988" w14:textId="13AD1C8D" w:rsidR="006B182E" w:rsidRPr="00DD55A1" w:rsidRDefault="00B07AFC" w:rsidP="00EF6644">
      <w:pPr>
        <w:numPr>
          <w:ilvl w:val="0"/>
          <w:numId w:val="6"/>
        </w:numPr>
        <w:spacing w:line="360" w:lineRule="auto"/>
        <w:rPr>
          <w:rFonts w:cs="Arial"/>
          <w:szCs w:val="24"/>
        </w:rPr>
      </w:pPr>
      <w:r>
        <w:rPr>
          <w:rFonts w:cs="Arial"/>
          <w:szCs w:val="24"/>
        </w:rPr>
        <w:t xml:space="preserve">Historia de la sociedad y modelos comunicativos: </w:t>
      </w:r>
      <w:r w:rsidR="00A75BDB">
        <w:rPr>
          <w:rFonts w:cs="Arial"/>
          <w:szCs w:val="24"/>
        </w:rPr>
        <w:t>John</w:t>
      </w:r>
      <w:r>
        <w:rPr>
          <w:rFonts w:cs="Arial"/>
          <w:szCs w:val="24"/>
        </w:rPr>
        <w:t xml:space="preserve"> Jaime Osorio O</w:t>
      </w:r>
      <w:r w:rsidR="00781FD2">
        <w:rPr>
          <w:rFonts w:cs="Arial"/>
          <w:szCs w:val="24"/>
        </w:rPr>
        <w:t>.</w:t>
      </w:r>
    </w:p>
    <w:p w14:paraId="4BABB557" w14:textId="4D618DD4" w:rsidR="00A427AB" w:rsidRPr="00DD55A1" w:rsidRDefault="00A9511E" w:rsidP="00EF6644">
      <w:pPr>
        <w:numPr>
          <w:ilvl w:val="0"/>
          <w:numId w:val="6"/>
        </w:numPr>
        <w:spacing w:line="360" w:lineRule="auto"/>
        <w:rPr>
          <w:rFonts w:cs="Arial"/>
          <w:szCs w:val="24"/>
        </w:rPr>
      </w:pPr>
      <w:r w:rsidRPr="00DD55A1">
        <w:rPr>
          <w:rFonts w:cs="Arial"/>
          <w:szCs w:val="24"/>
        </w:rPr>
        <w:t xml:space="preserve">Teorías Cognitivas y del Aprendizaje: </w:t>
      </w:r>
      <w:r w:rsidR="008266B9">
        <w:rPr>
          <w:rFonts w:cs="Arial"/>
          <w:szCs w:val="24"/>
        </w:rPr>
        <w:t xml:space="preserve">Alba </w:t>
      </w:r>
      <w:r w:rsidR="00781FD2">
        <w:rPr>
          <w:rFonts w:cs="Arial"/>
          <w:szCs w:val="24"/>
        </w:rPr>
        <w:t>S</w:t>
      </w:r>
      <w:r w:rsidRPr="00DD55A1">
        <w:rPr>
          <w:rFonts w:cs="Arial"/>
          <w:szCs w:val="24"/>
        </w:rPr>
        <w:t>hirl</w:t>
      </w:r>
      <w:r w:rsidR="00781FD2">
        <w:rPr>
          <w:rFonts w:cs="Arial"/>
          <w:szCs w:val="24"/>
        </w:rPr>
        <w:t>e</w:t>
      </w:r>
      <w:r w:rsidRPr="00DD55A1">
        <w:rPr>
          <w:rFonts w:cs="Arial"/>
          <w:szCs w:val="24"/>
        </w:rPr>
        <w:t>y</w:t>
      </w:r>
      <w:r w:rsidR="00781FD2">
        <w:rPr>
          <w:rFonts w:cs="Arial"/>
          <w:szCs w:val="24"/>
        </w:rPr>
        <w:t xml:space="preserve"> Tamayo A.</w:t>
      </w:r>
      <w:r w:rsidRPr="00DD55A1">
        <w:rPr>
          <w:rFonts w:cs="Arial"/>
          <w:szCs w:val="24"/>
        </w:rPr>
        <w:t xml:space="preserve"> </w:t>
      </w:r>
    </w:p>
    <w:p w14:paraId="1558A9C4" w14:textId="732D1766" w:rsidR="00A427AB" w:rsidRPr="00DD55A1" w:rsidRDefault="00A427AB" w:rsidP="00EF6644">
      <w:pPr>
        <w:numPr>
          <w:ilvl w:val="0"/>
          <w:numId w:val="6"/>
        </w:numPr>
        <w:spacing w:line="360" w:lineRule="auto"/>
        <w:rPr>
          <w:rFonts w:cs="Arial"/>
          <w:szCs w:val="24"/>
        </w:rPr>
      </w:pPr>
      <w:r w:rsidRPr="00DD55A1">
        <w:rPr>
          <w:rFonts w:cs="Arial"/>
          <w:szCs w:val="24"/>
        </w:rPr>
        <w:t>Semiótica de la Educom</w:t>
      </w:r>
      <w:r w:rsidR="00B07AFC">
        <w:rPr>
          <w:rFonts w:cs="Arial"/>
          <w:szCs w:val="24"/>
        </w:rPr>
        <w:t>unicación: Pablo Andrés</w:t>
      </w:r>
      <w:r w:rsidRPr="00DD55A1">
        <w:rPr>
          <w:rFonts w:cs="Arial"/>
          <w:szCs w:val="24"/>
        </w:rPr>
        <w:t xml:space="preserve"> Huertas</w:t>
      </w:r>
      <w:r w:rsidR="00781FD2">
        <w:rPr>
          <w:rFonts w:cs="Arial"/>
          <w:szCs w:val="24"/>
        </w:rPr>
        <w:t xml:space="preserve"> O.</w:t>
      </w:r>
    </w:p>
    <w:p w14:paraId="057591E8" w14:textId="0792955E" w:rsidR="00A427AB" w:rsidRDefault="00A427AB" w:rsidP="00EF6644">
      <w:pPr>
        <w:numPr>
          <w:ilvl w:val="0"/>
          <w:numId w:val="6"/>
        </w:numPr>
        <w:spacing w:line="360" w:lineRule="auto"/>
        <w:rPr>
          <w:rFonts w:cs="Arial"/>
          <w:bCs/>
          <w:szCs w:val="24"/>
        </w:rPr>
      </w:pPr>
      <w:r w:rsidRPr="00DD55A1">
        <w:rPr>
          <w:rFonts w:cs="Arial"/>
          <w:szCs w:val="24"/>
        </w:rPr>
        <w:t xml:space="preserve">Etnografía de la Comunicación – Educación: </w:t>
      </w:r>
      <w:r w:rsidRPr="00DD55A1">
        <w:rPr>
          <w:rFonts w:cs="Arial"/>
          <w:bCs/>
          <w:szCs w:val="24"/>
        </w:rPr>
        <w:t>Nélida María Montoya R</w:t>
      </w:r>
      <w:r w:rsidR="00781FD2">
        <w:rPr>
          <w:rFonts w:cs="Arial"/>
          <w:bCs/>
          <w:szCs w:val="24"/>
        </w:rPr>
        <w:t>.</w:t>
      </w:r>
    </w:p>
    <w:p w14:paraId="0A6B329F" w14:textId="41DF3888" w:rsidR="00B07AFC" w:rsidRPr="00DD55A1" w:rsidRDefault="00B07AFC" w:rsidP="00EF6644">
      <w:pPr>
        <w:numPr>
          <w:ilvl w:val="0"/>
          <w:numId w:val="6"/>
        </w:numPr>
        <w:spacing w:line="360" w:lineRule="auto"/>
        <w:rPr>
          <w:rFonts w:cs="Arial"/>
          <w:bCs/>
          <w:szCs w:val="24"/>
        </w:rPr>
      </w:pPr>
      <w:r>
        <w:rPr>
          <w:rFonts w:cs="Arial"/>
          <w:bCs/>
          <w:szCs w:val="24"/>
        </w:rPr>
        <w:t>Comunicación, educación y ciudad: Ligia</w:t>
      </w:r>
      <w:r w:rsidR="00E959FC">
        <w:rPr>
          <w:rFonts w:cs="Arial"/>
          <w:b/>
          <w:bCs/>
          <w:szCs w:val="24"/>
        </w:rPr>
        <w:t xml:space="preserve"> </w:t>
      </w:r>
      <w:r w:rsidR="00E959FC" w:rsidRPr="00E066D5">
        <w:rPr>
          <w:rFonts w:cs="Arial"/>
          <w:bCs/>
          <w:szCs w:val="24"/>
        </w:rPr>
        <w:t>Inés Zuluaga A</w:t>
      </w:r>
      <w:r w:rsidR="00781FD2">
        <w:rPr>
          <w:rFonts w:cs="Arial"/>
          <w:bCs/>
          <w:szCs w:val="24"/>
        </w:rPr>
        <w:t>.</w:t>
      </w:r>
    </w:p>
    <w:p w14:paraId="4D81C039" w14:textId="77777777" w:rsidR="007A402B" w:rsidRPr="00DD55A1" w:rsidRDefault="007A402B" w:rsidP="00DD55A1">
      <w:pPr>
        <w:spacing w:line="360" w:lineRule="auto"/>
        <w:rPr>
          <w:rFonts w:cs="Arial"/>
          <w:bCs/>
          <w:szCs w:val="24"/>
        </w:rPr>
      </w:pPr>
    </w:p>
    <w:p w14:paraId="05B828F9" w14:textId="77777777" w:rsidR="007A402B" w:rsidRPr="00DD55A1" w:rsidRDefault="007A402B" w:rsidP="00DD55A1">
      <w:pPr>
        <w:spacing w:line="360" w:lineRule="auto"/>
        <w:rPr>
          <w:rFonts w:cs="Arial"/>
          <w:bCs/>
          <w:szCs w:val="24"/>
        </w:rPr>
      </w:pPr>
    </w:p>
    <w:p w14:paraId="050878E8" w14:textId="77777777" w:rsidR="007A402B" w:rsidRPr="00DD55A1" w:rsidRDefault="007A402B" w:rsidP="00DD55A1">
      <w:pPr>
        <w:spacing w:line="360" w:lineRule="auto"/>
        <w:rPr>
          <w:rFonts w:cs="Arial"/>
          <w:bCs/>
          <w:szCs w:val="24"/>
        </w:rPr>
      </w:pPr>
    </w:p>
    <w:p w14:paraId="31130259" w14:textId="77777777" w:rsidR="007A402B" w:rsidRPr="00DD55A1" w:rsidRDefault="007A402B" w:rsidP="00DD55A1">
      <w:pPr>
        <w:spacing w:line="360" w:lineRule="auto"/>
        <w:rPr>
          <w:rFonts w:cs="Arial"/>
          <w:bCs/>
          <w:szCs w:val="24"/>
        </w:rPr>
      </w:pPr>
    </w:p>
    <w:p w14:paraId="414DCE4C" w14:textId="77777777" w:rsidR="007A402B" w:rsidRPr="00DD55A1" w:rsidRDefault="007A402B" w:rsidP="00DD55A1">
      <w:pPr>
        <w:spacing w:line="360" w:lineRule="auto"/>
        <w:rPr>
          <w:rFonts w:cs="Arial"/>
          <w:bCs/>
          <w:szCs w:val="24"/>
        </w:rPr>
      </w:pPr>
    </w:p>
    <w:p w14:paraId="60F01BC4" w14:textId="77777777" w:rsidR="007A402B" w:rsidRPr="00DD55A1" w:rsidRDefault="007A402B" w:rsidP="00DD55A1">
      <w:pPr>
        <w:spacing w:line="360" w:lineRule="auto"/>
        <w:rPr>
          <w:rFonts w:cs="Arial"/>
          <w:bCs/>
          <w:szCs w:val="24"/>
        </w:rPr>
      </w:pPr>
    </w:p>
    <w:p w14:paraId="76660617" w14:textId="77777777" w:rsidR="007A402B" w:rsidRDefault="007A402B" w:rsidP="00DD55A1">
      <w:pPr>
        <w:spacing w:line="360" w:lineRule="auto"/>
        <w:rPr>
          <w:rFonts w:cs="Arial"/>
          <w:bCs/>
          <w:szCs w:val="24"/>
        </w:rPr>
      </w:pPr>
    </w:p>
    <w:p w14:paraId="6B9D6700" w14:textId="630357B5" w:rsidR="00652933" w:rsidRDefault="00652933" w:rsidP="00DD55A1">
      <w:pPr>
        <w:pStyle w:val="Default"/>
        <w:spacing w:line="360" w:lineRule="auto"/>
        <w:jc w:val="both"/>
        <w:rPr>
          <w:rFonts w:eastAsia="Times New Roman"/>
          <w:bCs/>
          <w:color w:val="auto"/>
        </w:rPr>
      </w:pPr>
    </w:p>
    <w:p w14:paraId="25C906CE" w14:textId="078711BF" w:rsidR="003768BE" w:rsidRPr="00DC52F4" w:rsidRDefault="00D72CCC" w:rsidP="00DC52F4">
      <w:pPr>
        <w:pStyle w:val="Default"/>
        <w:spacing w:line="360" w:lineRule="auto"/>
        <w:jc w:val="center"/>
        <w:rPr>
          <w:rFonts w:eastAsia="Times New Roman"/>
          <w:b/>
          <w:bCs/>
          <w:color w:val="auto"/>
        </w:rPr>
      </w:pPr>
      <w:r w:rsidRPr="00D72CCC">
        <w:rPr>
          <w:rFonts w:eastAsia="Times New Roman"/>
          <w:b/>
          <w:bCs/>
          <w:color w:val="auto"/>
        </w:rPr>
        <w:lastRenderedPageBreak/>
        <w:t>TABLA DE CONTENIDO</w:t>
      </w:r>
      <w:r w:rsidR="003768BE">
        <w:rPr>
          <w:b/>
          <w:lang w:eastAsia="en-US"/>
        </w:rPr>
        <w:fldChar w:fldCharType="begin"/>
      </w:r>
      <w:r w:rsidR="003768BE">
        <w:rPr>
          <w:b/>
          <w:lang w:eastAsia="en-US"/>
        </w:rPr>
        <w:instrText xml:space="preserve"> TOC \o "1-2" \h \z \u </w:instrText>
      </w:r>
      <w:r w:rsidR="003768BE">
        <w:rPr>
          <w:b/>
          <w:lang w:eastAsia="en-US"/>
        </w:rPr>
        <w:fldChar w:fldCharType="separate"/>
      </w:r>
    </w:p>
    <w:p w14:paraId="2C16DAD6" w14:textId="097B81A6" w:rsidR="003768BE" w:rsidRDefault="00914CCC">
      <w:pPr>
        <w:pStyle w:val="TDC1"/>
        <w:tabs>
          <w:tab w:val="right" w:leader="dot" w:pos="8828"/>
        </w:tabs>
        <w:rPr>
          <w:rFonts w:asciiTheme="minorHAnsi" w:eastAsiaTheme="minorEastAsia" w:hAnsiTheme="minorHAnsi" w:cstheme="minorBidi"/>
          <w:b w:val="0"/>
          <w:bCs w:val="0"/>
          <w:caps w:val="0"/>
          <w:noProof/>
          <w:sz w:val="22"/>
          <w:szCs w:val="22"/>
          <w:lang w:val="es-MX" w:eastAsia="es-MX"/>
        </w:rPr>
      </w:pPr>
      <w:hyperlink w:anchor="_Toc466052704" w:history="1">
        <w:r w:rsidR="003768BE" w:rsidRPr="00BF3810">
          <w:rPr>
            <w:rStyle w:val="Hipervnculo"/>
            <w:noProof/>
          </w:rPr>
          <w:t>1.PLANTEAMIENTO DEL PROBLEMA DE INVESTIGACIÓN</w:t>
        </w:r>
        <w:r w:rsidR="003768BE">
          <w:rPr>
            <w:noProof/>
            <w:webHidden/>
          </w:rPr>
          <w:tab/>
        </w:r>
        <w:r w:rsidR="003768BE">
          <w:rPr>
            <w:noProof/>
            <w:webHidden/>
          </w:rPr>
          <w:fldChar w:fldCharType="begin"/>
        </w:r>
        <w:r w:rsidR="003768BE">
          <w:rPr>
            <w:noProof/>
            <w:webHidden/>
          </w:rPr>
          <w:instrText xml:space="preserve"> PAGEREF _Toc466052704 \h </w:instrText>
        </w:r>
        <w:r w:rsidR="003768BE">
          <w:rPr>
            <w:noProof/>
            <w:webHidden/>
          </w:rPr>
        </w:r>
        <w:r w:rsidR="003768BE">
          <w:rPr>
            <w:noProof/>
            <w:webHidden/>
          </w:rPr>
          <w:fldChar w:fldCharType="separate"/>
        </w:r>
        <w:r w:rsidR="003768BE">
          <w:rPr>
            <w:noProof/>
            <w:webHidden/>
          </w:rPr>
          <w:t>15</w:t>
        </w:r>
        <w:r w:rsidR="003768BE">
          <w:rPr>
            <w:noProof/>
            <w:webHidden/>
          </w:rPr>
          <w:fldChar w:fldCharType="end"/>
        </w:r>
      </w:hyperlink>
    </w:p>
    <w:p w14:paraId="03D620F5" w14:textId="613E32B9" w:rsidR="003768BE" w:rsidRDefault="00914CCC">
      <w:pPr>
        <w:pStyle w:val="TDC2"/>
        <w:tabs>
          <w:tab w:val="right" w:leader="dot" w:pos="8828"/>
        </w:tabs>
        <w:rPr>
          <w:rFonts w:asciiTheme="minorHAnsi" w:eastAsiaTheme="minorEastAsia" w:hAnsiTheme="minorHAnsi" w:cstheme="minorBidi"/>
          <w:b w:val="0"/>
          <w:bCs w:val="0"/>
          <w:noProof/>
          <w:sz w:val="22"/>
          <w:szCs w:val="22"/>
          <w:lang w:val="es-MX" w:eastAsia="es-MX"/>
        </w:rPr>
      </w:pPr>
      <w:hyperlink w:anchor="_Toc466052705" w:history="1">
        <w:r w:rsidR="003768BE" w:rsidRPr="00BF3810">
          <w:rPr>
            <w:rStyle w:val="Hipervnculo"/>
            <w:noProof/>
          </w:rPr>
          <w:t>1.1 JUSTIFICACIÓN DEL PROYECTO DE INVESTIGACIÓN DESDE LA LÍNEA Y LA SUBLÍNEA</w:t>
        </w:r>
        <w:r w:rsidR="003768BE">
          <w:rPr>
            <w:noProof/>
            <w:webHidden/>
          </w:rPr>
          <w:tab/>
        </w:r>
        <w:r w:rsidR="003768BE">
          <w:rPr>
            <w:noProof/>
            <w:webHidden/>
          </w:rPr>
          <w:fldChar w:fldCharType="begin"/>
        </w:r>
        <w:r w:rsidR="003768BE">
          <w:rPr>
            <w:noProof/>
            <w:webHidden/>
          </w:rPr>
          <w:instrText xml:space="preserve"> PAGEREF _Toc466052705 \h </w:instrText>
        </w:r>
        <w:r w:rsidR="003768BE">
          <w:rPr>
            <w:noProof/>
            <w:webHidden/>
          </w:rPr>
        </w:r>
        <w:r w:rsidR="003768BE">
          <w:rPr>
            <w:noProof/>
            <w:webHidden/>
          </w:rPr>
          <w:fldChar w:fldCharType="separate"/>
        </w:r>
        <w:r w:rsidR="003768BE">
          <w:rPr>
            <w:noProof/>
            <w:webHidden/>
          </w:rPr>
          <w:t>15</w:t>
        </w:r>
        <w:r w:rsidR="003768BE">
          <w:rPr>
            <w:noProof/>
            <w:webHidden/>
          </w:rPr>
          <w:fldChar w:fldCharType="end"/>
        </w:r>
      </w:hyperlink>
    </w:p>
    <w:p w14:paraId="48BB08FB" w14:textId="6D628F7D" w:rsidR="003768BE" w:rsidRDefault="00914CCC">
      <w:pPr>
        <w:pStyle w:val="TDC2"/>
        <w:tabs>
          <w:tab w:val="right" w:leader="dot" w:pos="8828"/>
        </w:tabs>
        <w:rPr>
          <w:rFonts w:asciiTheme="minorHAnsi" w:eastAsiaTheme="minorEastAsia" w:hAnsiTheme="minorHAnsi" w:cstheme="minorBidi"/>
          <w:b w:val="0"/>
          <w:bCs w:val="0"/>
          <w:noProof/>
          <w:sz w:val="22"/>
          <w:szCs w:val="22"/>
          <w:lang w:val="es-MX" w:eastAsia="es-MX"/>
        </w:rPr>
      </w:pPr>
      <w:hyperlink w:anchor="_Toc466052706" w:history="1">
        <w:r w:rsidR="003768BE" w:rsidRPr="00BF3810">
          <w:rPr>
            <w:rStyle w:val="Hipervnculo"/>
            <w:noProof/>
          </w:rPr>
          <w:t>1.2 FORMULACIÓN DE LA PREGUNTA PROBLEMA</w:t>
        </w:r>
        <w:r w:rsidR="003768BE">
          <w:rPr>
            <w:noProof/>
            <w:webHidden/>
          </w:rPr>
          <w:tab/>
        </w:r>
        <w:r w:rsidR="003768BE">
          <w:rPr>
            <w:noProof/>
            <w:webHidden/>
          </w:rPr>
          <w:fldChar w:fldCharType="begin"/>
        </w:r>
        <w:r w:rsidR="003768BE">
          <w:rPr>
            <w:noProof/>
            <w:webHidden/>
          </w:rPr>
          <w:instrText xml:space="preserve"> PAGEREF _Toc466052706 \h </w:instrText>
        </w:r>
        <w:r w:rsidR="003768BE">
          <w:rPr>
            <w:noProof/>
            <w:webHidden/>
          </w:rPr>
        </w:r>
        <w:r w:rsidR="003768BE">
          <w:rPr>
            <w:noProof/>
            <w:webHidden/>
          </w:rPr>
          <w:fldChar w:fldCharType="separate"/>
        </w:r>
        <w:r w:rsidR="003768BE">
          <w:rPr>
            <w:noProof/>
            <w:webHidden/>
          </w:rPr>
          <w:t>18</w:t>
        </w:r>
        <w:r w:rsidR="003768BE">
          <w:rPr>
            <w:noProof/>
            <w:webHidden/>
          </w:rPr>
          <w:fldChar w:fldCharType="end"/>
        </w:r>
      </w:hyperlink>
    </w:p>
    <w:p w14:paraId="4A5464F1" w14:textId="6B92FEB8" w:rsidR="003768BE" w:rsidRDefault="00914CCC">
      <w:pPr>
        <w:pStyle w:val="TDC2"/>
        <w:tabs>
          <w:tab w:val="right" w:leader="dot" w:pos="8828"/>
        </w:tabs>
        <w:rPr>
          <w:rFonts w:asciiTheme="minorHAnsi" w:eastAsiaTheme="minorEastAsia" w:hAnsiTheme="minorHAnsi" w:cstheme="minorBidi"/>
          <w:b w:val="0"/>
          <w:bCs w:val="0"/>
          <w:noProof/>
          <w:sz w:val="22"/>
          <w:szCs w:val="22"/>
          <w:lang w:val="es-MX" w:eastAsia="es-MX"/>
        </w:rPr>
      </w:pPr>
      <w:hyperlink w:anchor="_Toc466052707" w:history="1">
        <w:r w:rsidR="003768BE" w:rsidRPr="00BF3810">
          <w:rPr>
            <w:rStyle w:val="Hipervnculo"/>
            <w:noProof/>
          </w:rPr>
          <w:t>1.3 DELIMITACIÓN</w:t>
        </w:r>
        <w:r w:rsidR="003768BE">
          <w:rPr>
            <w:noProof/>
            <w:webHidden/>
          </w:rPr>
          <w:tab/>
        </w:r>
        <w:r w:rsidR="003768BE">
          <w:rPr>
            <w:noProof/>
            <w:webHidden/>
          </w:rPr>
          <w:fldChar w:fldCharType="begin"/>
        </w:r>
        <w:r w:rsidR="003768BE">
          <w:rPr>
            <w:noProof/>
            <w:webHidden/>
          </w:rPr>
          <w:instrText xml:space="preserve"> PAGEREF _Toc466052707 \h </w:instrText>
        </w:r>
        <w:r w:rsidR="003768BE">
          <w:rPr>
            <w:noProof/>
            <w:webHidden/>
          </w:rPr>
        </w:r>
        <w:r w:rsidR="003768BE">
          <w:rPr>
            <w:noProof/>
            <w:webHidden/>
          </w:rPr>
          <w:fldChar w:fldCharType="separate"/>
        </w:r>
        <w:r w:rsidR="003768BE">
          <w:rPr>
            <w:noProof/>
            <w:webHidden/>
          </w:rPr>
          <w:t>19</w:t>
        </w:r>
        <w:r w:rsidR="003768BE">
          <w:rPr>
            <w:noProof/>
            <w:webHidden/>
          </w:rPr>
          <w:fldChar w:fldCharType="end"/>
        </w:r>
      </w:hyperlink>
    </w:p>
    <w:p w14:paraId="22B150A3" w14:textId="6A9D271A" w:rsidR="003768BE" w:rsidRDefault="00914CCC">
      <w:pPr>
        <w:pStyle w:val="TDC2"/>
        <w:tabs>
          <w:tab w:val="right" w:leader="dot" w:pos="8828"/>
        </w:tabs>
        <w:rPr>
          <w:rFonts w:asciiTheme="minorHAnsi" w:eastAsiaTheme="minorEastAsia" w:hAnsiTheme="minorHAnsi" w:cstheme="minorBidi"/>
          <w:b w:val="0"/>
          <w:bCs w:val="0"/>
          <w:noProof/>
          <w:sz w:val="22"/>
          <w:szCs w:val="22"/>
          <w:lang w:val="es-MX" w:eastAsia="es-MX"/>
        </w:rPr>
      </w:pPr>
      <w:hyperlink w:anchor="_Toc466052708" w:history="1">
        <w:r w:rsidR="003768BE" w:rsidRPr="00BF3810">
          <w:rPr>
            <w:rStyle w:val="Hipervnculo"/>
            <w:noProof/>
          </w:rPr>
          <w:t>1.4 OBJETIVOS</w:t>
        </w:r>
        <w:r w:rsidR="003768BE">
          <w:rPr>
            <w:noProof/>
            <w:webHidden/>
          </w:rPr>
          <w:tab/>
        </w:r>
        <w:r w:rsidR="003768BE">
          <w:rPr>
            <w:noProof/>
            <w:webHidden/>
          </w:rPr>
          <w:fldChar w:fldCharType="begin"/>
        </w:r>
        <w:r w:rsidR="003768BE">
          <w:rPr>
            <w:noProof/>
            <w:webHidden/>
          </w:rPr>
          <w:instrText xml:space="preserve"> PAGEREF _Toc466052708 \h </w:instrText>
        </w:r>
        <w:r w:rsidR="003768BE">
          <w:rPr>
            <w:noProof/>
            <w:webHidden/>
          </w:rPr>
        </w:r>
        <w:r w:rsidR="003768BE">
          <w:rPr>
            <w:noProof/>
            <w:webHidden/>
          </w:rPr>
          <w:fldChar w:fldCharType="separate"/>
        </w:r>
        <w:r w:rsidR="003768BE">
          <w:rPr>
            <w:noProof/>
            <w:webHidden/>
          </w:rPr>
          <w:t>21</w:t>
        </w:r>
        <w:r w:rsidR="003768BE">
          <w:rPr>
            <w:noProof/>
            <w:webHidden/>
          </w:rPr>
          <w:fldChar w:fldCharType="end"/>
        </w:r>
      </w:hyperlink>
    </w:p>
    <w:p w14:paraId="076F43F3" w14:textId="1F90F0B1" w:rsidR="003768BE" w:rsidRDefault="00914CCC">
      <w:pPr>
        <w:pStyle w:val="TDC1"/>
        <w:tabs>
          <w:tab w:val="right" w:leader="dot" w:pos="8828"/>
        </w:tabs>
        <w:rPr>
          <w:rFonts w:asciiTheme="minorHAnsi" w:eastAsiaTheme="minorEastAsia" w:hAnsiTheme="minorHAnsi" w:cstheme="minorBidi"/>
          <w:b w:val="0"/>
          <w:bCs w:val="0"/>
          <w:caps w:val="0"/>
          <w:noProof/>
          <w:sz w:val="22"/>
          <w:szCs w:val="22"/>
          <w:lang w:val="es-MX" w:eastAsia="es-MX"/>
        </w:rPr>
      </w:pPr>
      <w:hyperlink w:anchor="_Toc466052709" w:history="1">
        <w:r w:rsidR="003768BE" w:rsidRPr="00BF3810">
          <w:rPr>
            <w:rStyle w:val="Hipervnculo"/>
            <w:noProof/>
          </w:rPr>
          <w:t>2. MARCO TEÓRICO O REFERENTE CONCEPTUAL</w:t>
        </w:r>
        <w:r w:rsidR="003768BE">
          <w:rPr>
            <w:noProof/>
            <w:webHidden/>
          </w:rPr>
          <w:tab/>
        </w:r>
        <w:r w:rsidR="003768BE">
          <w:rPr>
            <w:noProof/>
            <w:webHidden/>
          </w:rPr>
          <w:fldChar w:fldCharType="begin"/>
        </w:r>
        <w:r w:rsidR="003768BE">
          <w:rPr>
            <w:noProof/>
            <w:webHidden/>
          </w:rPr>
          <w:instrText xml:space="preserve"> PAGEREF _Toc466052709 \h </w:instrText>
        </w:r>
        <w:r w:rsidR="003768BE">
          <w:rPr>
            <w:noProof/>
            <w:webHidden/>
          </w:rPr>
        </w:r>
        <w:r w:rsidR="003768BE">
          <w:rPr>
            <w:noProof/>
            <w:webHidden/>
          </w:rPr>
          <w:fldChar w:fldCharType="separate"/>
        </w:r>
        <w:r w:rsidR="003768BE">
          <w:rPr>
            <w:noProof/>
            <w:webHidden/>
          </w:rPr>
          <w:t>22</w:t>
        </w:r>
        <w:r w:rsidR="003768BE">
          <w:rPr>
            <w:noProof/>
            <w:webHidden/>
          </w:rPr>
          <w:fldChar w:fldCharType="end"/>
        </w:r>
      </w:hyperlink>
    </w:p>
    <w:p w14:paraId="528E86BC" w14:textId="356E364A" w:rsidR="003768BE" w:rsidRDefault="00914CCC">
      <w:pPr>
        <w:pStyle w:val="TDC2"/>
        <w:tabs>
          <w:tab w:val="right" w:leader="dot" w:pos="8828"/>
        </w:tabs>
        <w:rPr>
          <w:rFonts w:asciiTheme="minorHAnsi" w:eastAsiaTheme="minorEastAsia" w:hAnsiTheme="minorHAnsi" w:cstheme="minorBidi"/>
          <w:b w:val="0"/>
          <w:bCs w:val="0"/>
          <w:noProof/>
          <w:sz w:val="22"/>
          <w:szCs w:val="22"/>
          <w:lang w:val="es-MX" w:eastAsia="es-MX"/>
        </w:rPr>
      </w:pPr>
      <w:hyperlink w:anchor="_Toc466052710" w:history="1">
        <w:r w:rsidR="003768BE" w:rsidRPr="00BF3810">
          <w:rPr>
            <w:rStyle w:val="Hipervnculo"/>
            <w:noProof/>
          </w:rPr>
          <w:t>2.1 COMUNICACIÓN</w:t>
        </w:r>
        <w:r w:rsidR="003768BE">
          <w:rPr>
            <w:noProof/>
            <w:webHidden/>
          </w:rPr>
          <w:tab/>
        </w:r>
        <w:r w:rsidR="003768BE">
          <w:rPr>
            <w:noProof/>
            <w:webHidden/>
          </w:rPr>
          <w:fldChar w:fldCharType="begin"/>
        </w:r>
        <w:r w:rsidR="003768BE">
          <w:rPr>
            <w:noProof/>
            <w:webHidden/>
          </w:rPr>
          <w:instrText xml:space="preserve"> PAGEREF _Toc466052710 \h </w:instrText>
        </w:r>
        <w:r w:rsidR="003768BE">
          <w:rPr>
            <w:noProof/>
            <w:webHidden/>
          </w:rPr>
        </w:r>
        <w:r w:rsidR="003768BE">
          <w:rPr>
            <w:noProof/>
            <w:webHidden/>
          </w:rPr>
          <w:fldChar w:fldCharType="separate"/>
        </w:r>
        <w:r w:rsidR="003768BE">
          <w:rPr>
            <w:noProof/>
            <w:webHidden/>
          </w:rPr>
          <w:t>22</w:t>
        </w:r>
        <w:r w:rsidR="003768BE">
          <w:rPr>
            <w:noProof/>
            <w:webHidden/>
          </w:rPr>
          <w:fldChar w:fldCharType="end"/>
        </w:r>
      </w:hyperlink>
    </w:p>
    <w:p w14:paraId="40D3C2BF" w14:textId="1484572D" w:rsidR="003768BE" w:rsidRDefault="00914CCC">
      <w:pPr>
        <w:pStyle w:val="TDC2"/>
        <w:tabs>
          <w:tab w:val="right" w:leader="dot" w:pos="8828"/>
        </w:tabs>
        <w:rPr>
          <w:rFonts w:asciiTheme="minorHAnsi" w:eastAsiaTheme="minorEastAsia" w:hAnsiTheme="minorHAnsi" w:cstheme="minorBidi"/>
          <w:b w:val="0"/>
          <w:bCs w:val="0"/>
          <w:noProof/>
          <w:sz w:val="22"/>
          <w:szCs w:val="22"/>
          <w:lang w:val="es-MX" w:eastAsia="es-MX"/>
        </w:rPr>
      </w:pPr>
      <w:hyperlink w:anchor="_Toc466052711" w:history="1">
        <w:r w:rsidR="003768BE" w:rsidRPr="00BF3810">
          <w:rPr>
            <w:rStyle w:val="Hipervnculo"/>
            <w:noProof/>
          </w:rPr>
          <w:t>2.2 LA VERDADERA COMUNICACIÓN</w:t>
        </w:r>
        <w:r w:rsidR="003768BE">
          <w:rPr>
            <w:noProof/>
            <w:webHidden/>
          </w:rPr>
          <w:tab/>
        </w:r>
        <w:r w:rsidR="003768BE">
          <w:rPr>
            <w:noProof/>
            <w:webHidden/>
          </w:rPr>
          <w:fldChar w:fldCharType="begin"/>
        </w:r>
        <w:r w:rsidR="003768BE">
          <w:rPr>
            <w:noProof/>
            <w:webHidden/>
          </w:rPr>
          <w:instrText xml:space="preserve"> PAGEREF _Toc466052711 \h </w:instrText>
        </w:r>
        <w:r w:rsidR="003768BE">
          <w:rPr>
            <w:noProof/>
            <w:webHidden/>
          </w:rPr>
        </w:r>
        <w:r w:rsidR="003768BE">
          <w:rPr>
            <w:noProof/>
            <w:webHidden/>
          </w:rPr>
          <w:fldChar w:fldCharType="separate"/>
        </w:r>
        <w:r w:rsidR="003768BE">
          <w:rPr>
            <w:noProof/>
            <w:webHidden/>
          </w:rPr>
          <w:t>22</w:t>
        </w:r>
        <w:r w:rsidR="003768BE">
          <w:rPr>
            <w:noProof/>
            <w:webHidden/>
          </w:rPr>
          <w:fldChar w:fldCharType="end"/>
        </w:r>
      </w:hyperlink>
    </w:p>
    <w:p w14:paraId="1F052FD3" w14:textId="108182C4" w:rsidR="003768BE" w:rsidRDefault="00914CCC">
      <w:pPr>
        <w:pStyle w:val="TDC2"/>
        <w:tabs>
          <w:tab w:val="right" w:leader="dot" w:pos="8828"/>
        </w:tabs>
        <w:rPr>
          <w:rFonts w:asciiTheme="minorHAnsi" w:eastAsiaTheme="minorEastAsia" w:hAnsiTheme="minorHAnsi" w:cstheme="minorBidi"/>
          <w:b w:val="0"/>
          <w:bCs w:val="0"/>
          <w:noProof/>
          <w:sz w:val="22"/>
          <w:szCs w:val="22"/>
          <w:lang w:val="es-MX" w:eastAsia="es-MX"/>
        </w:rPr>
      </w:pPr>
      <w:hyperlink w:anchor="_Toc466052712" w:history="1">
        <w:r w:rsidR="003768BE" w:rsidRPr="00BF3810">
          <w:rPr>
            <w:rStyle w:val="Hipervnculo"/>
            <w:noProof/>
          </w:rPr>
          <w:t>2.3 LA INCLUSIÓN PARTICIPATIVA</w:t>
        </w:r>
        <w:r w:rsidR="003768BE">
          <w:rPr>
            <w:noProof/>
            <w:webHidden/>
          </w:rPr>
          <w:tab/>
        </w:r>
        <w:r w:rsidR="003768BE">
          <w:rPr>
            <w:noProof/>
            <w:webHidden/>
          </w:rPr>
          <w:fldChar w:fldCharType="begin"/>
        </w:r>
        <w:r w:rsidR="003768BE">
          <w:rPr>
            <w:noProof/>
            <w:webHidden/>
          </w:rPr>
          <w:instrText xml:space="preserve"> PAGEREF _Toc466052712 \h </w:instrText>
        </w:r>
        <w:r w:rsidR="003768BE">
          <w:rPr>
            <w:noProof/>
            <w:webHidden/>
          </w:rPr>
        </w:r>
        <w:r w:rsidR="003768BE">
          <w:rPr>
            <w:noProof/>
            <w:webHidden/>
          </w:rPr>
          <w:fldChar w:fldCharType="separate"/>
        </w:r>
        <w:r w:rsidR="003768BE">
          <w:rPr>
            <w:noProof/>
            <w:webHidden/>
          </w:rPr>
          <w:t>23</w:t>
        </w:r>
        <w:r w:rsidR="003768BE">
          <w:rPr>
            <w:noProof/>
            <w:webHidden/>
          </w:rPr>
          <w:fldChar w:fldCharType="end"/>
        </w:r>
      </w:hyperlink>
    </w:p>
    <w:p w14:paraId="2508813A" w14:textId="68FC35B1" w:rsidR="003768BE" w:rsidRDefault="00914CCC">
      <w:pPr>
        <w:pStyle w:val="TDC2"/>
        <w:tabs>
          <w:tab w:val="right" w:leader="dot" w:pos="8828"/>
        </w:tabs>
        <w:rPr>
          <w:rFonts w:asciiTheme="minorHAnsi" w:eastAsiaTheme="minorEastAsia" w:hAnsiTheme="minorHAnsi" w:cstheme="minorBidi"/>
          <w:b w:val="0"/>
          <w:bCs w:val="0"/>
          <w:noProof/>
          <w:sz w:val="22"/>
          <w:szCs w:val="22"/>
          <w:lang w:val="es-MX" w:eastAsia="es-MX"/>
        </w:rPr>
      </w:pPr>
      <w:hyperlink w:anchor="_Toc466052715" w:history="1">
        <w:r w:rsidR="003768BE" w:rsidRPr="00BF3810">
          <w:rPr>
            <w:rStyle w:val="Hipervnculo"/>
            <w:rFonts w:cs="Arial"/>
            <w:noProof/>
          </w:rPr>
          <w:t>2.4 LA COMUNICACIÓN COMUNITARIA</w:t>
        </w:r>
        <w:r w:rsidR="003768BE">
          <w:rPr>
            <w:noProof/>
            <w:webHidden/>
          </w:rPr>
          <w:tab/>
        </w:r>
        <w:r w:rsidR="003768BE">
          <w:rPr>
            <w:noProof/>
            <w:webHidden/>
          </w:rPr>
          <w:fldChar w:fldCharType="begin"/>
        </w:r>
        <w:r w:rsidR="003768BE">
          <w:rPr>
            <w:noProof/>
            <w:webHidden/>
          </w:rPr>
          <w:instrText xml:space="preserve"> PAGEREF _Toc466052715 \h </w:instrText>
        </w:r>
        <w:r w:rsidR="003768BE">
          <w:rPr>
            <w:noProof/>
            <w:webHidden/>
          </w:rPr>
        </w:r>
        <w:r w:rsidR="003768BE">
          <w:rPr>
            <w:noProof/>
            <w:webHidden/>
          </w:rPr>
          <w:fldChar w:fldCharType="separate"/>
        </w:r>
        <w:r w:rsidR="003768BE">
          <w:rPr>
            <w:noProof/>
            <w:webHidden/>
          </w:rPr>
          <w:t>24</w:t>
        </w:r>
        <w:r w:rsidR="003768BE">
          <w:rPr>
            <w:noProof/>
            <w:webHidden/>
          </w:rPr>
          <w:fldChar w:fldCharType="end"/>
        </w:r>
      </w:hyperlink>
    </w:p>
    <w:p w14:paraId="5252642A" w14:textId="5A40416D" w:rsidR="003768BE" w:rsidRDefault="00914CCC">
      <w:pPr>
        <w:pStyle w:val="TDC2"/>
        <w:tabs>
          <w:tab w:val="right" w:leader="dot" w:pos="8828"/>
        </w:tabs>
        <w:rPr>
          <w:rFonts w:asciiTheme="minorHAnsi" w:eastAsiaTheme="minorEastAsia" w:hAnsiTheme="minorHAnsi" w:cstheme="minorBidi"/>
          <w:b w:val="0"/>
          <w:bCs w:val="0"/>
          <w:noProof/>
          <w:sz w:val="22"/>
          <w:szCs w:val="22"/>
          <w:lang w:val="es-MX" w:eastAsia="es-MX"/>
        </w:rPr>
      </w:pPr>
      <w:hyperlink w:anchor="_Toc466052716" w:history="1">
        <w:r w:rsidR="003768BE" w:rsidRPr="00BF3810">
          <w:rPr>
            <w:rStyle w:val="Hipervnculo"/>
            <w:noProof/>
          </w:rPr>
          <w:t>2.5 LA COMUNICACIÓN AUDIOVISUAL</w:t>
        </w:r>
        <w:r w:rsidR="003768BE">
          <w:rPr>
            <w:noProof/>
            <w:webHidden/>
          </w:rPr>
          <w:tab/>
        </w:r>
        <w:r w:rsidR="003768BE">
          <w:rPr>
            <w:noProof/>
            <w:webHidden/>
          </w:rPr>
          <w:fldChar w:fldCharType="begin"/>
        </w:r>
        <w:r w:rsidR="003768BE">
          <w:rPr>
            <w:noProof/>
            <w:webHidden/>
          </w:rPr>
          <w:instrText xml:space="preserve"> PAGEREF _Toc466052716 \h </w:instrText>
        </w:r>
        <w:r w:rsidR="003768BE">
          <w:rPr>
            <w:noProof/>
            <w:webHidden/>
          </w:rPr>
        </w:r>
        <w:r w:rsidR="003768BE">
          <w:rPr>
            <w:noProof/>
            <w:webHidden/>
          </w:rPr>
          <w:fldChar w:fldCharType="separate"/>
        </w:r>
        <w:r w:rsidR="003768BE">
          <w:rPr>
            <w:noProof/>
            <w:webHidden/>
          </w:rPr>
          <w:t>26</w:t>
        </w:r>
        <w:r w:rsidR="003768BE">
          <w:rPr>
            <w:noProof/>
            <w:webHidden/>
          </w:rPr>
          <w:fldChar w:fldCharType="end"/>
        </w:r>
      </w:hyperlink>
    </w:p>
    <w:p w14:paraId="3DD96DC8" w14:textId="579C3BE9" w:rsidR="003768BE" w:rsidRDefault="00914CCC">
      <w:pPr>
        <w:pStyle w:val="TDC2"/>
        <w:tabs>
          <w:tab w:val="right" w:leader="dot" w:pos="8828"/>
        </w:tabs>
        <w:rPr>
          <w:rFonts w:asciiTheme="minorHAnsi" w:eastAsiaTheme="minorEastAsia" w:hAnsiTheme="minorHAnsi" w:cstheme="minorBidi"/>
          <w:b w:val="0"/>
          <w:bCs w:val="0"/>
          <w:noProof/>
          <w:sz w:val="22"/>
          <w:szCs w:val="22"/>
          <w:lang w:val="es-MX" w:eastAsia="es-MX"/>
        </w:rPr>
      </w:pPr>
      <w:hyperlink w:anchor="_Toc466052717" w:history="1">
        <w:r w:rsidR="003768BE" w:rsidRPr="00BF3810">
          <w:rPr>
            <w:rStyle w:val="Hipervnculo"/>
            <w:noProof/>
            <w:shd w:val="clear" w:color="auto" w:fill="FFFFFF"/>
          </w:rPr>
          <w:t>2.6 DEPORTE COMUNITARIO</w:t>
        </w:r>
        <w:r w:rsidR="003768BE">
          <w:rPr>
            <w:noProof/>
            <w:webHidden/>
          </w:rPr>
          <w:tab/>
        </w:r>
        <w:r w:rsidR="003768BE">
          <w:rPr>
            <w:noProof/>
            <w:webHidden/>
          </w:rPr>
          <w:fldChar w:fldCharType="begin"/>
        </w:r>
        <w:r w:rsidR="003768BE">
          <w:rPr>
            <w:noProof/>
            <w:webHidden/>
          </w:rPr>
          <w:instrText xml:space="preserve"> PAGEREF _Toc466052717 \h </w:instrText>
        </w:r>
        <w:r w:rsidR="003768BE">
          <w:rPr>
            <w:noProof/>
            <w:webHidden/>
          </w:rPr>
        </w:r>
        <w:r w:rsidR="003768BE">
          <w:rPr>
            <w:noProof/>
            <w:webHidden/>
          </w:rPr>
          <w:fldChar w:fldCharType="separate"/>
        </w:r>
        <w:r w:rsidR="003768BE">
          <w:rPr>
            <w:noProof/>
            <w:webHidden/>
          </w:rPr>
          <w:t>26</w:t>
        </w:r>
        <w:r w:rsidR="003768BE">
          <w:rPr>
            <w:noProof/>
            <w:webHidden/>
          </w:rPr>
          <w:fldChar w:fldCharType="end"/>
        </w:r>
      </w:hyperlink>
    </w:p>
    <w:p w14:paraId="59557948" w14:textId="68FC3006" w:rsidR="003768BE" w:rsidRDefault="00914CCC">
      <w:pPr>
        <w:pStyle w:val="TDC2"/>
        <w:tabs>
          <w:tab w:val="right" w:leader="dot" w:pos="8828"/>
        </w:tabs>
        <w:rPr>
          <w:rFonts w:asciiTheme="minorHAnsi" w:eastAsiaTheme="minorEastAsia" w:hAnsiTheme="minorHAnsi" w:cstheme="minorBidi"/>
          <w:b w:val="0"/>
          <w:bCs w:val="0"/>
          <w:noProof/>
          <w:sz w:val="22"/>
          <w:szCs w:val="22"/>
          <w:lang w:val="es-MX" w:eastAsia="es-MX"/>
        </w:rPr>
      </w:pPr>
      <w:hyperlink w:anchor="_Toc466052718" w:history="1">
        <w:r w:rsidR="003768BE" w:rsidRPr="00BF3810">
          <w:rPr>
            <w:rStyle w:val="Hipervnculo"/>
            <w:noProof/>
          </w:rPr>
          <w:t>2.7 CONTEXTO DE LA INVESTIGACIÓN – COMO HA SIDO LA INCLUSIÓN PARTICIPATIVA EN EL PROGRAMA TELEVISIVO “A TODO DEPORTE”  ESTUDIO DE CASO: GRUPOS DE ADULTO MAYOR DE LA COMUNA 5 DE LA CIUDAD DE MEDELLÍN</w:t>
        </w:r>
        <w:r w:rsidR="003768BE">
          <w:rPr>
            <w:noProof/>
            <w:webHidden/>
          </w:rPr>
          <w:tab/>
        </w:r>
        <w:r w:rsidR="003768BE">
          <w:rPr>
            <w:noProof/>
            <w:webHidden/>
          </w:rPr>
          <w:fldChar w:fldCharType="begin"/>
        </w:r>
        <w:r w:rsidR="003768BE">
          <w:rPr>
            <w:noProof/>
            <w:webHidden/>
          </w:rPr>
          <w:instrText xml:space="preserve"> PAGEREF _Toc466052718 \h </w:instrText>
        </w:r>
        <w:r w:rsidR="003768BE">
          <w:rPr>
            <w:noProof/>
            <w:webHidden/>
          </w:rPr>
        </w:r>
        <w:r w:rsidR="003768BE">
          <w:rPr>
            <w:noProof/>
            <w:webHidden/>
          </w:rPr>
          <w:fldChar w:fldCharType="separate"/>
        </w:r>
        <w:r w:rsidR="003768BE">
          <w:rPr>
            <w:noProof/>
            <w:webHidden/>
          </w:rPr>
          <w:t>27</w:t>
        </w:r>
        <w:r w:rsidR="003768BE">
          <w:rPr>
            <w:noProof/>
            <w:webHidden/>
          </w:rPr>
          <w:fldChar w:fldCharType="end"/>
        </w:r>
      </w:hyperlink>
    </w:p>
    <w:p w14:paraId="3F1AA103" w14:textId="0F3DE9DA" w:rsidR="003768BE" w:rsidRDefault="00914CCC">
      <w:pPr>
        <w:pStyle w:val="TDC1"/>
        <w:tabs>
          <w:tab w:val="right" w:leader="dot" w:pos="8828"/>
        </w:tabs>
        <w:rPr>
          <w:rFonts w:asciiTheme="minorHAnsi" w:eastAsiaTheme="minorEastAsia" w:hAnsiTheme="minorHAnsi" w:cstheme="minorBidi"/>
          <w:b w:val="0"/>
          <w:bCs w:val="0"/>
          <w:caps w:val="0"/>
          <w:noProof/>
          <w:sz w:val="22"/>
          <w:szCs w:val="22"/>
          <w:lang w:val="es-MX" w:eastAsia="es-MX"/>
        </w:rPr>
      </w:pPr>
      <w:hyperlink w:anchor="_Toc466052719" w:history="1">
        <w:r w:rsidR="003768BE" w:rsidRPr="00BF3810">
          <w:rPr>
            <w:rStyle w:val="Hipervnculo"/>
            <w:noProof/>
          </w:rPr>
          <w:t>3. METODOLOGÍA DE LA INVESTIGACIÓN</w:t>
        </w:r>
        <w:r w:rsidR="003768BE">
          <w:rPr>
            <w:noProof/>
            <w:webHidden/>
          </w:rPr>
          <w:tab/>
        </w:r>
        <w:r w:rsidR="003768BE">
          <w:rPr>
            <w:noProof/>
            <w:webHidden/>
          </w:rPr>
          <w:fldChar w:fldCharType="begin"/>
        </w:r>
        <w:r w:rsidR="003768BE">
          <w:rPr>
            <w:noProof/>
            <w:webHidden/>
          </w:rPr>
          <w:instrText xml:space="preserve"> PAGEREF _Toc466052719 \h </w:instrText>
        </w:r>
        <w:r w:rsidR="003768BE">
          <w:rPr>
            <w:noProof/>
            <w:webHidden/>
          </w:rPr>
        </w:r>
        <w:r w:rsidR="003768BE">
          <w:rPr>
            <w:noProof/>
            <w:webHidden/>
          </w:rPr>
          <w:fldChar w:fldCharType="separate"/>
        </w:r>
        <w:r w:rsidR="003768BE">
          <w:rPr>
            <w:noProof/>
            <w:webHidden/>
          </w:rPr>
          <w:t>31</w:t>
        </w:r>
        <w:r w:rsidR="003768BE">
          <w:rPr>
            <w:noProof/>
            <w:webHidden/>
          </w:rPr>
          <w:fldChar w:fldCharType="end"/>
        </w:r>
      </w:hyperlink>
    </w:p>
    <w:p w14:paraId="7B9FD278" w14:textId="54928E16" w:rsidR="003768BE" w:rsidRDefault="00914CCC">
      <w:pPr>
        <w:pStyle w:val="TDC2"/>
        <w:tabs>
          <w:tab w:val="right" w:leader="dot" w:pos="8828"/>
        </w:tabs>
        <w:rPr>
          <w:rFonts w:asciiTheme="minorHAnsi" w:eastAsiaTheme="minorEastAsia" w:hAnsiTheme="minorHAnsi" w:cstheme="minorBidi"/>
          <w:b w:val="0"/>
          <w:bCs w:val="0"/>
          <w:noProof/>
          <w:sz w:val="22"/>
          <w:szCs w:val="22"/>
          <w:lang w:val="es-MX" w:eastAsia="es-MX"/>
        </w:rPr>
      </w:pPr>
      <w:hyperlink w:anchor="_Toc466052720" w:history="1">
        <w:r w:rsidR="003768BE" w:rsidRPr="00BF3810">
          <w:rPr>
            <w:rStyle w:val="Hipervnculo"/>
            <w:noProof/>
          </w:rPr>
          <w:t>3.1 PARADIGMA Y ENFOQUE DE INVESTIGACIÓN</w:t>
        </w:r>
        <w:r w:rsidR="003768BE">
          <w:rPr>
            <w:noProof/>
            <w:webHidden/>
          </w:rPr>
          <w:tab/>
        </w:r>
        <w:r w:rsidR="003768BE">
          <w:rPr>
            <w:noProof/>
            <w:webHidden/>
          </w:rPr>
          <w:fldChar w:fldCharType="begin"/>
        </w:r>
        <w:r w:rsidR="003768BE">
          <w:rPr>
            <w:noProof/>
            <w:webHidden/>
          </w:rPr>
          <w:instrText xml:space="preserve"> PAGEREF _Toc466052720 \h </w:instrText>
        </w:r>
        <w:r w:rsidR="003768BE">
          <w:rPr>
            <w:noProof/>
            <w:webHidden/>
          </w:rPr>
        </w:r>
        <w:r w:rsidR="003768BE">
          <w:rPr>
            <w:noProof/>
            <w:webHidden/>
          </w:rPr>
          <w:fldChar w:fldCharType="separate"/>
        </w:r>
        <w:r w:rsidR="003768BE">
          <w:rPr>
            <w:noProof/>
            <w:webHidden/>
          </w:rPr>
          <w:t>31</w:t>
        </w:r>
        <w:r w:rsidR="003768BE">
          <w:rPr>
            <w:noProof/>
            <w:webHidden/>
          </w:rPr>
          <w:fldChar w:fldCharType="end"/>
        </w:r>
      </w:hyperlink>
    </w:p>
    <w:p w14:paraId="3D5A3264" w14:textId="227EB890" w:rsidR="003768BE" w:rsidRDefault="00914CCC">
      <w:pPr>
        <w:pStyle w:val="TDC2"/>
        <w:tabs>
          <w:tab w:val="right" w:leader="dot" w:pos="8828"/>
        </w:tabs>
        <w:rPr>
          <w:rFonts w:asciiTheme="minorHAnsi" w:eastAsiaTheme="minorEastAsia" w:hAnsiTheme="minorHAnsi" w:cstheme="minorBidi"/>
          <w:b w:val="0"/>
          <w:bCs w:val="0"/>
          <w:noProof/>
          <w:sz w:val="22"/>
          <w:szCs w:val="22"/>
          <w:lang w:val="es-MX" w:eastAsia="es-MX"/>
        </w:rPr>
      </w:pPr>
      <w:hyperlink w:anchor="_Toc466052721" w:history="1">
        <w:r w:rsidR="003768BE" w:rsidRPr="00BF3810">
          <w:rPr>
            <w:rStyle w:val="Hipervnculo"/>
            <w:rFonts w:eastAsia="Calibri"/>
            <w:noProof/>
          </w:rPr>
          <w:t xml:space="preserve">3.2 </w:t>
        </w:r>
        <w:r w:rsidR="003768BE" w:rsidRPr="00BF3810">
          <w:rPr>
            <w:rStyle w:val="Hipervnculo"/>
            <w:noProof/>
          </w:rPr>
          <w:t>DISEÑO DE LA INVESTIGACIÓN</w:t>
        </w:r>
        <w:r w:rsidR="003768BE">
          <w:rPr>
            <w:noProof/>
            <w:webHidden/>
          </w:rPr>
          <w:tab/>
        </w:r>
        <w:r w:rsidR="003768BE">
          <w:rPr>
            <w:noProof/>
            <w:webHidden/>
          </w:rPr>
          <w:fldChar w:fldCharType="begin"/>
        </w:r>
        <w:r w:rsidR="003768BE">
          <w:rPr>
            <w:noProof/>
            <w:webHidden/>
          </w:rPr>
          <w:instrText xml:space="preserve"> PAGEREF _Toc466052721 \h </w:instrText>
        </w:r>
        <w:r w:rsidR="003768BE">
          <w:rPr>
            <w:noProof/>
            <w:webHidden/>
          </w:rPr>
        </w:r>
        <w:r w:rsidR="003768BE">
          <w:rPr>
            <w:noProof/>
            <w:webHidden/>
          </w:rPr>
          <w:fldChar w:fldCharType="separate"/>
        </w:r>
        <w:r w:rsidR="003768BE">
          <w:rPr>
            <w:noProof/>
            <w:webHidden/>
          </w:rPr>
          <w:t>32</w:t>
        </w:r>
        <w:r w:rsidR="003768BE">
          <w:rPr>
            <w:noProof/>
            <w:webHidden/>
          </w:rPr>
          <w:fldChar w:fldCharType="end"/>
        </w:r>
      </w:hyperlink>
    </w:p>
    <w:p w14:paraId="484BF647" w14:textId="292BA33F" w:rsidR="003768BE" w:rsidRDefault="00914CCC">
      <w:pPr>
        <w:pStyle w:val="TDC2"/>
        <w:tabs>
          <w:tab w:val="right" w:leader="dot" w:pos="8828"/>
        </w:tabs>
        <w:rPr>
          <w:rFonts w:asciiTheme="minorHAnsi" w:eastAsiaTheme="minorEastAsia" w:hAnsiTheme="minorHAnsi" w:cstheme="minorBidi"/>
          <w:b w:val="0"/>
          <w:bCs w:val="0"/>
          <w:noProof/>
          <w:sz w:val="22"/>
          <w:szCs w:val="22"/>
          <w:lang w:val="es-MX" w:eastAsia="es-MX"/>
        </w:rPr>
      </w:pPr>
      <w:hyperlink w:anchor="_Toc466052722" w:history="1">
        <w:r w:rsidR="003768BE" w:rsidRPr="00BF3810">
          <w:rPr>
            <w:rStyle w:val="Hipervnculo"/>
            <w:noProof/>
          </w:rPr>
          <w:t>3.3 TÉCNICAS DE GENERACIÓN Y RECOLECCIÓN DE INFORMACIÓN</w:t>
        </w:r>
        <w:r w:rsidR="003768BE">
          <w:rPr>
            <w:noProof/>
            <w:webHidden/>
          </w:rPr>
          <w:tab/>
        </w:r>
        <w:r w:rsidR="003768BE">
          <w:rPr>
            <w:noProof/>
            <w:webHidden/>
          </w:rPr>
          <w:fldChar w:fldCharType="begin"/>
        </w:r>
        <w:r w:rsidR="003768BE">
          <w:rPr>
            <w:noProof/>
            <w:webHidden/>
          </w:rPr>
          <w:instrText xml:space="preserve"> PAGEREF _Toc466052722 \h </w:instrText>
        </w:r>
        <w:r w:rsidR="003768BE">
          <w:rPr>
            <w:noProof/>
            <w:webHidden/>
          </w:rPr>
        </w:r>
        <w:r w:rsidR="003768BE">
          <w:rPr>
            <w:noProof/>
            <w:webHidden/>
          </w:rPr>
          <w:fldChar w:fldCharType="separate"/>
        </w:r>
        <w:r w:rsidR="003768BE">
          <w:rPr>
            <w:noProof/>
            <w:webHidden/>
          </w:rPr>
          <w:t>33</w:t>
        </w:r>
        <w:r w:rsidR="003768BE">
          <w:rPr>
            <w:noProof/>
            <w:webHidden/>
          </w:rPr>
          <w:fldChar w:fldCharType="end"/>
        </w:r>
      </w:hyperlink>
    </w:p>
    <w:p w14:paraId="2533D45E" w14:textId="0D7749A3" w:rsidR="003768BE" w:rsidRDefault="00914CCC">
      <w:pPr>
        <w:pStyle w:val="TDC2"/>
        <w:tabs>
          <w:tab w:val="right" w:leader="dot" w:pos="8828"/>
        </w:tabs>
        <w:rPr>
          <w:rFonts w:asciiTheme="minorHAnsi" w:eastAsiaTheme="minorEastAsia" w:hAnsiTheme="minorHAnsi" w:cstheme="minorBidi"/>
          <w:b w:val="0"/>
          <w:bCs w:val="0"/>
          <w:noProof/>
          <w:sz w:val="22"/>
          <w:szCs w:val="22"/>
          <w:lang w:val="es-MX" w:eastAsia="es-MX"/>
        </w:rPr>
      </w:pPr>
      <w:hyperlink w:anchor="_Toc466052723" w:history="1">
        <w:r w:rsidR="003768BE" w:rsidRPr="00BF3810">
          <w:rPr>
            <w:rStyle w:val="Hipervnculo"/>
            <w:noProof/>
          </w:rPr>
          <w:t>3.4 TÉCNICAS DE ANÁLISIS DE INFORMACIÓN</w:t>
        </w:r>
        <w:r w:rsidR="003768BE">
          <w:rPr>
            <w:noProof/>
            <w:webHidden/>
          </w:rPr>
          <w:tab/>
        </w:r>
        <w:r w:rsidR="003768BE">
          <w:rPr>
            <w:noProof/>
            <w:webHidden/>
          </w:rPr>
          <w:fldChar w:fldCharType="begin"/>
        </w:r>
        <w:r w:rsidR="003768BE">
          <w:rPr>
            <w:noProof/>
            <w:webHidden/>
          </w:rPr>
          <w:instrText xml:space="preserve"> PAGEREF _Toc466052723 \h </w:instrText>
        </w:r>
        <w:r w:rsidR="003768BE">
          <w:rPr>
            <w:noProof/>
            <w:webHidden/>
          </w:rPr>
        </w:r>
        <w:r w:rsidR="003768BE">
          <w:rPr>
            <w:noProof/>
            <w:webHidden/>
          </w:rPr>
          <w:fldChar w:fldCharType="separate"/>
        </w:r>
        <w:r w:rsidR="003768BE">
          <w:rPr>
            <w:noProof/>
            <w:webHidden/>
          </w:rPr>
          <w:t>33</w:t>
        </w:r>
        <w:r w:rsidR="003768BE">
          <w:rPr>
            <w:noProof/>
            <w:webHidden/>
          </w:rPr>
          <w:fldChar w:fldCharType="end"/>
        </w:r>
      </w:hyperlink>
    </w:p>
    <w:p w14:paraId="5066D411" w14:textId="4DE0CAF4" w:rsidR="003768BE" w:rsidRDefault="00914CCC">
      <w:pPr>
        <w:pStyle w:val="TDC2"/>
        <w:tabs>
          <w:tab w:val="right" w:leader="dot" w:pos="8828"/>
        </w:tabs>
        <w:rPr>
          <w:rFonts w:asciiTheme="minorHAnsi" w:eastAsiaTheme="minorEastAsia" w:hAnsiTheme="minorHAnsi" w:cstheme="minorBidi"/>
          <w:b w:val="0"/>
          <w:bCs w:val="0"/>
          <w:noProof/>
          <w:sz w:val="22"/>
          <w:szCs w:val="22"/>
          <w:lang w:val="es-MX" w:eastAsia="es-MX"/>
        </w:rPr>
      </w:pPr>
      <w:hyperlink w:anchor="_Toc466052724" w:history="1">
        <w:r w:rsidR="003768BE" w:rsidRPr="00BF3810">
          <w:rPr>
            <w:rStyle w:val="Hipervnculo"/>
            <w:noProof/>
          </w:rPr>
          <w:t>3.5 MUESTRA, MUESTREO INTENCIONADO O PARTICIPANTES</w:t>
        </w:r>
        <w:r w:rsidR="003768BE">
          <w:rPr>
            <w:noProof/>
            <w:webHidden/>
          </w:rPr>
          <w:tab/>
        </w:r>
        <w:r w:rsidR="003768BE">
          <w:rPr>
            <w:noProof/>
            <w:webHidden/>
          </w:rPr>
          <w:fldChar w:fldCharType="begin"/>
        </w:r>
        <w:r w:rsidR="003768BE">
          <w:rPr>
            <w:noProof/>
            <w:webHidden/>
          </w:rPr>
          <w:instrText xml:space="preserve"> PAGEREF _Toc466052724 \h </w:instrText>
        </w:r>
        <w:r w:rsidR="003768BE">
          <w:rPr>
            <w:noProof/>
            <w:webHidden/>
          </w:rPr>
        </w:r>
        <w:r w:rsidR="003768BE">
          <w:rPr>
            <w:noProof/>
            <w:webHidden/>
          </w:rPr>
          <w:fldChar w:fldCharType="separate"/>
        </w:r>
        <w:r w:rsidR="003768BE">
          <w:rPr>
            <w:noProof/>
            <w:webHidden/>
          </w:rPr>
          <w:t>34</w:t>
        </w:r>
        <w:r w:rsidR="003768BE">
          <w:rPr>
            <w:noProof/>
            <w:webHidden/>
          </w:rPr>
          <w:fldChar w:fldCharType="end"/>
        </w:r>
      </w:hyperlink>
    </w:p>
    <w:p w14:paraId="13E279AE" w14:textId="15240227" w:rsidR="003768BE" w:rsidRDefault="00914CCC">
      <w:pPr>
        <w:pStyle w:val="TDC2"/>
        <w:tabs>
          <w:tab w:val="right" w:leader="dot" w:pos="8828"/>
        </w:tabs>
        <w:rPr>
          <w:rFonts w:asciiTheme="minorHAnsi" w:eastAsiaTheme="minorEastAsia" w:hAnsiTheme="minorHAnsi" w:cstheme="minorBidi"/>
          <w:b w:val="0"/>
          <w:bCs w:val="0"/>
          <w:noProof/>
          <w:sz w:val="22"/>
          <w:szCs w:val="22"/>
          <w:lang w:val="es-MX" w:eastAsia="es-MX"/>
        </w:rPr>
      </w:pPr>
      <w:hyperlink w:anchor="_Toc466052725" w:history="1">
        <w:r w:rsidR="003768BE" w:rsidRPr="00BF3810">
          <w:rPr>
            <w:rStyle w:val="Hipervnculo"/>
            <w:noProof/>
          </w:rPr>
          <w:t>3.6 PLAN DE TRABAJO</w:t>
        </w:r>
        <w:r w:rsidR="003768BE">
          <w:rPr>
            <w:noProof/>
            <w:webHidden/>
          </w:rPr>
          <w:tab/>
        </w:r>
        <w:r w:rsidR="003768BE">
          <w:rPr>
            <w:noProof/>
            <w:webHidden/>
          </w:rPr>
          <w:fldChar w:fldCharType="begin"/>
        </w:r>
        <w:r w:rsidR="003768BE">
          <w:rPr>
            <w:noProof/>
            <w:webHidden/>
          </w:rPr>
          <w:instrText xml:space="preserve"> PAGEREF _Toc466052725 \h </w:instrText>
        </w:r>
        <w:r w:rsidR="003768BE">
          <w:rPr>
            <w:noProof/>
            <w:webHidden/>
          </w:rPr>
        </w:r>
        <w:r w:rsidR="003768BE">
          <w:rPr>
            <w:noProof/>
            <w:webHidden/>
          </w:rPr>
          <w:fldChar w:fldCharType="separate"/>
        </w:r>
        <w:r w:rsidR="003768BE">
          <w:rPr>
            <w:noProof/>
            <w:webHidden/>
          </w:rPr>
          <w:t>35</w:t>
        </w:r>
        <w:r w:rsidR="003768BE">
          <w:rPr>
            <w:noProof/>
            <w:webHidden/>
          </w:rPr>
          <w:fldChar w:fldCharType="end"/>
        </w:r>
      </w:hyperlink>
    </w:p>
    <w:p w14:paraId="7262B218" w14:textId="1411F01B" w:rsidR="003768BE" w:rsidRDefault="00914CCC">
      <w:pPr>
        <w:pStyle w:val="TDC2"/>
        <w:tabs>
          <w:tab w:val="right" w:leader="dot" w:pos="8828"/>
        </w:tabs>
        <w:rPr>
          <w:rFonts w:asciiTheme="minorHAnsi" w:eastAsiaTheme="minorEastAsia" w:hAnsiTheme="minorHAnsi" w:cstheme="minorBidi"/>
          <w:b w:val="0"/>
          <w:bCs w:val="0"/>
          <w:noProof/>
          <w:sz w:val="22"/>
          <w:szCs w:val="22"/>
          <w:lang w:val="es-MX" w:eastAsia="es-MX"/>
        </w:rPr>
      </w:pPr>
      <w:hyperlink w:anchor="_Toc466052726" w:history="1">
        <w:r w:rsidR="003768BE" w:rsidRPr="00BF3810">
          <w:rPr>
            <w:rStyle w:val="Hipervnculo"/>
            <w:noProof/>
          </w:rPr>
          <w:t>3.7 PRESUPUESTO</w:t>
        </w:r>
        <w:r w:rsidR="003768BE">
          <w:rPr>
            <w:noProof/>
            <w:webHidden/>
          </w:rPr>
          <w:tab/>
        </w:r>
        <w:r w:rsidR="003768BE">
          <w:rPr>
            <w:noProof/>
            <w:webHidden/>
          </w:rPr>
          <w:fldChar w:fldCharType="begin"/>
        </w:r>
        <w:r w:rsidR="003768BE">
          <w:rPr>
            <w:noProof/>
            <w:webHidden/>
          </w:rPr>
          <w:instrText xml:space="preserve"> PAGEREF _Toc466052726 \h </w:instrText>
        </w:r>
        <w:r w:rsidR="003768BE">
          <w:rPr>
            <w:noProof/>
            <w:webHidden/>
          </w:rPr>
        </w:r>
        <w:r w:rsidR="003768BE">
          <w:rPr>
            <w:noProof/>
            <w:webHidden/>
          </w:rPr>
          <w:fldChar w:fldCharType="separate"/>
        </w:r>
        <w:r w:rsidR="003768BE">
          <w:rPr>
            <w:noProof/>
            <w:webHidden/>
          </w:rPr>
          <w:t>35</w:t>
        </w:r>
        <w:r w:rsidR="003768BE">
          <w:rPr>
            <w:noProof/>
            <w:webHidden/>
          </w:rPr>
          <w:fldChar w:fldCharType="end"/>
        </w:r>
      </w:hyperlink>
    </w:p>
    <w:p w14:paraId="4F57312A" w14:textId="712BECDD" w:rsidR="003768BE" w:rsidRDefault="00914CCC">
      <w:pPr>
        <w:pStyle w:val="TDC1"/>
        <w:tabs>
          <w:tab w:val="right" w:leader="dot" w:pos="8828"/>
        </w:tabs>
        <w:rPr>
          <w:rFonts w:asciiTheme="minorHAnsi" w:eastAsiaTheme="minorEastAsia" w:hAnsiTheme="minorHAnsi" w:cstheme="minorBidi"/>
          <w:b w:val="0"/>
          <w:bCs w:val="0"/>
          <w:caps w:val="0"/>
          <w:noProof/>
          <w:sz w:val="22"/>
          <w:szCs w:val="22"/>
          <w:lang w:val="es-MX" w:eastAsia="es-MX"/>
        </w:rPr>
      </w:pPr>
      <w:hyperlink w:anchor="_Toc466052727" w:history="1">
        <w:r w:rsidR="003768BE" w:rsidRPr="00BF3810">
          <w:rPr>
            <w:rStyle w:val="Hipervnculo"/>
            <w:noProof/>
          </w:rPr>
          <w:t>4.SISTEMATIZACIÓN Y ANÁLISIS DE LA INFORMACIÓN</w:t>
        </w:r>
        <w:r w:rsidR="003768BE">
          <w:rPr>
            <w:noProof/>
            <w:webHidden/>
          </w:rPr>
          <w:tab/>
        </w:r>
        <w:r w:rsidR="003768BE">
          <w:rPr>
            <w:noProof/>
            <w:webHidden/>
          </w:rPr>
          <w:fldChar w:fldCharType="begin"/>
        </w:r>
        <w:r w:rsidR="003768BE">
          <w:rPr>
            <w:noProof/>
            <w:webHidden/>
          </w:rPr>
          <w:instrText xml:space="preserve"> PAGEREF _Toc466052727 \h </w:instrText>
        </w:r>
        <w:r w:rsidR="003768BE">
          <w:rPr>
            <w:noProof/>
            <w:webHidden/>
          </w:rPr>
        </w:r>
        <w:r w:rsidR="003768BE">
          <w:rPr>
            <w:noProof/>
            <w:webHidden/>
          </w:rPr>
          <w:fldChar w:fldCharType="separate"/>
        </w:r>
        <w:r w:rsidR="003768BE">
          <w:rPr>
            <w:noProof/>
            <w:webHidden/>
          </w:rPr>
          <w:t>37</w:t>
        </w:r>
        <w:r w:rsidR="003768BE">
          <w:rPr>
            <w:noProof/>
            <w:webHidden/>
          </w:rPr>
          <w:fldChar w:fldCharType="end"/>
        </w:r>
      </w:hyperlink>
    </w:p>
    <w:p w14:paraId="5F05E834" w14:textId="60DB6164" w:rsidR="003768BE" w:rsidRDefault="00914CCC">
      <w:pPr>
        <w:pStyle w:val="TDC2"/>
        <w:tabs>
          <w:tab w:val="right" w:leader="dot" w:pos="8828"/>
        </w:tabs>
        <w:rPr>
          <w:rFonts w:asciiTheme="minorHAnsi" w:eastAsiaTheme="minorEastAsia" w:hAnsiTheme="minorHAnsi" w:cstheme="minorBidi"/>
          <w:b w:val="0"/>
          <w:bCs w:val="0"/>
          <w:noProof/>
          <w:sz w:val="22"/>
          <w:szCs w:val="22"/>
          <w:lang w:val="es-MX" w:eastAsia="es-MX"/>
        </w:rPr>
      </w:pPr>
      <w:hyperlink w:anchor="_Toc466052728" w:history="1">
        <w:r w:rsidR="003768BE" w:rsidRPr="00BF3810">
          <w:rPr>
            <w:rStyle w:val="Hipervnculo"/>
            <w:rFonts w:eastAsia="Arial"/>
            <w:noProof/>
          </w:rPr>
          <w:t>4.1</w:t>
        </w:r>
        <w:r w:rsidR="003768BE" w:rsidRPr="00BF3810">
          <w:rPr>
            <w:rStyle w:val="Hipervnculo"/>
            <w:rFonts w:eastAsia="Arial"/>
            <w:noProof/>
            <w:lang w:val="es-MX"/>
          </w:rPr>
          <w:t xml:space="preserve"> </w:t>
        </w:r>
        <w:r w:rsidR="003768BE" w:rsidRPr="00BF3810">
          <w:rPr>
            <w:rStyle w:val="Hipervnculo"/>
            <w:rFonts w:eastAsia="Arial"/>
            <w:noProof/>
          </w:rPr>
          <w:t>TABULACIÓN DE DATOS CUANTITATIVOS</w:t>
        </w:r>
        <w:r w:rsidR="003768BE">
          <w:rPr>
            <w:noProof/>
            <w:webHidden/>
          </w:rPr>
          <w:tab/>
        </w:r>
        <w:r w:rsidR="003768BE">
          <w:rPr>
            <w:noProof/>
            <w:webHidden/>
          </w:rPr>
          <w:fldChar w:fldCharType="begin"/>
        </w:r>
        <w:r w:rsidR="003768BE">
          <w:rPr>
            <w:noProof/>
            <w:webHidden/>
          </w:rPr>
          <w:instrText xml:space="preserve"> PAGEREF _Toc466052728 \h </w:instrText>
        </w:r>
        <w:r w:rsidR="003768BE">
          <w:rPr>
            <w:noProof/>
            <w:webHidden/>
          </w:rPr>
        </w:r>
        <w:r w:rsidR="003768BE">
          <w:rPr>
            <w:noProof/>
            <w:webHidden/>
          </w:rPr>
          <w:fldChar w:fldCharType="separate"/>
        </w:r>
        <w:r w:rsidR="003768BE">
          <w:rPr>
            <w:noProof/>
            <w:webHidden/>
          </w:rPr>
          <w:t>37</w:t>
        </w:r>
        <w:r w:rsidR="003768BE">
          <w:rPr>
            <w:noProof/>
            <w:webHidden/>
          </w:rPr>
          <w:fldChar w:fldCharType="end"/>
        </w:r>
      </w:hyperlink>
    </w:p>
    <w:p w14:paraId="46A42EAF" w14:textId="16ABB9DE" w:rsidR="003768BE" w:rsidRDefault="00914CCC">
      <w:pPr>
        <w:pStyle w:val="TDC2"/>
        <w:tabs>
          <w:tab w:val="right" w:leader="dot" w:pos="8828"/>
        </w:tabs>
        <w:rPr>
          <w:rFonts w:asciiTheme="minorHAnsi" w:eastAsiaTheme="minorEastAsia" w:hAnsiTheme="minorHAnsi" w:cstheme="minorBidi"/>
          <w:b w:val="0"/>
          <w:bCs w:val="0"/>
          <w:noProof/>
          <w:sz w:val="22"/>
          <w:szCs w:val="22"/>
          <w:lang w:val="es-MX" w:eastAsia="es-MX"/>
        </w:rPr>
      </w:pPr>
      <w:hyperlink w:anchor="_Toc466052729" w:history="1">
        <w:r w:rsidR="003768BE" w:rsidRPr="00BF3810">
          <w:rPr>
            <w:rStyle w:val="Hipervnculo"/>
            <w:noProof/>
          </w:rPr>
          <w:t>4.2</w:t>
        </w:r>
        <w:r w:rsidR="003768BE" w:rsidRPr="00BF3810">
          <w:rPr>
            <w:rStyle w:val="Hipervnculo"/>
            <w:noProof/>
            <w:lang w:val="es-MX"/>
          </w:rPr>
          <w:t xml:space="preserve"> </w:t>
        </w:r>
        <w:r w:rsidR="003768BE" w:rsidRPr="00BF3810">
          <w:rPr>
            <w:rStyle w:val="Hipervnculo"/>
            <w:noProof/>
          </w:rPr>
          <w:t>ESTADÍSTICO DESCRIPTIVO CATEGORIAL</w:t>
        </w:r>
        <w:r w:rsidR="003768BE">
          <w:rPr>
            <w:noProof/>
            <w:webHidden/>
          </w:rPr>
          <w:tab/>
        </w:r>
        <w:r w:rsidR="003768BE">
          <w:rPr>
            <w:noProof/>
            <w:webHidden/>
          </w:rPr>
          <w:fldChar w:fldCharType="begin"/>
        </w:r>
        <w:r w:rsidR="003768BE">
          <w:rPr>
            <w:noProof/>
            <w:webHidden/>
          </w:rPr>
          <w:instrText xml:space="preserve"> PAGEREF _Toc466052729 \h </w:instrText>
        </w:r>
        <w:r w:rsidR="003768BE">
          <w:rPr>
            <w:noProof/>
            <w:webHidden/>
          </w:rPr>
        </w:r>
        <w:r w:rsidR="003768BE">
          <w:rPr>
            <w:noProof/>
            <w:webHidden/>
          </w:rPr>
          <w:fldChar w:fldCharType="separate"/>
        </w:r>
        <w:r w:rsidR="003768BE">
          <w:rPr>
            <w:noProof/>
            <w:webHidden/>
          </w:rPr>
          <w:t>38</w:t>
        </w:r>
        <w:r w:rsidR="003768BE">
          <w:rPr>
            <w:noProof/>
            <w:webHidden/>
          </w:rPr>
          <w:fldChar w:fldCharType="end"/>
        </w:r>
      </w:hyperlink>
    </w:p>
    <w:p w14:paraId="5363C671" w14:textId="0EFA5731" w:rsidR="003768BE" w:rsidRDefault="00914CCC">
      <w:pPr>
        <w:pStyle w:val="TDC2"/>
        <w:tabs>
          <w:tab w:val="right" w:leader="dot" w:pos="8828"/>
        </w:tabs>
        <w:rPr>
          <w:rFonts w:asciiTheme="minorHAnsi" w:eastAsiaTheme="minorEastAsia" w:hAnsiTheme="minorHAnsi" w:cstheme="minorBidi"/>
          <w:b w:val="0"/>
          <w:bCs w:val="0"/>
          <w:noProof/>
          <w:sz w:val="22"/>
          <w:szCs w:val="22"/>
          <w:lang w:val="es-MX" w:eastAsia="es-MX"/>
        </w:rPr>
      </w:pPr>
      <w:hyperlink w:anchor="_Toc466052734" w:history="1">
        <w:r w:rsidR="003768BE" w:rsidRPr="00BF3810">
          <w:rPr>
            <w:rStyle w:val="Hipervnculo"/>
            <w:noProof/>
          </w:rPr>
          <w:t>4.3 TRIANGULACIÓN DE</w:t>
        </w:r>
        <w:r w:rsidR="003768BE" w:rsidRPr="00BF3810">
          <w:rPr>
            <w:rStyle w:val="Hipervnculo"/>
            <w:rFonts w:eastAsia="Arial"/>
            <w:noProof/>
          </w:rPr>
          <w:t xml:space="preserve"> LOS ASPECTOS TEÓRICOS, PRÁCTICOS Y METODOLÓGICOS DE LA INVESTIGACIÓN</w:t>
        </w:r>
        <w:r w:rsidR="003768BE" w:rsidRPr="00BF3810">
          <w:rPr>
            <w:rStyle w:val="Hipervnculo"/>
            <w:noProof/>
          </w:rPr>
          <w:t>.</w:t>
        </w:r>
        <w:r w:rsidR="003768BE">
          <w:rPr>
            <w:noProof/>
            <w:webHidden/>
          </w:rPr>
          <w:tab/>
        </w:r>
        <w:r w:rsidR="003768BE">
          <w:rPr>
            <w:noProof/>
            <w:webHidden/>
          </w:rPr>
          <w:fldChar w:fldCharType="begin"/>
        </w:r>
        <w:r w:rsidR="003768BE">
          <w:rPr>
            <w:noProof/>
            <w:webHidden/>
          </w:rPr>
          <w:instrText xml:space="preserve"> PAGEREF _Toc466052734 \h </w:instrText>
        </w:r>
        <w:r w:rsidR="003768BE">
          <w:rPr>
            <w:noProof/>
            <w:webHidden/>
          </w:rPr>
        </w:r>
        <w:r w:rsidR="003768BE">
          <w:rPr>
            <w:noProof/>
            <w:webHidden/>
          </w:rPr>
          <w:fldChar w:fldCharType="separate"/>
        </w:r>
        <w:r w:rsidR="003768BE">
          <w:rPr>
            <w:noProof/>
            <w:webHidden/>
          </w:rPr>
          <w:t>40</w:t>
        </w:r>
        <w:r w:rsidR="003768BE">
          <w:rPr>
            <w:noProof/>
            <w:webHidden/>
          </w:rPr>
          <w:fldChar w:fldCharType="end"/>
        </w:r>
      </w:hyperlink>
    </w:p>
    <w:p w14:paraId="35C0BDDC" w14:textId="0B611B9C" w:rsidR="003768BE" w:rsidRDefault="00914CCC">
      <w:pPr>
        <w:pStyle w:val="TDC2"/>
        <w:tabs>
          <w:tab w:val="right" w:leader="dot" w:pos="8828"/>
        </w:tabs>
        <w:rPr>
          <w:rFonts w:asciiTheme="minorHAnsi" w:eastAsiaTheme="minorEastAsia" w:hAnsiTheme="minorHAnsi" w:cstheme="minorBidi"/>
          <w:b w:val="0"/>
          <w:bCs w:val="0"/>
          <w:noProof/>
          <w:sz w:val="22"/>
          <w:szCs w:val="22"/>
          <w:lang w:val="es-MX" w:eastAsia="es-MX"/>
        </w:rPr>
      </w:pPr>
      <w:hyperlink w:anchor="_Toc466052739" w:history="1">
        <w:r w:rsidR="003768BE" w:rsidRPr="00BF3810">
          <w:rPr>
            <w:rStyle w:val="Hipervnculo"/>
            <w:noProof/>
          </w:rPr>
          <w:t>4.4 SISTEMATIZACIÓN</w:t>
        </w:r>
        <w:r w:rsidR="003768BE">
          <w:rPr>
            <w:noProof/>
            <w:webHidden/>
          </w:rPr>
          <w:tab/>
        </w:r>
        <w:r w:rsidR="003768BE">
          <w:rPr>
            <w:noProof/>
            <w:webHidden/>
          </w:rPr>
          <w:fldChar w:fldCharType="begin"/>
        </w:r>
        <w:r w:rsidR="003768BE">
          <w:rPr>
            <w:noProof/>
            <w:webHidden/>
          </w:rPr>
          <w:instrText xml:space="preserve"> PAGEREF _Toc466052739 \h </w:instrText>
        </w:r>
        <w:r w:rsidR="003768BE">
          <w:rPr>
            <w:noProof/>
            <w:webHidden/>
          </w:rPr>
        </w:r>
        <w:r w:rsidR="003768BE">
          <w:rPr>
            <w:noProof/>
            <w:webHidden/>
          </w:rPr>
          <w:fldChar w:fldCharType="separate"/>
        </w:r>
        <w:r w:rsidR="003768BE">
          <w:rPr>
            <w:noProof/>
            <w:webHidden/>
          </w:rPr>
          <w:t>42</w:t>
        </w:r>
        <w:r w:rsidR="003768BE">
          <w:rPr>
            <w:noProof/>
            <w:webHidden/>
          </w:rPr>
          <w:fldChar w:fldCharType="end"/>
        </w:r>
      </w:hyperlink>
    </w:p>
    <w:p w14:paraId="127810EA" w14:textId="048DCE55" w:rsidR="003768BE" w:rsidRPr="00DC52F4" w:rsidRDefault="00914CCC" w:rsidP="00DC52F4">
      <w:pPr>
        <w:pStyle w:val="TDC1"/>
        <w:tabs>
          <w:tab w:val="right" w:leader="dot" w:pos="8828"/>
        </w:tabs>
        <w:rPr>
          <w:rFonts w:asciiTheme="minorHAnsi" w:eastAsiaTheme="minorEastAsia" w:hAnsiTheme="minorHAnsi" w:cstheme="minorBidi"/>
          <w:b w:val="0"/>
          <w:bCs w:val="0"/>
          <w:caps w:val="0"/>
          <w:noProof/>
          <w:sz w:val="22"/>
          <w:szCs w:val="22"/>
          <w:lang w:val="es-MX" w:eastAsia="es-MX"/>
        </w:rPr>
      </w:pPr>
      <w:hyperlink w:anchor="_Toc466052740" w:history="1">
        <w:r w:rsidR="003768BE" w:rsidRPr="00BF3810">
          <w:rPr>
            <w:rStyle w:val="Hipervnculo"/>
            <w:noProof/>
          </w:rPr>
          <w:t>5. CONCLUSIONES</w:t>
        </w:r>
        <w:r w:rsidR="003768BE">
          <w:rPr>
            <w:noProof/>
            <w:webHidden/>
          </w:rPr>
          <w:tab/>
        </w:r>
        <w:r w:rsidR="003768BE">
          <w:rPr>
            <w:noProof/>
            <w:webHidden/>
          </w:rPr>
          <w:fldChar w:fldCharType="begin"/>
        </w:r>
        <w:r w:rsidR="003768BE">
          <w:rPr>
            <w:noProof/>
            <w:webHidden/>
          </w:rPr>
          <w:instrText xml:space="preserve"> PAGEREF _Toc466052740 \h </w:instrText>
        </w:r>
        <w:r w:rsidR="003768BE">
          <w:rPr>
            <w:noProof/>
            <w:webHidden/>
          </w:rPr>
        </w:r>
        <w:r w:rsidR="003768BE">
          <w:rPr>
            <w:noProof/>
            <w:webHidden/>
          </w:rPr>
          <w:fldChar w:fldCharType="separate"/>
        </w:r>
        <w:r w:rsidR="003768BE">
          <w:rPr>
            <w:noProof/>
            <w:webHidden/>
          </w:rPr>
          <w:t>45</w:t>
        </w:r>
        <w:r w:rsidR="003768BE">
          <w:rPr>
            <w:noProof/>
            <w:webHidden/>
          </w:rPr>
          <w:fldChar w:fldCharType="end"/>
        </w:r>
      </w:hyperlink>
    </w:p>
    <w:p w14:paraId="232D9828" w14:textId="70008ACE" w:rsidR="003768BE" w:rsidRDefault="00914CCC">
      <w:pPr>
        <w:pStyle w:val="TDC2"/>
        <w:tabs>
          <w:tab w:val="right" w:leader="dot" w:pos="8828"/>
        </w:tabs>
        <w:rPr>
          <w:rFonts w:asciiTheme="minorHAnsi" w:eastAsiaTheme="minorEastAsia" w:hAnsiTheme="minorHAnsi" w:cstheme="minorBidi"/>
          <w:b w:val="0"/>
          <w:bCs w:val="0"/>
          <w:noProof/>
          <w:sz w:val="22"/>
          <w:szCs w:val="22"/>
          <w:lang w:val="es-MX" w:eastAsia="es-MX"/>
        </w:rPr>
      </w:pPr>
      <w:hyperlink w:anchor="_Toc466052743" w:history="1">
        <w:r w:rsidR="003768BE" w:rsidRPr="00BF3810">
          <w:rPr>
            <w:rStyle w:val="Hipervnculo"/>
            <w:rFonts w:cs="Arial"/>
            <w:noProof/>
          </w:rPr>
          <w:t xml:space="preserve">5.1 </w:t>
        </w:r>
        <w:r w:rsidR="003768BE" w:rsidRPr="00BF3810">
          <w:rPr>
            <w:rStyle w:val="Hipervnculo"/>
            <w:noProof/>
          </w:rPr>
          <w:t>RESULTADO</w:t>
        </w:r>
        <w:r w:rsidR="003768BE">
          <w:rPr>
            <w:noProof/>
            <w:webHidden/>
          </w:rPr>
          <w:tab/>
        </w:r>
        <w:r w:rsidR="003768BE">
          <w:rPr>
            <w:noProof/>
            <w:webHidden/>
          </w:rPr>
          <w:fldChar w:fldCharType="begin"/>
        </w:r>
        <w:r w:rsidR="003768BE">
          <w:rPr>
            <w:noProof/>
            <w:webHidden/>
          </w:rPr>
          <w:instrText xml:space="preserve"> PAGEREF _Toc466052743 \h </w:instrText>
        </w:r>
        <w:r w:rsidR="003768BE">
          <w:rPr>
            <w:noProof/>
            <w:webHidden/>
          </w:rPr>
        </w:r>
        <w:r w:rsidR="003768BE">
          <w:rPr>
            <w:noProof/>
            <w:webHidden/>
          </w:rPr>
          <w:fldChar w:fldCharType="separate"/>
        </w:r>
        <w:r w:rsidR="003768BE">
          <w:rPr>
            <w:noProof/>
            <w:webHidden/>
          </w:rPr>
          <w:t>46</w:t>
        </w:r>
        <w:r w:rsidR="003768BE">
          <w:rPr>
            <w:noProof/>
            <w:webHidden/>
          </w:rPr>
          <w:fldChar w:fldCharType="end"/>
        </w:r>
      </w:hyperlink>
    </w:p>
    <w:p w14:paraId="27330462" w14:textId="6CCA1B5D" w:rsidR="003768BE" w:rsidRDefault="00914CCC">
      <w:pPr>
        <w:pStyle w:val="TDC1"/>
        <w:tabs>
          <w:tab w:val="right" w:leader="dot" w:pos="8828"/>
        </w:tabs>
        <w:rPr>
          <w:rFonts w:asciiTheme="minorHAnsi" w:eastAsiaTheme="minorEastAsia" w:hAnsiTheme="minorHAnsi" w:cstheme="minorBidi"/>
          <w:b w:val="0"/>
          <w:bCs w:val="0"/>
          <w:caps w:val="0"/>
          <w:noProof/>
          <w:sz w:val="22"/>
          <w:szCs w:val="22"/>
          <w:lang w:val="es-MX" w:eastAsia="es-MX"/>
        </w:rPr>
      </w:pPr>
      <w:hyperlink w:anchor="_Toc466052744" w:history="1">
        <w:r w:rsidR="003768BE" w:rsidRPr="00BF3810">
          <w:rPr>
            <w:rStyle w:val="Hipervnculo"/>
            <w:noProof/>
          </w:rPr>
          <w:t>6.REFERENCIAS</w:t>
        </w:r>
        <w:r w:rsidR="003768BE">
          <w:rPr>
            <w:noProof/>
            <w:webHidden/>
          </w:rPr>
          <w:tab/>
        </w:r>
        <w:r w:rsidR="003768BE">
          <w:rPr>
            <w:noProof/>
            <w:webHidden/>
          </w:rPr>
          <w:fldChar w:fldCharType="begin"/>
        </w:r>
        <w:r w:rsidR="003768BE">
          <w:rPr>
            <w:noProof/>
            <w:webHidden/>
          </w:rPr>
          <w:instrText xml:space="preserve"> PAGEREF _Toc466052744 \h </w:instrText>
        </w:r>
        <w:r w:rsidR="003768BE">
          <w:rPr>
            <w:noProof/>
            <w:webHidden/>
          </w:rPr>
        </w:r>
        <w:r w:rsidR="003768BE">
          <w:rPr>
            <w:noProof/>
            <w:webHidden/>
          </w:rPr>
          <w:fldChar w:fldCharType="separate"/>
        </w:r>
        <w:r w:rsidR="003768BE">
          <w:rPr>
            <w:noProof/>
            <w:webHidden/>
          </w:rPr>
          <w:t>47</w:t>
        </w:r>
        <w:r w:rsidR="003768BE">
          <w:rPr>
            <w:noProof/>
            <w:webHidden/>
          </w:rPr>
          <w:fldChar w:fldCharType="end"/>
        </w:r>
      </w:hyperlink>
    </w:p>
    <w:p w14:paraId="6B3BF2E0" w14:textId="0F325DF0" w:rsidR="003768BE" w:rsidRDefault="00914CCC">
      <w:pPr>
        <w:pStyle w:val="TDC1"/>
        <w:tabs>
          <w:tab w:val="right" w:leader="dot" w:pos="8828"/>
        </w:tabs>
        <w:rPr>
          <w:rFonts w:asciiTheme="minorHAnsi" w:eastAsiaTheme="minorEastAsia" w:hAnsiTheme="minorHAnsi" w:cstheme="minorBidi"/>
          <w:b w:val="0"/>
          <w:bCs w:val="0"/>
          <w:caps w:val="0"/>
          <w:noProof/>
          <w:sz w:val="22"/>
          <w:szCs w:val="22"/>
          <w:lang w:val="es-MX" w:eastAsia="es-MX"/>
        </w:rPr>
      </w:pPr>
      <w:hyperlink w:anchor="_Toc466052745" w:history="1">
        <w:r w:rsidR="003768BE" w:rsidRPr="00BF3810">
          <w:rPr>
            <w:rStyle w:val="Hipervnculo"/>
            <w:noProof/>
          </w:rPr>
          <w:t>7.PRODUCTO FINAL</w:t>
        </w:r>
        <w:r w:rsidR="003768BE">
          <w:rPr>
            <w:noProof/>
            <w:webHidden/>
          </w:rPr>
          <w:tab/>
        </w:r>
        <w:r w:rsidR="003768BE">
          <w:rPr>
            <w:noProof/>
            <w:webHidden/>
          </w:rPr>
          <w:fldChar w:fldCharType="begin"/>
        </w:r>
        <w:r w:rsidR="003768BE">
          <w:rPr>
            <w:noProof/>
            <w:webHidden/>
          </w:rPr>
          <w:instrText xml:space="preserve"> PAGEREF _Toc466052745 \h </w:instrText>
        </w:r>
        <w:r w:rsidR="003768BE">
          <w:rPr>
            <w:noProof/>
            <w:webHidden/>
          </w:rPr>
        </w:r>
        <w:r w:rsidR="003768BE">
          <w:rPr>
            <w:noProof/>
            <w:webHidden/>
          </w:rPr>
          <w:fldChar w:fldCharType="separate"/>
        </w:r>
        <w:r w:rsidR="003768BE">
          <w:rPr>
            <w:noProof/>
            <w:webHidden/>
          </w:rPr>
          <w:t>48</w:t>
        </w:r>
        <w:r w:rsidR="003768BE">
          <w:rPr>
            <w:noProof/>
            <w:webHidden/>
          </w:rPr>
          <w:fldChar w:fldCharType="end"/>
        </w:r>
      </w:hyperlink>
    </w:p>
    <w:p w14:paraId="75E15BF4" w14:textId="12A8B395" w:rsidR="003768BE" w:rsidRDefault="00FB2E7A">
      <w:pPr>
        <w:pStyle w:val="TDC1"/>
        <w:tabs>
          <w:tab w:val="right" w:leader="dot" w:pos="8828"/>
        </w:tabs>
        <w:rPr>
          <w:rFonts w:asciiTheme="minorHAnsi" w:eastAsiaTheme="minorEastAsia" w:hAnsiTheme="minorHAnsi" w:cstheme="minorBidi"/>
          <w:b w:val="0"/>
          <w:bCs w:val="0"/>
          <w:caps w:val="0"/>
          <w:noProof/>
          <w:sz w:val="22"/>
          <w:szCs w:val="22"/>
          <w:lang w:val="es-MX" w:eastAsia="es-MX"/>
        </w:rPr>
      </w:pPr>
      <w:r w:rsidRPr="00FB2E7A">
        <w:rPr>
          <w:rStyle w:val="Hipervnculo"/>
          <w:noProof/>
          <w:color w:val="auto"/>
        </w:rPr>
        <w:t>8.</w:t>
      </w:r>
      <w:r>
        <w:rPr>
          <w:rStyle w:val="Hipervnculo"/>
          <w:noProof/>
        </w:rPr>
        <w:t xml:space="preserve"> </w:t>
      </w:r>
      <w:hyperlink w:anchor="_Toc466052746" w:history="1">
        <w:r w:rsidR="003768BE" w:rsidRPr="00BF3810">
          <w:rPr>
            <w:rStyle w:val="Hipervnculo"/>
            <w:noProof/>
          </w:rPr>
          <w:t>ANEXOS</w:t>
        </w:r>
        <w:r w:rsidR="003768BE">
          <w:rPr>
            <w:noProof/>
            <w:webHidden/>
          </w:rPr>
          <w:tab/>
        </w:r>
        <w:r w:rsidR="003768BE">
          <w:rPr>
            <w:noProof/>
            <w:webHidden/>
          </w:rPr>
          <w:fldChar w:fldCharType="begin"/>
        </w:r>
        <w:r w:rsidR="003768BE">
          <w:rPr>
            <w:noProof/>
            <w:webHidden/>
          </w:rPr>
          <w:instrText xml:space="preserve"> PAGEREF _Toc466052746 \h </w:instrText>
        </w:r>
        <w:r w:rsidR="003768BE">
          <w:rPr>
            <w:noProof/>
            <w:webHidden/>
          </w:rPr>
        </w:r>
        <w:r w:rsidR="003768BE">
          <w:rPr>
            <w:noProof/>
            <w:webHidden/>
          </w:rPr>
          <w:fldChar w:fldCharType="separate"/>
        </w:r>
        <w:r w:rsidR="003768BE">
          <w:rPr>
            <w:noProof/>
            <w:webHidden/>
          </w:rPr>
          <w:t>52</w:t>
        </w:r>
        <w:r w:rsidR="003768BE">
          <w:rPr>
            <w:noProof/>
            <w:webHidden/>
          </w:rPr>
          <w:fldChar w:fldCharType="end"/>
        </w:r>
      </w:hyperlink>
    </w:p>
    <w:p w14:paraId="6191A516" w14:textId="17C0828D" w:rsidR="003768BE" w:rsidRDefault="00FB2E7A">
      <w:pPr>
        <w:pStyle w:val="TDC2"/>
        <w:tabs>
          <w:tab w:val="right" w:leader="dot" w:pos="8828"/>
        </w:tabs>
        <w:rPr>
          <w:rFonts w:asciiTheme="minorHAnsi" w:eastAsiaTheme="minorEastAsia" w:hAnsiTheme="minorHAnsi" w:cstheme="minorBidi"/>
          <w:b w:val="0"/>
          <w:bCs w:val="0"/>
          <w:noProof/>
          <w:sz w:val="22"/>
          <w:szCs w:val="22"/>
          <w:lang w:val="es-MX" w:eastAsia="es-MX"/>
        </w:rPr>
      </w:pPr>
      <w:r w:rsidRPr="00FB2E7A">
        <w:rPr>
          <w:rStyle w:val="Hipervnculo"/>
          <w:noProof/>
          <w:color w:val="auto"/>
        </w:rPr>
        <w:t>8.1</w:t>
      </w:r>
      <w:r>
        <w:rPr>
          <w:rStyle w:val="Hipervnculo"/>
          <w:noProof/>
        </w:rPr>
        <w:t xml:space="preserve"> </w:t>
      </w:r>
      <w:hyperlink w:anchor="_Toc466052747" w:history="1">
        <w:r w:rsidR="003768BE" w:rsidRPr="00BF3810">
          <w:rPr>
            <w:rStyle w:val="Hipervnculo"/>
            <w:noProof/>
          </w:rPr>
          <w:t>TÉCNICAS DE GENERACIÓN Y RECOLECCIÓN DE INFORMACIÓN</w:t>
        </w:r>
        <w:r w:rsidR="003768BE">
          <w:rPr>
            <w:noProof/>
            <w:webHidden/>
          </w:rPr>
          <w:tab/>
        </w:r>
        <w:r w:rsidR="003768BE">
          <w:rPr>
            <w:noProof/>
            <w:webHidden/>
          </w:rPr>
          <w:fldChar w:fldCharType="begin"/>
        </w:r>
        <w:r w:rsidR="003768BE">
          <w:rPr>
            <w:noProof/>
            <w:webHidden/>
          </w:rPr>
          <w:instrText xml:space="preserve"> PAGEREF _Toc466052747 \h </w:instrText>
        </w:r>
        <w:r w:rsidR="003768BE">
          <w:rPr>
            <w:noProof/>
            <w:webHidden/>
          </w:rPr>
        </w:r>
        <w:r w:rsidR="003768BE">
          <w:rPr>
            <w:noProof/>
            <w:webHidden/>
          </w:rPr>
          <w:fldChar w:fldCharType="separate"/>
        </w:r>
        <w:r w:rsidR="003768BE">
          <w:rPr>
            <w:noProof/>
            <w:webHidden/>
          </w:rPr>
          <w:t>52</w:t>
        </w:r>
        <w:r w:rsidR="003768BE">
          <w:rPr>
            <w:noProof/>
            <w:webHidden/>
          </w:rPr>
          <w:fldChar w:fldCharType="end"/>
        </w:r>
      </w:hyperlink>
    </w:p>
    <w:p w14:paraId="2B772A2A" w14:textId="12B5F3B8" w:rsidR="003768BE" w:rsidRDefault="00FB2E7A">
      <w:pPr>
        <w:pStyle w:val="TDC2"/>
        <w:tabs>
          <w:tab w:val="right" w:leader="dot" w:pos="8828"/>
        </w:tabs>
        <w:rPr>
          <w:rFonts w:asciiTheme="minorHAnsi" w:eastAsiaTheme="minorEastAsia" w:hAnsiTheme="minorHAnsi" w:cstheme="minorBidi"/>
          <w:b w:val="0"/>
          <w:bCs w:val="0"/>
          <w:noProof/>
          <w:sz w:val="22"/>
          <w:szCs w:val="22"/>
          <w:lang w:val="es-MX" w:eastAsia="es-MX"/>
        </w:rPr>
      </w:pPr>
      <w:r w:rsidRPr="00FB2E7A">
        <w:rPr>
          <w:rStyle w:val="Hipervnculo"/>
          <w:noProof/>
          <w:color w:val="auto"/>
        </w:rPr>
        <w:t xml:space="preserve">8.2 </w:t>
      </w:r>
      <w:hyperlink w:anchor="_Toc466052748" w:history="1">
        <w:r w:rsidR="003768BE" w:rsidRPr="00BF3810">
          <w:rPr>
            <w:rStyle w:val="Hipervnculo"/>
            <w:noProof/>
          </w:rPr>
          <w:t>CONSENTIMIENTOS INFORMADOS</w:t>
        </w:r>
        <w:r w:rsidR="003768BE">
          <w:rPr>
            <w:noProof/>
            <w:webHidden/>
          </w:rPr>
          <w:tab/>
        </w:r>
        <w:r w:rsidR="003768BE">
          <w:rPr>
            <w:noProof/>
            <w:webHidden/>
          </w:rPr>
          <w:fldChar w:fldCharType="begin"/>
        </w:r>
        <w:r w:rsidR="003768BE">
          <w:rPr>
            <w:noProof/>
            <w:webHidden/>
          </w:rPr>
          <w:instrText xml:space="preserve"> PAGEREF _Toc466052748 \h </w:instrText>
        </w:r>
        <w:r w:rsidR="003768BE">
          <w:rPr>
            <w:noProof/>
            <w:webHidden/>
          </w:rPr>
        </w:r>
        <w:r w:rsidR="003768BE">
          <w:rPr>
            <w:noProof/>
            <w:webHidden/>
          </w:rPr>
          <w:fldChar w:fldCharType="separate"/>
        </w:r>
        <w:r w:rsidR="003768BE">
          <w:rPr>
            <w:noProof/>
            <w:webHidden/>
          </w:rPr>
          <w:t>52</w:t>
        </w:r>
        <w:r w:rsidR="003768BE">
          <w:rPr>
            <w:noProof/>
            <w:webHidden/>
          </w:rPr>
          <w:fldChar w:fldCharType="end"/>
        </w:r>
      </w:hyperlink>
    </w:p>
    <w:p w14:paraId="159959B0" w14:textId="3C2AD6A8" w:rsidR="003768BE" w:rsidRDefault="00FB2E7A">
      <w:pPr>
        <w:pStyle w:val="TDC2"/>
        <w:tabs>
          <w:tab w:val="right" w:leader="dot" w:pos="8828"/>
        </w:tabs>
        <w:rPr>
          <w:rFonts w:asciiTheme="minorHAnsi" w:eastAsiaTheme="minorEastAsia" w:hAnsiTheme="minorHAnsi" w:cstheme="minorBidi"/>
          <w:b w:val="0"/>
          <w:bCs w:val="0"/>
          <w:noProof/>
          <w:sz w:val="22"/>
          <w:szCs w:val="22"/>
          <w:lang w:val="es-MX" w:eastAsia="es-MX"/>
        </w:rPr>
      </w:pPr>
      <w:r w:rsidRPr="00FB2E7A">
        <w:rPr>
          <w:rStyle w:val="Hipervnculo"/>
          <w:noProof/>
          <w:color w:val="auto"/>
        </w:rPr>
        <w:t xml:space="preserve">8.3 </w:t>
      </w:r>
      <w:hyperlink w:anchor="_Toc466052749" w:history="1">
        <w:r w:rsidR="003768BE" w:rsidRPr="00BF3810">
          <w:rPr>
            <w:rStyle w:val="Hipervnculo"/>
            <w:noProof/>
          </w:rPr>
          <w:t>TÉCNICAS DE ANÁLISIS DE INFORMACIÓN</w:t>
        </w:r>
        <w:r w:rsidR="003768BE">
          <w:rPr>
            <w:noProof/>
            <w:webHidden/>
          </w:rPr>
          <w:tab/>
        </w:r>
        <w:r w:rsidR="003768BE">
          <w:rPr>
            <w:noProof/>
            <w:webHidden/>
          </w:rPr>
          <w:fldChar w:fldCharType="begin"/>
        </w:r>
        <w:r w:rsidR="003768BE">
          <w:rPr>
            <w:noProof/>
            <w:webHidden/>
          </w:rPr>
          <w:instrText xml:space="preserve"> PAGEREF _Toc466052749 \h </w:instrText>
        </w:r>
        <w:r w:rsidR="003768BE">
          <w:rPr>
            <w:noProof/>
            <w:webHidden/>
          </w:rPr>
        </w:r>
        <w:r w:rsidR="003768BE">
          <w:rPr>
            <w:noProof/>
            <w:webHidden/>
          </w:rPr>
          <w:fldChar w:fldCharType="separate"/>
        </w:r>
        <w:r w:rsidR="003768BE">
          <w:rPr>
            <w:noProof/>
            <w:webHidden/>
          </w:rPr>
          <w:t>53</w:t>
        </w:r>
        <w:r w:rsidR="003768BE">
          <w:rPr>
            <w:noProof/>
            <w:webHidden/>
          </w:rPr>
          <w:fldChar w:fldCharType="end"/>
        </w:r>
      </w:hyperlink>
    </w:p>
    <w:p w14:paraId="371272E7" w14:textId="7E2B2016" w:rsidR="003768BE" w:rsidRDefault="00FB2E7A">
      <w:pPr>
        <w:pStyle w:val="TDC2"/>
        <w:tabs>
          <w:tab w:val="right" w:leader="dot" w:pos="8828"/>
        </w:tabs>
        <w:rPr>
          <w:rFonts w:asciiTheme="minorHAnsi" w:eastAsiaTheme="minorEastAsia" w:hAnsiTheme="minorHAnsi" w:cstheme="minorBidi"/>
          <w:b w:val="0"/>
          <w:bCs w:val="0"/>
          <w:noProof/>
          <w:sz w:val="22"/>
          <w:szCs w:val="22"/>
          <w:lang w:val="es-MX" w:eastAsia="es-MX"/>
        </w:rPr>
      </w:pPr>
      <w:r w:rsidRPr="00FB2E7A">
        <w:rPr>
          <w:rStyle w:val="Hipervnculo"/>
          <w:noProof/>
          <w:color w:val="auto"/>
        </w:rPr>
        <w:t xml:space="preserve">8.4 </w:t>
      </w:r>
      <w:hyperlink w:anchor="_Toc466052750" w:history="1">
        <w:r w:rsidR="003768BE" w:rsidRPr="00BF3810">
          <w:rPr>
            <w:rStyle w:val="Hipervnculo"/>
            <w:noProof/>
          </w:rPr>
          <w:t>OTROS QUE SEAN REQUERIDOS (opcional)</w:t>
        </w:r>
        <w:r w:rsidR="003768BE">
          <w:rPr>
            <w:noProof/>
            <w:webHidden/>
          </w:rPr>
          <w:tab/>
        </w:r>
        <w:r w:rsidR="003768BE">
          <w:rPr>
            <w:noProof/>
            <w:webHidden/>
          </w:rPr>
          <w:fldChar w:fldCharType="begin"/>
        </w:r>
        <w:r w:rsidR="003768BE">
          <w:rPr>
            <w:noProof/>
            <w:webHidden/>
          </w:rPr>
          <w:instrText xml:space="preserve"> PAGEREF _Toc466052750 \h </w:instrText>
        </w:r>
        <w:r w:rsidR="003768BE">
          <w:rPr>
            <w:noProof/>
            <w:webHidden/>
          </w:rPr>
        </w:r>
        <w:r w:rsidR="003768BE">
          <w:rPr>
            <w:noProof/>
            <w:webHidden/>
          </w:rPr>
          <w:fldChar w:fldCharType="separate"/>
        </w:r>
        <w:r w:rsidR="003768BE">
          <w:rPr>
            <w:noProof/>
            <w:webHidden/>
          </w:rPr>
          <w:t>56</w:t>
        </w:r>
        <w:r w:rsidR="003768BE">
          <w:rPr>
            <w:noProof/>
            <w:webHidden/>
          </w:rPr>
          <w:fldChar w:fldCharType="end"/>
        </w:r>
      </w:hyperlink>
    </w:p>
    <w:p w14:paraId="59CEEA13" w14:textId="752BE5A9" w:rsidR="003768BE" w:rsidRDefault="00914CCC">
      <w:pPr>
        <w:pStyle w:val="TDC2"/>
        <w:tabs>
          <w:tab w:val="right" w:leader="dot" w:pos="8828"/>
        </w:tabs>
        <w:rPr>
          <w:rFonts w:asciiTheme="minorHAnsi" w:eastAsiaTheme="minorEastAsia" w:hAnsiTheme="minorHAnsi" w:cstheme="minorBidi"/>
          <w:b w:val="0"/>
          <w:bCs w:val="0"/>
          <w:noProof/>
          <w:sz w:val="22"/>
          <w:szCs w:val="22"/>
          <w:lang w:val="es-MX" w:eastAsia="es-MX"/>
        </w:rPr>
      </w:pPr>
      <w:hyperlink w:anchor="_Toc466052751" w:history="1">
        <w:r w:rsidR="003768BE" w:rsidRPr="00BF3810">
          <w:rPr>
            <w:rStyle w:val="Hipervnculo"/>
            <w:noProof/>
          </w:rPr>
          <w:t>POSTER</w:t>
        </w:r>
        <w:r w:rsidR="003768BE">
          <w:rPr>
            <w:noProof/>
            <w:webHidden/>
          </w:rPr>
          <w:tab/>
        </w:r>
        <w:r w:rsidR="003768BE">
          <w:rPr>
            <w:noProof/>
            <w:webHidden/>
          </w:rPr>
          <w:fldChar w:fldCharType="begin"/>
        </w:r>
        <w:r w:rsidR="003768BE">
          <w:rPr>
            <w:noProof/>
            <w:webHidden/>
          </w:rPr>
          <w:instrText xml:space="preserve"> PAGEREF _Toc466052751 \h </w:instrText>
        </w:r>
        <w:r w:rsidR="003768BE">
          <w:rPr>
            <w:noProof/>
            <w:webHidden/>
          </w:rPr>
        </w:r>
        <w:r w:rsidR="003768BE">
          <w:rPr>
            <w:noProof/>
            <w:webHidden/>
          </w:rPr>
          <w:fldChar w:fldCharType="separate"/>
        </w:r>
        <w:r w:rsidR="003768BE">
          <w:rPr>
            <w:noProof/>
            <w:webHidden/>
          </w:rPr>
          <w:t>63</w:t>
        </w:r>
        <w:r w:rsidR="003768BE">
          <w:rPr>
            <w:noProof/>
            <w:webHidden/>
          </w:rPr>
          <w:fldChar w:fldCharType="end"/>
        </w:r>
      </w:hyperlink>
    </w:p>
    <w:p w14:paraId="4ED13AD9" w14:textId="5DDF868A" w:rsidR="00DB44C3" w:rsidRDefault="003768BE" w:rsidP="00DB44C3">
      <w:pPr>
        <w:pStyle w:val="Default"/>
        <w:spacing w:line="360" w:lineRule="auto"/>
        <w:jc w:val="center"/>
        <w:rPr>
          <w:rFonts w:eastAsia="Times New Roman"/>
          <w:b/>
          <w:color w:val="auto"/>
          <w:lang w:eastAsia="en-US"/>
        </w:rPr>
      </w:pPr>
      <w:r>
        <w:rPr>
          <w:rFonts w:eastAsia="Times New Roman"/>
          <w:b/>
          <w:color w:val="auto"/>
          <w:lang w:eastAsia="en-US"/>
        </w:rPr>
        <w:fldChar w:fldCharType="end"/>
      </w:r>
    </w:p>
    <w:p w14:paraId="24B513F7" w14:textId="1B339B77" w:rsidR="00DB44C3" w:rsidRDefault="00DB44C3" w:rsidP="00DD55A1">
      <w:pPr>
        <w:pStyle w:val="Default"/>
        <w:spacing w:line="360" w:lineRule="auto"/>
        <w:jc w:val="both"/>
        <w:rPr>
          <w:rFonts w:eastAsia="Times New Roman"/>
          <w:b/>
          <w:color w:val="auto"/>
          <w:lang w:eastAsia="en-US"/>
        </w:rPr>
      </w:pPr>
    </w:p>
    <w:p w14:paraId="6028FC60" w14:textId="1B7255E7" w:rsidR="00DB44C3" w:rsidRDefault="00DB44C3" w:rsidP="00DD55A1">
      <w:pPr>
        <w:pStyle w:val="Default"/>
        <w:spacing w:line="360" w:lineRule="auto"/>
        <w:jc w:val="both"/>
        <w:rPr>
          <w:rFonts w:eastAsia="Times New Roman"/>
          <w:b/>
          <w:color w:val="auto"/>
          <w:lang w:eastAsia="en-US"/>
        </w:rPr>
      </w:pPr>
    </w:p>
    <w:p w14:paraId="4E5F50F4" w14:textId="4E5B7CDE" w:rsidR="00F94FF2" w:rsidRDefault="00F94FF2" w:rsidP="00F94FF2">
      <w:pPr>
        <w:pStyle w:val="Ttulo2"/>
        <w:rPr>
          <w:rFonts w:cs="Arial"/>
          <w:bCs w:val="0"/>
          <w:color w:val="auto"/>
          <w:szCs w:val="24"/>
          <w:lang w:val="es-CO" w:eastAsia="en-US"/>
        </w:rPr>
      </w:pPr>
    </w:p>
    <w:p w14:paraId="766D6E7E" w14:textId="34FB0FBD" w:rsidR="00001247" w:rsidRPr="00DD55A1" w:rsidRDefault="00001247" w:rsidP="00DD55A1">
      <w:pPr>
        <w:pStyle w:val="Sinespaciado"/>
        <w:spacing w:line="360" w:lineRule="auto"/>
        <w:jc w:val="both"/>
        <w:rPr>
          <w:rFonts w:ascii="Arial" w:hAnsi="Arial" w:cs="Arial"/>
          <w:b/>
          <w:sz w:val="24"/>
          <w:szCs w:val="24"/>
          <w:lang w:val="es-CO"/>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90"/>
        <w:gridCol w:w="3235"/>
        <w:gridCol w:w="2803"/>
      </w:tblGrid>
      <w:tr w:rsidR="00AC37E6" w:rsidRPr="00DD55A1" w14:paraId="6CBEE3D2" w14:textId="77777777" w:rsidTr="00423771">
        <w:tc>
          <w:tcPr>
            <w:tcW w:w="9043" w:type="dxa"/>
            <w:gridSpan w:val="3"/>
            <w:tcBorders>
              <w:top w:val="single" w:sz="4" w:space="0" w:color="auto"/>
              <w:left w:val="single" w:sz="4" w:space="0" w:color="auto"/>
              <w:bottom w:val="single" w:sz="4" w:space="0" w:color="auto"/>
              <w:right w:val="single" w:sz="4" w:space="0" w:color="auto"/>
            </w:tcBorders>
            <w:hideMark/>
          </w:tcPr>
          <w:p w14:paraId="67BD5D7A" w14:textId="77777777" w:rsidR="00AC37E6" w:rsidRPr="00DD55A1" w:rsidRDefault="00AC37E6" w:rsidP="00DD55A1">
            <w:pPr>
              <w:pStyle w:val="Sinespaciado"/>
              <w:spacing w:line="360" w:lineRule="auto"/>
              <w:jc w:val="both"/>
              <w:rPr>
                <w:rFonts w:ascii="Arial" w:hAnsi="Arial" w:cs="Arial"/>
                <w:b/>
                <w:bCs/>
                <w:color w:val="000000"/>
                <w:sz w:val="24"/>
                <w:szCs w:val="24"/>
                <w:lang w:eastAsia="es-CO"/>
              </w:rPr>
            </w:pPr>
          </w:p>
          <w:p w14:paraId="66B7F3D9" w14:textId="77777777" w:rsidR="009B7FC8" w:rsidRDefault="00AC37E6" w:rsidP="009B7FC8">
            <w:pPr>
              <w:spacing w:line="240" w:lineRule="auto"/>
              <w:jc w:val="center"/>
              <w:rPr>
                <w:lang w:val="es-MX"/>
              </w:rPr>
            </w:pPr>
            <w:r w:rsidRPr="00DD55A1">
              <w:rPr>
                <w:rFonts w:cs="Arial"/>
                <w:b/>
                <w:bCs/>
                <w:color w:val="000000"/>
                <w:szCs w:val="24"/>
              </w:rPr>
              <w:t>Título del proyecto de investigación</w:t>
            </w:r>
            <w:r w:rsidR="00E05A6D">
              <w:rPr>
                <w:rFonts w:cs="Arial"/>
                <w:b/>
                <w:bCs/>
                <w:color w:val="000000"/>
                <w:szCs w:val="24"/>
              </w:rPr>
              <w:t xml:space="preserve"> </w:t>
            </w:r>
          </w:p>
          <w:p w14:paraId="3A12C691" w14:textId="77777777" w:rsidR="009B7FC8" w:rsidRDefault="009B7FC8" w:rsidP="009B7FC8">
            <w:pPr>
              <w:spacing w:line="240" w:lineRule="auto"/>
              <w:jc w:val="center"/>
              <w:rPr>
                <w:rFonts w:cs="Arial"/>
                <w:b/>
                <w:szCs w:val="24"/>
              </w:rPr>
            </w:pPr>
            <w:r>
              <w:rPr>
                <w:rFonts w:cs="Arial"/>
                <w:b/>
                <w:szCs w:val="24"/>
              </w:rPr>
              <w:t>LA INCLUSIÓN PARTICIPATIVA EN EL</w:t>
            </w:r>
            <w:r w:rsidRPr="00832877">
              <w:rPr>
                <w:rFonts w:cs="Arial"/>
                <w:b/>
                <w:szCs w:val="24"/>
              </w:rPr>
              <w:t xml:space="preserve"> PROGRAMA</w:t>
            </w:r>
            <w:r>
              <w:rPr>
                <w:rFonts w:cs="Arial"/>
                <w:b/>
                <w:szCs w:val="24"/>
              </w:rPr>
              <w:t xml:space="preserve"> TELEVISIVO</w:t>
            </w:r>
            <w:r w:rsidRPr="00832877">
              <w:rPr>
                <w:rFonts w:cs="Arial"/>
                <w:b/>
                <w:szCs w:val="24"/>
              </w:rPr>
              <w:t xml:space="preserve"> </w:t>
            </w:r>
          </w:p>
          <w:p w14:paraId="7D587061" w14:textId="77777777" w:rsidR="009B7FC8" w:rsidRDefault="009B7FC8" w:rsidP="009B7FC8">
            <w:pPr>
              <w:spacing w:line="240" w:lineRule="auto"/>
              <w:jc w:val="center"/>
              <w:rPr>
                <w:rFonts w:cs="Arial"/>
                <w:b/>
                <w:szCs w:val="24"/>
              </w:rPr>
            </w:pPr>
            <w:r>
              <w:rPr>
                <w:rFonts w:cs="Arial"/>
                <w:b/>
                <w:szCs w:val="24"/>
              </w:rPr>
              <w:t>“</w:t>
            </w:r>
            <w:r w:rsidRPr="00832877">
              <w:rPr>
                <w:rFonts w:cs="Arial"/>
                <w:b/>
                <w:szCs w:val="24"/>
              </w:rPr>
              <w:t>A TODO DEPORTE</w:t>
            </w:r>
            <w:r>
              <w:rPr>
                <w:rFonts w:cs="Arial"/>
                <w:b/>
                <w:szCs w:val="24"/>
              </w:rPr>
              <w:t xml:space="preserve">”  </w:t>
            </w:r>
          </w:p>
          <w:p w14:paraId="44DC32EC" w14:textId="77777777" w:rsidR="009B7FC8" w:rsidRDefault="009B7FC8" w:rsidP="009B7FC8">
            <w:pPr>
              <w:spacing w:line="240" w:lineRule="auto"/>
              <w:jc w:val="center"/>
              <w:rPr>
                <w:rFonts w:cs="Arial"/>
                <w:b/>
                <w:szCs w:val="24"/>
              </w:rPr>
            </w:pPr>
            <w:r>
              <w:rPr>
                <w:rFonts w:cs="Arial"/>
                <w:b/>
                <w:szCs w:val="24"/>
              </w:rPr>
              <w:t>ESTUDIO DE CASO: GRUPOS DE ADULTOS MAYORES</w:t>
            </w:r>
          </w:p>
          <w:p w14:paraId="4E9A60F9" w14:textId="77777777" w:rsidR="009B7FC8" w:rsidRPr="00832877" w:rsidRDefault="009B7FC8" w:rsidP="009B7FC8">
            <w:pPr>
              <w:spacing w:line="240" w:lineRule="auto"/>
              <w:jc w:val="center"/>
              <w:rPr>
                <w:rFonts w:cs="Arial"/>
                <w:b/>
                <w:szCs w:val="24"/>
              </w:rPr>
            </w:pPr>
            <w:r>
              <w:rPr>
                <w:rFonts w:cs="Arial"/>
                <w:b/>
                <w:szCs w:val="24"/>
              </w:rPr>
              <w:t xml:space="preserve">  DE</w:t>
            </w:r>
            <w:r w:rsidRPr="00832877">
              <w:rPr>
                <w:rFonts w:cs="Arial"/>
                <w:b/>
                <w:szCs w:val="24"/>
              </w:rPr>
              <w:t xml:space="preserve"> LA COMUNA 5 DE LA CIUDAD DE MEDELLÍN</w:t>
            </w:r>
            <w:r>
              <w:rPr>
                <w:rFonts w:cs="Arial"/>
                <w:b/>
                <w:szCs w:val="24"/>
              </w:rPr>
              <w:t xml:space="preserve"> </w:t>
            </w:r>
          </w:p>
          <w:p w14:paraId="1387171D" w14:textId="77777777" w:rsidR="00AC37E6" w:rsidRPr="00DD55A1" w:rsidRDefault="009B7FC8" w:rsidP="00DD55A1">
            <w:pPr>
              <w:pStyle w:val="Sinespaciado"/>
              <w:spacing w:line="360" w:lineRule="auto"/>
              <w:jc w:val="both"/>
              <w:rPr>
                <w:rFonts w:ascii="Arial" w:hAnsi="Arial" w:cs="Arial"/>
                <w:sz w:val="24"/>
                <w:szCs w:val="24"/>
                <w:lang w:val="es-CO"/>
              </w:rPr>
            </w:pPr>
            <w:r>
              <w:rPr>
                <w:rFonts w:ascii="Arial" w:hAnsi="Arial" w:cs="Arial"/>
                <w:sz w:val="24"/>
                <w:szCs w:val="24"/>
                <w:lang w:val="es-CO"/>
              </w:rPr>
              <w:t xml:space="preserve"> </w:t>
            </w:r>
          </w:p>
          <w:p w14:paraId="408E612B" w14:textId="77777777" w:rsidR="00AC37E6" w:rsidRPr="00DD55A1" w:rsidRDefault="00AC37E6" w:rsidP="00DD55A1">
            <w:pPr>
              <w:spacing w:after="0" w:line="360" w:lineRule="auto"/>
              <w:rPr>
                <w:rFonts w:cs="Arial"/>
                <w:b/>
                <w:bCs/>
                <w:color w:val="000000"/>
                <w:szCs w:val="24"/>
              </w:rPr>
            </w:pPr>
          </w:p>
          <w:p w14:paraId="313279DA" w14:textId="77777777" w:rsidR="00AC37E6" w:rsidRPr="00DD55A1" w:rsidRDefault="00AC37E6" w:rsidP="00DD55A1">
            <w:pPr>
              <w:spacing w:after="0" w:line="360" w:lineRule="auto"/>
              <w:rPr>
                <w:rFonts w:cs="Arial"/>
                <w:b/>
                <w:bCs/>
                <w:color w:val="000000"/>
                <w:szCs w:val="24"/>
              </w:rPr>
            </w:pPr>
            <w:r w:rsidRPr="00DD55A1">
              <w:rPr>
                <w:rFonts w:cs="Arial"/>
                <w:b/>
                <w:color w:val="000000"/>
                <w:szCs w:val="24"/>
              </w:rPr>
              <w:t xml:space="preserve">Línea de Investigación: </w:t>
            </w:r>
            <w:r w:rsidRPr="00DD55A1">
              <w:rPr>
                <w:rFonts w:cs="Arial"/>
                <w:szCs w:val="24"/>
              </w:rPr>
              <w:t>Comunicación–Educación</w:t>
            </w:r>
          </w:p>
          <w:p w14:paraId="787961C1" w14:textId="77777777" w:rsidR="00AC37E6" w:rsidRPr="00DD55A1" w:rsidRDefault="00AC37E6" w:rsidP="00DD55A1">
            <w:pPr>
              <w:spacing w:after="0" w:line="360" w:lineRule="auto"/>
              <w:rPr>
                <w:rFonts w:cs="Arial"/>
                <w:b/>
                <w:color w:val="000000"/>
                <w:szCs w:val="24"/>
              </w:rPr>
            </w:pPr>
            <w:r w:rsidRPr="00DD55A1">
              <w:rPr>
                <w:rFonts w:cs="Arial"/>
                <w:b/>
                <w:color w:val="000000"/>
                <w:szCs w:val="24"/>
              </w:rPr>
              <w:t xml:space="preserve">Sublínea: </w:t>
            </w:r>
            <w:r w:rsidRPr="00DD55A1">
              <w:rPr>
                <w:rFonts w:cs="Arial"/>
                <w:szCs w:val="24"/>
              </w:rPr>
              <w:t>Comunicación, Educación y Ciudad</w:t>
            </w:r>
          </w:p>
          <w:p w14:paraId="63A826D7" w14:textId="48A9A50D" w:rsidR="00AC37E6" w:rsidRPr="00DD55A1" w:rsidRDefault="00AC37E6" w:rsidP="00DD55A1">
            <w:pPr>
              <w:spacing w:line="360" w:lineRule="auto"/>
              <w:rPr>
                <w:rFonts w:cs="Arial"/>
                <w:b/>
                <w:color w:val="000000"/>
                <w:szCs w:val="24"/>
              </w:rPr>
            </w:pPr>
            <w:r w:rsidRPr="00DD55A1">
              <w:rPr>
                <w:rFonts w:cs="Arial"/>
                <w:b/>
                <w:color w:val="000000"/>
                <w:szCs w:val="24"/>
              </w:rPr>
              <w:t xml:space="preserve">Facultad: </w:t>
            </w:r>
            <w:r w:rsidR="00781FD2">
              <w:rPr>
                <w:rFonts w:cs="Arial"/>
                <w:color w:val="000000"/>
                <w:szCs w:val="24"/>
              </w:rPr>
              <w:t xml:space="preserve">Comunicación Publicidad y Diseño </w:t>
            </w:r>
          </w:p>
          <w:p w14:paraId="44E6FE84" w14:textId="088ED1D5" w:rsidR="00AC37E6" w:rsidRPr="00DD55A1" w:rsidRDefault="00AC37E6" w:rsidP="00781FD2">
            <w:pPr>
              <w:spacing w:line="360" w:lineRule="auto"/>
              <w:rPr>
                <w:rFonts w:cs="Arial"/>
                <w:b/>
                <w:color w:val="000000"/>
                <w:szCs w:val="24"/>
              </w:rPr>
            </w:pPr>
            <w:r w:rsidRPr="00DD55A1">
              <w:rPr>
                <w:rFonts w:cs="Arial"/>
                <w:b/>
                <w:color w:val="000000"/>
                <w:szCs w:val="24"/>
              </w:rPr>
              <w:t>Programa Académico</w:t>
            </w:r>
            <w:r w:rsidRPr="00DD55A1">
              <w:rPr>
                <w:rFonts w:cs="Arial"/>
                <w:color w:val="000000"/>
                <w:szCs w:val="24"/>
              </w:rPr>
              <w:t>:</w:t>
            </w:r>
            <w:r w:rsidRPr="00DD55A1">
              <w:rPr>
                <w:rFonts w:cs="Arial"/>
                <w:bCs/>
                <w:color w:val="000000"/>
                <w:szCs w:val="24"/>
              </w:rPr>
              <w:t xml:space="preserve"> </w:t>
            </w:r>
            <w:r w:rsidR="00781FD2">
              <w:rPr>
                <w:rFonts w:cs="Arial"/>
                <w:color w:val="000000"/>
                <w:szCs w:val="24"/>
              </w:rPr>
              <w:t>Comunicación Social</w:t>
            </w:r>
          </w:p>
        </w:tc>
      </w:tr>
      <w:tr w:rsidR="00AC37E6" w:rsidRPr="00DD55A1" w14:paraId="7C859FC3" w14:textId="77777777" w:rsidTr="00423771">
        <w:trPr>
          <w:trHeight w:val="162"/>
        </w:trPr>
        <w:tc>
          <w:tcPr>
            <w:tcW w:w="9043" w:type="dxa"/>
            <w:gridSpan w:val="3"/>
            <w:tcBorders>
              <w:top w:val="single" w:sz="4" w:space="0" w:color="auto"/>
              <w:left w:val="single" w:sz="4" w:space="0" w:color="auto"/>
              <w:bottom w:val="single" w:sz="4" w:space="0" w:color="auto"/>
              <w:right w:val="single" w:sz="4" w:space="0" w:color="auto"/>
            </w:tcBorders>
            <w:hideMark/>
          </w:tcPr>
          <w:p w14:paraId="7236CF45" w14:textId="77777777" w:rsidR="00AC37E6" w:rsidRPr="00DD55A1" w:rsidRDefault="00AC37E6" w:rsidP="00DD55A1">
            <w:pPr>
              <w:spacing w:after="0" w:line="360" w:lineRule="auto"/>
              <w:rPr>
                <w:rFonts w:cs="Arial"/>
                <w:b/>
                <w:bCs/>
                <w:color w:val="000000"/>
                <w:szCs w:val="24"/>
              </w:rPr>
            </w:pPr>
          </w:p>
          <w:p w14:paraId="3BBA7E22" w14:textId="77777777" w:rsidR="00AC37E6" w:rsidRPr="00DD55A1" w:rsidRDefault="00AC37E6" w:rsidP="00DD55A1">
            <w:pPr>
              <w:spacing w:after="0" w:line="360" w:lineRule="auto"/>
              <w:rPr>
                <w:rFonts w:cs="Arial"/>
                <w:b/>
                <w:bCs/>
                <w:color w:val="000000"/>
                <w:szCs w:val="24"/>
              </w:rPr>
            </w:pPr>
            <w:r w:rsidRPr="00DD55A1">
              <w:rPr>
                <w:rFonts w:cs="Arial"/>
                <w:b/>
                <w:bCs/>
                <w:color w:val="000000"/>
                <w:szCs w:val="24"/>
              </w:rPr>
              <w:t>ESTUDIANTE O ESTUDIANTES QUE PRESENTAN EL PROYECTO DE INVESTIGACIÓN</w:t>
            </w:r>
          </w:p>
        </w:tc>
      </w:tr>
      <w:tr w:rsidR="00AC37E6" w:rsidRPr="00DD55A1" w14:paraId="488042DE" w14:textId="77777777" w:rsidTr="00423771">
        <w:tc>
          <w:tcPr>
            <w:tcW w:w="2902" w:type="dxa"/>
            <w:tcBorders>
              <w:top w:val="single" w:sz="4" w:space="0" w:color="auto"/>
              <w:left w:val="single" w:sz="4" w:space="0" w:color="auto"/>
              <w:bottom w:val="single" w:sz="4" w:space="0" w:color="auto"/>
              <w:right w:val="single" w:sz="4" w:space="0" w:color="auto"/>
            </w:tcBorders>
            <w:hideMark/>
          </w:tcPr>
          <w:p w14:paraId="2D4EEBA2" w14:textId="77777777" w:rsidR="00AC37E6" w:rsidRPr="00DD55A1" w:rsidRDefault="00AC37E6" w:rsidP="00DD55A1">
            <w:pPr>
              <w:spacing w:after="0" w:line="360" w:lineRule="auto"/>
              <w:rPr>
                <w:rFonts w:cs="Arial"/>
                <w:b/>
                <w:bCs/>
                <w:color w:val="000000"/>
                <w:szCs w:val="24"/>
              </w:rPr>
            </w:pPr>
            <w:r w:rsidRPr="00DD55A1">
              <w:rPr>
                <w:rFonts w:cs="Arial"/>
                <w:b/>
                <w:bCs/>
                <w:color w:val="000000"/>
                <w:szCs w:val="24"/>
              </w:rPr>
              <w:t>Nombres y apellidos</w:t>
            </w:r>
          </w:p>
        </w:tc>
        <w:tc>
          <w:tcPr>
            <w:tcW w:w="3235" w:type="dxa"/>
            <w:tcBorders>
              <w:top w:val="single" w:sz="4" w:space="0" w:color="auto"/>
              <w:left w:val="single" w:sz="4" w:space="0" w:color="auto"/>
              <w:bottom w:val="single" w:sz="4" w:space="0" w:color="auto"/>
              <w:right w:val="single" w:sz="4" w:space="0" w:color="auto"/>
            </w:tcBorders>
            <w:hideMark/>
          </w:tcPr>
          <w:p w14:paraId="47B27FFD" w14:textId="77777777" w:rsidR="00AC37E6" w:rsidRPr="00DD55A1" w:rsidRDefault="00AC37E6" w:rsidP="00DD55A1">
            <w:pPr>
              <w:spacing w:after="0" w:line="360" w:lineRule="auto"/>
              <w:rPr>
                <w:rFonts w:cs="Arial"/>
                <w:b/>
                <w:bCs/>
                <w:color w:val="000000"/>
                <w:szCs w:val="24"/>
              </w:rPr>
            </w:pPr>
            <w:r w:rsidRPr="00DD55A1">
              <w:rPr>
                <w:rFonts w:cs="Arial"/>
                <w:b/>
                <w:bCs/>
                <w:color w:val="000000"/>
                <w:szCs w:val="24"/>
              </w:rPr>
              <w:t>Dirección electrónica</w:t>
            </w:r>
          </w:p>
          <w:p w14:paraId="25E4FA75" w14:textId="77777777" w:rsidR="00AC37E6" w:rsidRPr="00DD55A1" w:rsidRDefault="00AC37E6" w:rsidP="00DD55A1">
            <w:pPr>
              <w:spacing w:after="0" w:line="360" w:lineRule="auto"/>
              <w:rPr>
                <w:rFonts w:cs="Arial"/>
                <w:b/>
                <w:bCs/>
                <w:color w:val="000000"/>
                <w:szCs w:val="24"/>
              </w:rPr>
            </w:pPr>
            <w:r w:rsidRPr="00DD55A1">
              <w:rPr>
                <w:rFonts w:cs="Arial"/>
                <w:b/>
                <w:bCs/>
                <w:color w:val="000000"/>
                <w:szCs w:val="24"/>
              </w:rPr>
              <w:t>Dirección de Facebook</w:t>
            </w:r>
          </w:p>
        </w:tc>
        <w:tc>
          <w:tcPr>
            <w:tcW w:w="2906" w:type="dxa"/>
            <w:tcBorders>
              <w:top w:val="single" w:sz="4" w:space="0" w:color="auto"/>
              <w:left w:val="single" w:sz="4" w:space="0" w:color="auto"/>
              <w:bottom w:val="single" w:sz="4" w:space="0" w:color="auto"/>
              <w:right w:val="single" w:sz="4" w:space="0" w:color="auto"/>
            </w:tcBorders>
            <w:hideMark/>
          </w:tcPr>
          <w:p w14:paraId="5C692368" w14:textId="77777777" w:rsidR="00AC37E6" w:rsidRPr="00DD55A1" w:rsidRDefault="00AC37E6" w:rsidP="00DD55A1">
            <w:pPr>
              <w:spacing w:after="0" w:line="360" w:lineRule="auto"/>
              <w:rPr>
                <w:rFonts w:cs="Arial"/>
                <w:b/>
                <w:bCs/>
                <w:color w:val="000000"/>
                <w:szCs w:val="24"/>
              </w:rPr>
            </w:pPr>
            <w:r w:rsidRPr="00DD55A1">
              <w:rPr>
                <w:rFonts w:cs="Arial"/>
                <w:b/>
                <w:bCs/>
                <w:color w:val="000000"/>
                <w:szCs w:val="24"/>
              </w:rPr>
              <w:t>Teléfonos</w:t>
            </w:r>
          </w:p>
        </w:tc>
      </w:tr>
      <w:tr w:rsidR="00AC37E6" w:rsidRPr="00DD55A1" w14:paraId="6C7AAF69" w14:textId="77777777" w:rsidTr="00423771">
        <w:trPr>
          <w:trHeight w:val="1184"/>
        </w:trPr>
        <w:tc>
          <w:tcPr>
            <w:tcW w:w="2902" w:type="dxa"/>
            <w:tcBorders>
              <w:top w:val="single" w:sz="4" w:space="0" w:color="auto"/>
              <w:left w:val="single" w:sz="4" w:space="0" w:color="auto"/>
              <w:bottom w:val="single" w:sz="4" w:space="0" w:color="auto"/>
              <w:right w:val="single" w:sz="4" w:space="0" w:color="auto"/>
            </w:tcBorders>
          </w:tcPr>
          <w:p w14:paraId="7B9222AD" w14:textId="77777777" w:rsidR="00AC37E6" w:rsidRPr="00DD55A1" w:rsidRDefault="00AC37E6" w:rsidP="00DD55A1">
            <w:pPr>
              <w:spacing w:line="360" w:lineRule="auto"/>
              <w:rPr>
                <w:rFonts w:cs="Arial"/>
                <w:b/>
                <w:szCs w:val="24"/>
              </w:rPr>
            </w:pPr>
            <w:r w:rsidRPr="00DD55A1">
              <w:rPr>
                <w:rFonts w:cs="Arial"/>
                <w:b/>
                <w:szCs w:val="24"/>
              </w:rPr>
              <w:t>Beidys Cano Fernández</w:t>
            </w:r>
          </w:p>
          <w:p w14:paraId="3049337F" w14:textId="77777777" w:rsidR="00AC37E6" w:rsidRPr="00DD55A1" w:rsidRDefault="00AC37E6" w:rsidP="00DD55A1">
            <w:pPr>
              <w:spacing w:line="360" w:lineRule="auto"/>
              <w:rPr>
                <w:rFonts w:cs="Arial"/>
                <w:b/>
                <w:bCs/>
                <w:color w:val="000000"/>
                <w:szCs w:val="24"/>
              </w:rPr>
            </w:pPr>
          </w:p>
        </w:tc>
        <w:tc>
          <w:tcPr>
            <w:tcW w:w="3235" w:type="dxa"/>
            <w:tcBorders>
              <w:top w:val="single" w:sz="4" w:space="0" w:color="auto"/>
              <w:left w:val="single" w:sz="4" w:space="0" w:color="auto"/>
              <w:bottom w:val="single" w:sz="4" w:space="0" w:color="auto"/>
              <w:right w:val="single" w:sz="4" w:space="0" w:color="auto"/>
            </w:tcBorders>
          </w:tcPr>
          <w:p w14:paraId="0349514D" w14:textId="77777777" w:rsidR="00AC37E6" w:rsidRPr="00DD55A1" w:rsidRDefault="00AC37E6" w:rsidP="00DD55A1">
            <w:pPr>
              <w:spacing w:line="360" w:lineRule="auto"/>
              <w:rPr>
                <w:rFonts w:cs="Arial"/>
                <w:szCs w:val="24"/>
              </w:rPr>
            </w:pPr>
          </w:p>
          <w:p w14:paraId="2EC0B95C" w14:textId="77777777" w:rsidR="00AC37E6" w:rsidRPr="00DD55A1" w:rsidRDefault="00914CCC" w:rsidP="00DD55A1">
            <w:pPr>
              <w:spacing w:line="360" w:lineRule="auto"/>
              <w:rPr>
                <w:rFonts w:cs="Arial"/>
                <w:b/>
                <w:bCs/>
                <w:szCs w:val="24"/>
              </w:rPr>
            </w:pPr>
            <w:hyperlink r:id="rId8" w:history="1">
              <w:r w:rsidR="00AC37E6" w:rsidRPr="00DD55A1">
                <w:rPr>
                  <w:rStyle w:val="Hipervnculo"/>
                  <w:rFonts w:cs="Arial"/>
                  <w:color w:val="auto"/>
                  <w:szCs w:val="24"/>
                </w:rPr>
                <w:t>bey1151@hotmail.com</w:t>
              </w:r>
            </w:hyperlink>
          </w:p>
        </w:tc>
        <w:tc>
          <w:tcPr>
            <w:tcW w:w="2906" w:type="dxa"/>
            <w:tcBorders>
              <w:top w:val="single" w:sz="4" w:space="0" w:color="auto"/>
              <w:left w:val="single" w:sz="4" w:space="0" w:color="auto"/>
              <w:bottom w:val="single" w:sz="4" w:space="0" w:color="auto"/>
              <w:right w:val="single" w:sz="4" w:space="0" w:color="auto"/>
            </w:tcBorders>
          </w:tcPr>
          <w:p w14:paraId="3293D5B8" w14:textId="77777777" w:rsidR="00AC37E6" w:rsidRPr="00DD55A1" w:rsidRDefault="00AC37E6" w:rsidP="00DD55A1">
            <w:pPr>
              <w:spacing w:line="360" w:lineRule="auto"/>
              <w:rPr>
                <w:rFonts w:cs="Arial"/>
                <w:b/>
                <w:bCs/>
                <w:color w:val="000000"/>
                <w:szCs w:val="24"/>
              </w:rPr>
            </w:pPr>
            <w:r w:rsidRPr="00DD55A1">
              <w:rPr>
                <w:rFonts w:cs="Arial"/>
                <w:b/>
                <w:bCs/>
                <w:color w:val="000000"/>
                <w:szCs w:val="24"/>
              </w:rPr>
              <w:t>3017765049</w:t>
            </w:r>
          </w:p>
        </w:tc>
      </w:tr>
      <w:tr w:rsidR="00AC37E6" w:rsidRPr="00DD55A1" w14:paraId="75709646" w14:textId="77777777" w:rsidTr="00423771">
        <w:tc>
          <w:tcPr>
            <w:tcW w:w="2902" w:type="dxa"/>
            <w:tcBorders>
              <w:top w:val="single" w:sz="4" w:space="0" w:color="auto"/>
              <w:left w:val="single" w:sz="4" w:space="0" w:color="auto"/>
              <w:bottom w:val="single" w:sz="4" w:space="0" w:color="auto"/>
              <w:right w:val="single" w:sz="4" w:space="0" w:color="auto"/>
            </w:tcBorders>
          </w:tcPr>
          <w:p w14:paraId="39A8387F" w14:textId="77777777" w:rsidR="00AC37E6" w:rsidRPr="00DD55A1" w:rsidRDefault="00AC37E6" w:rsidP="00DD55A1">
            <w:pPr>
              <w:spacing w:line="360" w:lineRule="auto"/>
              <w:rPr>
                <w:rFonts w:cs="Arial"/>
                <w:b/>
                <w:bCs/>
                <w:color w:val="000000"/>
                <w:szCs w:val="24"/>
              </w:rPr>
            </w:pPr>
            <w:r w:rsidRPr="00DD55A1">
              <w:rPr>
                <w:rFonts w:cs="Arial"/>
                <w:b/>
                <w:bCs/>
                <w:color w:val="000000"/>
                <w:szCs w:val="24"/>
              </w:rPr>
              <w:t>Edwin Ortega Ospina</w:t>
            </w:r>
          </w:p>
        </w:tc>
        <w:tc>
          <w:tcPr>
            <w:tcW w:w="3235" w:type="dxa"/>
            <w:tcBorders>
              <w:top w:val="single" w:sz="4" w:space="0" w:color="auto"/>
              <w:left w:val="single" w:sz="4" w:space="0" w:color="auto"/>
              <w:bottom w:val="single" w:sz="4" w:space="0" w:color="auto"/>
              <w:right w:val="single" w:sz="4" w:space="0" w:color="auto"/>
            </w:tcBorders>
          </w:tcPr>
          <w:p w14:paraId="058C229A" w14:textId="77777777" w:rsidR="00AC37E6" w:rsidRPr="00DD55A1" w:rsidRDefault="00914CCC" w:rsidP="00DD55A1">
            <w:pPr>
              <w:spacing w:line="360" w:lineRule="auto"/>
              <w:rPr>
                <w:rFonts w:cs="Arial"/>
                <w:bCs/>
                <w:szCs w:val="24"/>
              </w:rPr>
            </w:pPr>
            <w:hyperlink r:id="rId9" w:history="1">
              <w:r w:rsidR="00AC37E6" w:rsidRPr="00DD55A1">
                <w:rPr>
                  <w:rStyle w:val="Hipervnculo"/>
                  <w:rFonts w:cs="Arial"/>
                  <w:bCs/>
                  <w:color w:val="auto"/>
                  <w:szCs w:val="24"/>
                </w:rPr>
                <w:t>atododeportetv@yahoo.com</w:t>
              </w:r>
            </w:hyperlink>
            <w:r w:rsidR="00AC37E6" w:rsidRPr="00DD55A1">
              <w:rPr>
                <w:rFonts w:cs="Arial"/>
                <w:bCs/>
                <w:szCs w:val="24"/>
              </w:rPr>
              <w:t xml:space="preserve"> </w:t>
            </w:r>
          </w:p>
        </w:tc>
        <w:tc>
          <w:tcPr>
            <w:tcW w:w="2906" w:type="dxa"/>
            <w:tcBorders>
              <w:top w:val="single" w:sz="4" w:space="0" w:color="auto"/>
              <w:left w:val="single" w:sz="4" w:space="0" w:color="auto"/>
              <w:bottom w:val="single" w:sz="4" w:space="0" w:color="auto"/>
              <w:right w:val="single" w:sz="4" w:space="0" w:color="auto"/>
            </w:tcBorders>
          </w:tcPr>
          <w:p w14:paraId="6C1825D7" w14:textId="77777777" w:rsidR="00AC37E6" w:rsidRPr="00DD55A1" w:rsidRDefault="00AC37E6" w:rsidP="00DD55A1">
            <w:pPr>
              <w:spacing w:line="360" w:lineRule="auto"/>
              <w:rPr>
                <w:rFonts w:cs="Arial"/>
                <w:b/>
                <w:bCs/>
                <w:color w:val="000000"/>
                <w:szCs w:val="24"/>
              </w:rPr>
            </w:pPr>
            <w:r w:rsidRPr="00DD55A1">
              <w:rPr>
                <w:rFonts w:cs="Arial"/>
                <w:b/>
                <w:bCs/>
                <w:color w:val="000000"/>
                <w:szCs w:val="24"/>
              </w:rPr>
              <w:t>3044075090</w:t>
            </w:r>
          </w:p>
        </w:tc>
      </w:tr>
      <w:tr w:rsidR="008D1B5F" w:rsidRPr="00DD55A1" w14:paraId="16DC0056" w14:textId="77777777" w:rsidTr="00423771">
        <w:tc>
          <w:tcPr>
            <w:tcW w:w="9043" w:type="dxa"/>
            <w:gridSpan w:val="3"/>
            <w:tcBorders>
              <w:top w:val="single" w:sz="4" w:space="0" w:color="auto"/>
              <w:left w:val="single" w:sz="4" w:space="0" w:color="auto"/>
              <w:bottom w:val="single" w:sz="4" w:space="0" w:color="auto"/>
              <w:right w:val="single" w:sz="4" w:space="0" w:color="auto"/>
            </w:tcBorders>
          </w:tcPr>
          <w:p w14:paraId="7B41EE4B" w14:textId="77777777" w:rsidR="008D1B5F" w:rsidRDefault="008D1B5F" w:rsidP="00DD55A1">
            <w:pPr>
              <w:pStyle w:val="Prrafodelista"/>
              <w:spacing w:line="360" w:lineRule="auto"/>
              <w:ind w:left="0"/>
              <w:rPr>
                <w:rFonts w:cs="Arial"/>
                <w:b/>
                <w:bCs/>
                <w:szCs w:val="24"/>
                <w:lang w:eastAsia="es-CO"/>
              </w:rPr>
            </w:pPr>
          </w:p>
          <w:p w14:paraId="2B5F9E9F" w14:textId="77777777" w:rsidR="00423771" w:rsidRPr="00DD55A1" w:rsidRDefault="00423771" w:rsidP="00423771">
            <w:pPr>
              <w:pStyle w:val="Prrafodelista"/>
              <w:spacing w:line="360" w:lineRule="auto"/>
              <w:ind w:left="0"/>
              <w:rPr>
                <w:rFonts w:cs="Arial"/>
                <w:b/>
                <w:bCs/>
                <w:szCs w:val="24"/>
                <w:lang w:eastAsia="es-CO"/>
              </w:rPr>
            </w:pPr>
            <w:r w:rsidRPr="00DD55A1">
              <w:rPr>
                <w:rFonts w:cs="Arial"/>
                <w:b/>
                <w:bCs/>
                <w:szCs w:val="24"/>
                <w:lang w:eastAsia="es-CO"/>
              </w:rPr>
              <w:t>RESUMEN DE LA PROPUESTA INVESTIGATIVA:</w:t>
            </w:r>
            <w:r>
              <w:rPr>
                <w:rFonts w:cs="Arial"/>
                <w:b/>
                <w:bCs/>
                <w:szCs w:val="24"/>
                <w:lang w:eastAsia="es-CO"/>
              </w:rPr>
              <w:t xml:space="preserve"> </w:t>
            </w:r>
          </w:p>
          <w:p w14:paraId="0E54F87B" w14:textId="77777777" w:rsidR="00423771" w:rsidRDefault="00423771" w:rsidP="00DD55A1">
            <w:pPr>
              <w:pStyle w:val="Prrafodelista"/>
              <w:spacing w:line="360" w:lineRule="auto"/>
              <w:ind w:left="0"/>
              <w:rPr>
                <w:rFonts w:cs="Arial"/>
                <w:b/>
                <w:bCs/>
                <w:szCs w:val="24"/>
                <w:lang w:eastAsia="es-CO"/>
              </w:rPr>
            </w:pPr>
          </w:p>
          <w:p w14:paraId="6CCD3B6E" w14:textId="77777777" w:rsidR="00423771" w:rsidRPr="00366C08" w:rsidRDefault="00423771" w:rsidP="00423771">
            <w:pPr>
              <w:spacing w:before="100" w:beforeAutospacing="1" w:after="100" w:afterAutospacing="1" w:line="360" w:lineRule="auto"/>
              <w:rPr>
                <w:rFonts w:cs="Arial"/>
                <w:szCs w:val="24"/>
              </w:rPr>
            </w:pPr>
            <w:r w:rsidRPr="00366C08">
              <w:rPr>
                <w:rFonts w:cs="Arial"/>
                <w:color w:val="000000"/>
                <w:szCs w:val="24"/>
              </w:rPr>
              <w:lastRenderedPageBreak/>
              <w:t xml:space="preserve">A Todo Deporte es un programa comunitario que abre un espacio para que todas las personas estén enteradas de los últimos acontecimientos más importantes del deporte </w:t>
            </w:r>
            <w:r>
              <w:rPr>
                <w:rFonts w:cs="Arial"/>
                <w:color w:val="000000"/>
                <w:szCs w:val="24"/>
              </w:rPr>
              <w:t xml:space="preserve">a nivel barrial, </w:t>
            </w:r>
            <w:r w:rsidRPr="00366C08">
              <w:rPr>
                <w:rFonts w:cs="Arial"/>
                <w:color w:val="000000"/>
                <w:szCs w:val="24"/>
              </w:rPr>
              <w:t>donde todos tengan participación y la posibilidad de ser reconocidos por su talento o capacidad deportiva.</w:t>
            </w:r>
            <w:r w:rsidRPr="00366C08">
              <w:rPr>
                <w:rFonts w:cs="Arial"/>
                <w:szCs w:val="24"/>
              </w:rPr>
              <w:t xml:space="preserve"> </w:t>
            </w:r>
          </w:p>
          <w:p w14:paraId="186DE65F" w14:textId="3590EB94" w:rsidR="00423771" w:rsidRPr="00DD55A1" w:rsidRDefault="00423771" w:rsidP="00423771">
            <w:pPr>
              <w:pStyle w:val="Sinespaciado"/>
              <w:spacing w:line="360" w:lineRule="auto"/>
              <w:jc w:val="both"/>
              <w:rPr>
                <w:rFonts w:ascii="Arial" w:hAnsi="Arial" w:cs="Arial"/>
                <w:sz w:val="24"/>
                <w:szCs w:val="24"/>
                <w:lang w:val="es-CO"/>
              </w:rPr>
            </w:pPr>
            <w:r w:rsidRPr="00DD55A1">
              <w:rPr>
                <w:rFonts w:ascii="Arial" w:hAnsi="Arial" w:cs="Arial"/>
                <w:sz w:val="24"/>
                <w:szCs w:val="24"/>
                <w:lang w:eastAsia="es-CO"/>
              </w:rPr>
              <w:t xml:space="preserve">Nuestra propuesta investigativa </w:t>
            </w:r>
            <w:r w:rsidRPr="00173F4E">
              <w:rPr>
                <w:rFonts w:ascii="Arial" w:hAnsi="Arial" w:cs="Arial"/>
                <w:sz w:val="24"/>
                <w:szCs w:val="24"/>
                <w:lang w:val="es-CO"/>
              </w:rPr>
              <w:t xml:space="preserve">da muestra de </w:t>
            </w:r>
            <w:r w:rsidRPr="00173F4E">
              <w:rPr>
                <w:rFonts w:ascii="Arial" w:hAnsi="Arial" w:cs="Arial"/>
                <w:color w:val="000000"/>
                <w:sz w:val="24"/>
                <w:szCs w:val="24"/>
                <w:lang w:eastAsia="es-CO"/>
              </w:rPr>
              <w:t>los procesos comunicativos – comunitarios</w:t>
            </w:r>
            <w:r w:rsidRPr="00DD55A1">
              <w:rPr>
                <w:rFonts w:ascii="Arial" w:hAnsi="Arial" w:cs="Arial"/>
                <w:color w:val="000000"/>
                <w:sz w:val="24"/>
                <w:szCs w:val="24"/>
                <w:lang w:eastAsia="es-CO"/>
              </w:rPr>
              <w:t xml:space="preserve"> que realiza el programa deportivo </w:t>
            </w:r>
            <w:r w:rsidR="00173F4E">
              <w:rPr>
                <w:rFonts w:ascii="Arial" w:hAnsi="Arial" w:cs="Arial"/>
                <w:color w:val="000000"/>
                <w:sz w:val="24"/>
                <w:szCs w:val="24"/>
                <w:lang w:eastAsia="es-CO"/>
              </w:rPr>
              <w:t>“</w:t>
            </w:r>
            <w:r w:rsidRPr="00DD55A1">
              <w:rPr>
                <w:rFonts w:ascii="Arial" w:hAnsi="Arial" w:cs="Arial"/>
                <w:i/>
                <w:color w:val="000000"/>
                <w:sz w:val="24"/>
                <w:szCs w:val="24"/>
                <w:lang w:eastAsia="es-CO"/>
              </w:rPr>
              <w:t>A todo deporte</w:t>
            </w:r>
            <w:r w:rsidR="00173F4E">
              <w:rPr>
                <w:rFonts w:ascii="Arial" w:hAnsi="Arial" w:cs="Arial"/>
                <w:i/>
                <w:color w:val="000000"/>
                <w:sz w:val="24"/>
                <w:szCs w:val="24"/>
                <w:lang w:eastAsia="es-CO"/>
              </w:rPr>
              <w:t>”</w:t>
            </w:r>
            <w:r w:rsidRPr="00DD55A1">
              <w:rPr>
                <w:rFonts w:ascii="Arial" w:hAnsi="Arial" w:cs="Arial"/>
                <w:color w:val="000000"/>
                <w:sz w:val="24"/>
                <w:szCs w:val="24"/>
                <w:lang w:eastAsia="es-CO"/>
              </w:rPr>
              <w:t>, o</w:t>
            </w:r>
            <w:r w:rsidR="00173F4E">
              <w:rPr>
                <w:rFonts w:ascii="Arial" w:hAnsi="Arial" w:cs="Arial"/>
                <w:color w:val="000000"/>
                <w:sz w:val="24"/>
                <w:szCs w:val="24"/>
                <w:lang w:eastAsia="es-CO"/>
              </w:rPr>
              <w:t>riginalmente en la comuna cinco</w:t>
            </w:r>
            <w:r>
              <w:rPr>
                <w:rFonts w:ascii="Arial" w:hAnsi="Arial" w:cs="Arial"/>
                <w:color w:val="000000"/>
                <w:sz w:val="24"/>
                <w:szCs w:val="24"/>
                <w:lang w:eastAsia="es-CO"/>
              </w:rPr>
              <w:t>. Nuestro objetivo es hacer visible a la comunidad del adulto mayor</w:t>
            </w:r>
            <w:r w:rsidRPr="00DD55A1">
              <w:rPr>
                <w:rFonts w:ascii="Arial" w:hAnsi="Arial" w:cs="Arial"/>
                <w:color w:val="000000"/>
                <w:sz w:val="24"/>
                <w:szCs w:val="24"/>
                <w:lang w:eastAsia="es-CO"/>
              </w:rPr>
              <w:t xml:space="preserve"> con el propósito de dar a conocer </w:t>
            </w:r>
            <w:r w:rsidRPr="00DD55A1">
              <w:rPr>
                <w:rFonts w:ascii="Arial" w:hAnsi="Arial" w:cs="Arial"/>
                <w:sz w:val="24"/>
                <w:szCs w:val="24"/>
              </w:rPr>
              <w:t>como</w:t>
            </w:r>
            <w:r w:rsidRPr="00DD55A1">
              <w:rPr>
                <w:rFonts w:ascii="Arial" w:hAnsi="Arial" w:cs="Arial"/>
                <w:sz w:val="24"/>
                <w:szCs w:val="24"/>
                <w:lang w:val="es-CO"/>
              </w:rPr>
              <w:t xml:space="preserve"> ha sido la inclusión participativa del</w:t>
            </w:r>
            <w:r>
              <w:rPr>
                <w:rFonts w:ascii="Arial" w:hAnsi="Arial" w:cs="Arial"/>
                <w:sz w:val="24"/>
                <w:szCs w:val="24"/>
                <w:lang w:val="es-CO"/>
              </w:rPr>
              <w:t xml:space="preserve"> programa en estos grupos.</w:t>
            </w:r>
          </w:p>
          <w:p w14:paraId="4B2B8448" w14:textId="3BC7F676" w:rsidR="00423771" w:rsidRPr="0071620A" w:rsidRDefault="00423771" w:rsidP="00423771">
            <w:pPr>
              <w:framePr w:hSpace="141" w:wrap="around" w:vAnchor="text" w:hAnchor="margin" w:y="401"/>
              <w:spacing w:before="100" w:beforeAutospacing="1" w:after="100" w:afterAutospacing="1" w:line="360" w:lineRule="auto"/>
              <w:rPr>
                <w:rFonts w:cs="Arial"/>
                <w:szCs w:val="24"/>
              </w:rPr>
            </w:pPr>
            <w:r w:rsidRPr="0071620A">
              <w:rPr>
                <w:rFonts w:cs="Arial"/>
                <w:color w:val="000000"/>
                <w:szCs w:val="24"/>
              </w:rPr>
              <w:t xml:space="preserve">Tiene como meta convertirse en aliados de la comunidad, para servir e informar de la mejor manera posible sobre </w:t>
            </w:r>
            <w:r w:rsidR="00C22AA6">
              <w:rPr>
                <w:rFonts w:cs="Arial"/>
                <w:color w:val="000000"/>
                <w:szCs w:val="24"/>
              </w:rPr>
              <w:t xml:space="preserve">las noticias y eventos </w:t>
            </w:r>
            <w:r w:rsidR="00173F4E">
              <w:rPr>
                <w:rFonts w:cs="Arial"/>
                <w:color w:val="000000"/>
                <w:szCs w:val="24"/>
              </w:rPr>
              <w:t xml:space="preserve">culturales y </w:t>
            </w:r>
            <w:r w:rsidRPr="0071620A">
              <w:rPr>
                <w:rFonts w:cs="Arial"/>
                <w:color w:val="000000"/>
                <w:szCs w:val="24"/>
              </w:rPr>
              <w:t>deportivos</w:t>
            </w:r>
            <w:r w:rsidR="00173F4E">
              <w:rPr>
                <w:rFonts w:cs="Arial"/>
                <w:color w:val="000000"/>
                <w:szCs w:val="24"/>
              </w:rPr>
              <w:t xml:space="preserve"> a través de la comunicación comunitaria que se puede </w:t>
            </w:r>
            <w:r w:rsidR="00C22AA6">
              <w:rPr>
                <w:rFonts w:cs="Arial"/>
                <w:color w:val="000000"/>
                <w:szCs w:val="24"/>
              </w:rPr>
              <w:t xml:space="preserve">ver reflejada </w:t>
            </w:r>
            <w:r w:rsidR="00173F4E">
              <w:rPr>
                <w:rFonts w:cs="Arial"/>
                <w:color w:val="000000"/>
                <w:szCs w:val="24"/>
              </w:rPr>
              <w:t>e</w:t>
            </w:r>
            <w:r w:rsidR="00C22AA6">
              <w:rPr>
                <w:rFonts w:cs="Arial"/>
                <w:color w:val="000000"/>
                <w:szCs w:val="24"/>
              </w:rPr>
              <w:t>n la comuna</w:t>
            </w:r>
            <w:r w:rsidRPr="0071620A">
              <w:rPr>
                <w:rFonts w:cs="Arial"/>
                <w:color w:val="000000"/>
                <w:szCs w:val="24"/>
              </w:rPr>
              <w:t>.</w:t>
            </w:r>
            <w:r w:rsidRPr="0071620A">
              <w:rPr>
                <w:rFonts w:cs="Arial"/>
                <w:szCs w:val="24"/>
              </w:rPr>
              <w:t xml:space="preserve"> </w:t>
            </w:r>
            <w:r w:rsidR="00C22AA6">
              <w:rPr>
                <w:rFonts w:cs="Arial"/>
                <w:szCs w:val="24"/>
              </w:rPr>
              <w:t>Tiene como visión</w:t>
            </w:r>
            <w:r w:rsidRPr="0071620A">
              <w:rPr>
                <w:rFonts w:cs="Arial"/>
                <w:szCs w:val="24"/>
              </w:rPr>
              <w:t xml:space="preserve"> </w:t>
            </w:r>
            <w:r w:rsidRPr="0071620A">
              <w:rPr>
                <w:rFonts w:cs="Arial"/>
                <w:color w:val="000000"/>
                <w:szCs w:val="24"/>
              </w:rPr>
              <w:t>ser en el 2017 uno de los m</w:t>
            </w:r>
            <w:r w:rsidR="00C22AA6">
              <w:rPr>
                <w:rFonts w:cs="Arial"/>
                <w:color w:val="000000"/>
                <w:szCs w:val="24"/>
              </w:rPr>
              <w:t>ejores programas a nivel comunitario,</w:t>
            </w:r>
            <w:r w:rsidRPr="0071620A">
              <w:rPr>
                <w:rFonts w:cs="Arial"/>
                <w:color w:val="000000"/>
                <w:szCs w:val="24"/>
              </w:rPr>
              <w:t xml:space="preserve"> reconocidos por nuestro trabajo y profesionalismo a favor de la comunidad.</w:t>
            </w:r>
            <w:r w:rsidRPr="0071620A">
              <w:rPr>
                <w:rFonts w:cs="Arial"/>
                <w:szCs w:val="24"/>
              </w:rPr>
              <w:t xml:space="preserve"> </w:t>
            </w:r>
          </w:p>
          <w:p w14:paraId="5F7E99B8" w14:textId="77777777" w:rsidR="00423771" w:rsidRPr="00DD55A1" w:rsidRDefault="00423771" w:rsidP="00DD55A1">
            <w:pPr>
              <w:pStyle w:val="Prrafodelista"/>
              <w:spacing w:line="360" w:lineRule="auto"/>
              <w:ind w:left="0"/>
              <w:rPr>
                <w:rFonts w:cs="Arial"/>
                <w:b/>
                <w:bCs/>
                <w:szCs w:val="24"/>
                <w:lang w:eastAsia="es-CO"/>
              </w:rPr>
            </w:pPr>
          </w:p>
        </w:tc>
      </w:tr>
    </w:tbl>
    <w:p w14:paraId="1105AA94" w14:textId="77777777" w:rsidR="00AC37E6" w:rsidRPr="00DD55A1" w:rsidRDefault="00AC37E6" w:rsidP="00DD55A1">
      <w:pPr>
        <w:pStyle w:val="Sinespaciado"/>
        <w:spacing w:line="360" w:lineRule="auto"/>
        <w:jc w:val="both"/>
        <w:rPr>
          <w:rFonts w:ascii="Arial" w:hAnsi="Arial" w:cs="Arial"/>
          <w:b/>
          <w:sz w:val="24"/>
          <w:szCs w:val="24"/>
          <w:lang w:val="es-CO"/>
        </w:rPr>
      </w:pPr>
    </w:p>
    <w:p w14:paraId="216DA03F" w14:textId="77777777" w:rsidR="00AC37E6" w:rsidRPr="00DD55A1" w:rsidRDefault="00AC37E6" w:rsidP="00DD55A1">
      <w:pPr>
        <w:pStyle w:val="Sinespaciado"/>
        <w:spacing w:line="360" w:lineRule="auto"/>
        <w:jc w:val="both"/>
        <w:rPr>
          <w:rFonts w:ascii="Arial" w:hAnsi="Arial" w:cs="Arial"/>
          <w:b/>
          <w:sz w:val="24"/>
          <w:szCs w:val="24"/>
          <w:lang w:val="es-CO"/>
        </w:rPr>
      </w:pPr>
    </w:p>
    <w:p w14:paraId="05A9585F" w14:textId="77777777" w:rsidR="00AC37E6" w:rsidRPr="00DD55A1" w:rsidRDefault="00AC37E6" w:rsidP="00DD55A1">
      <w:pPr>
        <w:pStyle w:val="Sinespaciado"/>
        <w:spacing w:line="360" w:lineRule="auto"/>
        <w:jc w:val="both"/>
        <w:rPr>
          <w:rFonts w:ascii="Arial" w:hAnsi="Arial" w:cs="Arial"/>
          <w:b/>
          <w:sz w:val="24"/>
          <w:szCs w:val="24"/>
          <w:lang w:val="es-CO"/>
        </w:rPr>
      </w:pPr>
    </w:p>
    <w:p w14:paraId="4CAFF2ED" w14:textId="77777777" w:rsidR="00AC37E6" w:rsidRPr="00DD55A1" w:rsidRDefault="00AC37E6" w:rsidP="00DD55A1">
      <w:pPr>
        <w:pStyle w:val="Sinespaciado"/>
        <w:spacing w:line="360" w:lineRule="auto"/>
        <w:jc w:val="both"/>
        <w:rPr>
          <w:rFonts w:ascii="Arial" w:hAnsi="Arial" w:cs="Arial"/>
          <w:b/>
          <w:sz w:val="24"/>
          <w:szCs w:val="24"/>
          <w:lang w:val="es-CO"/>
        </w:rPr>
      </w:pPr>
    </w:p>
    <w:p w14:paraId="150753B4" w14:textId="73251626" w:rsidR="00AC37E6" w:rsidRDefault="00AC37E6" w:rsidP="00DD55A1">
      <w:pPr>
        <w:pStyle w:val="Sinespaciado"/>
        <w:spacing w:line="360" w:lineRule="auto"/>
        <w:jc w:val="both"/>
        <w:rPr>
          <w:rFonts w:ascii="Arial" w:hAnsi="Arial" w:cs="Arial"/>
          <w:b/>
          <w:sz w:val="24"/>
          <w:szCs w:val="24"/>
          <w:lang w:val="es-CO"/>
        </w:rPr>
      </w:pPr>
    </w:p>
    <w:p w14:paraId="70CFB566" w14:textId="34D478A3" w:rsidR="00DC52F4" w:rsidRDefault="00DC52F4" w:rsidP="00DD55A1">
      <w:pPr>
        <w:pStyle w:val="Sinespaciado"/>
        <w:spacing w:line="360" w:lineRule="auto"/>
        <w:jc w:val="both"/>
        <w:rPr>
          <w:rFonts w:ascii="Arial" w:hAnsi="Arial" w:cs="Arial"/>
          <w:b/>
          <w:sz w:val="24"/>
          <w:szCs w:val="24"/>
          <w:lang w:val="es-CO"/>
        </w:rPr>
      </w:pPr>
    </w:p>
    <w:p w14:paraId="5624C6DA" w14:textId="77777777" w:rsidR="00DC52F4" w:rsidRPr="00DD55A1" w:rsidRDefault="00DC52F4" w:rsidP="00DD55A1">
      <w:pPr>
        <w:pStyle w:val="Sinespaciado"/>
        <w:spacing w:line="360" w:lineRule="auto"/>
        <w:jc w:val="both"/>
        <w:rPr>
          <w:rFonts w:ascii="Arial" w:hAnsi="Arial" w:cs="Arial"/>
          <w:b/>
          <w:sz w:val="24"/>
          <w:szCs w:val="24"/>
          <w:lang w:val="es-CO"/>
        </w:rPr>
      </w:pPr>
    </w:p>
    <w:p w14:paraId="5522DF8E" w14:textId="77777777" w:rsidR="00AC37E6" w:rsidRDefault="00AC37E6" w:rsidP="00DD55A1">
      <w:pPr>
        <w:pStyle w:val="Sinespaciado"/>
        <w:spacing w:line="360" w:lineRule="auto"/>
        <w:jc w:val="both"/>
        <w:rPr>
          <w:rFonts w:ascii="Arial" w:hAnsi="Arial" w:cs="Arial"/>
          <w:b/>
          <w:sz w:val="24"/>
          <w:szCs w:val="24"/>
          <w:lang w:val="es-CO"/>
        </w:rPr>
      </w:pPr>
    </w:p>
    <w:p w14:paraId="2666652E" w14:textId="52A878BA" w:rsidR="007A54A5" w:rsidRPr="00DD55A1" w:rsidRDefault="007A54A5" w:rsidP="00DD55A1">
      <w:pPr>
        <w:pStyle w:val="Sinespaciado"/>
        <w:spacing w:line="360" w:lineRule="auto"/>
        <w:jc w:val="both"/>
        <w:rPr>
          <w:rFonts w:ascii="Arial" w:hAnsi="Arial" w:cs="Arial"/>
          <w:b/>
          <w:sz w:val="24"/>
          <w:szCs w:val="24"/>
          <w:lang w:val="es-CO"/>
        </w:rPr>
      </w:pPr>
    </w:p>
    <w:p w14:paraId="04D455E4" w14:textId="77777777" w:rsidR="003E6095" w:rsidRPr="00AE50C8" w:rsidRDefault="002377F0" w:rsidP="00AE50C8">
      <w:pPr>
        <w:pStyle w:val="Ttulo1"/>
      </w:pPr>
      <w:bookmarkStart w:id="0" w:name="_Toc451357424"/>
      <w:bookmarkStart w:id="1" w:name="_Toc466052704"/>
      <w:r w:rsidRPr="00AE50C8">
        <w:lastRenderedPageBreak/>
        <w:t>1.</w:t>
      </w:r>
      <w:r w:rsidR="003E6095" w:rsidRPr="00AE50C8">
        <w:t>PLANTEAMIENTO DEL PROBLEMA DE INVESTIGACIÓN</w:t>
      </w:r>
      <w:bookmarkEnd w:id="0"/>
      <w:bookmarkEnd w:id="1"/>
      <w:r w:rsidR="003E6095" w:rsidRPr="00AE50C8">
        <w:t xml:space="preserve"> </w:t>
      </w:r>
    </w:p>
    <w:p w14:paraId="60EFB796" w14:textId="77777777" w:rsidR="003E6095" w:rsidRPr="00DD55A1" w:rsidRDefault="003E6095" w:rsidP="00DD55A1">
      <w:pPr>
        <w:autoSpaceDE w:val="0"/>
        <w:autoSpaceDN w:val="0"/>
        <w:adjustRightInd w:val="0"/>
        <w:spacing w:after="0" w:line="360" w:lineRule="auto"/>
        <w:rPr>
          <w:rFonts w:cs="Arial"/>
          <w:b/>
          <w:color w:val="000000"/>
          <w:szCs w:val="24"/>
        </w:rPr>
      </w:pPr>
    </w:p>
    <w:p w14:paraId="6762D254" w14:textId="77777777" w:rsidR="00B039CB" w:rsidRPr="00AE50C8" w:rsidRDefault="00B039CB" w:rsidP="00AE50C8">
      <w:pPr>
        <w:pStyle w:val="Ttulo2"/>
      </w:pPr>
      <w:bookmarkStart w:id="2" w:name="_Toc451357425"/>
      <w:bookmarkStart w:id="3" w:name="_Toc466052705"/>
      <w:r w:rsidRPr="00AE50C8">
        <w:t>1.1 JUSTIFICACIÓN DEL PROYECTO DE INVESTIGACIÓN DESDE LA LÍNEA Y LA SUBLÍNEA</w:t>
      </w:r>
      <w:bookmarkEnd w:id="2"/>
      <w:bookmarkEnd w:id="3"/>
      <w:r w:rsidRPr="00AE50C8">
        <w:t xml:space="preserve"> </w:t>
      </w:r>
    </w:p>
    <w:p w14:paraId="552BBC60" w14:textId="77777777" w:rsidR="00B039CB" w:rsidRPr="00DD55A1" w:rsidRDefault="00B039CB" w:rsidP="00DD55A1">
      <w:pPr>
        <w:autoSpaceDE w:val="0"/>
        <w:autoSpaceDN w:val="0"/>
        <w:adjustRightInd w:val="0"/>
        <w:spacing w:after="0" w:line="360" w:lineRule="auto"/>
        <w:rPr>
          <w:rFonts w:cs="Arial"/>
          <w:color w:val="000000"/>
          <w:szCs w:val="24"/>
        </w:rPr>
      </w:pPr>
    </w:p>
    <w:p w14:paraId="09E6A33E" w14:textId="77777777" w:rsidR="00B039CB" w:rsidRPr="00DD55A1" w:rsidRDefault="00B039CB" w:rsidP="00DD55A1">
      <w:pPr>
        <w:autoSpaceDE w:val="0"/>
        <w:autoSpaceDN w:val="0"/>
        <w:adjustRightInd w:val="0"/>
        <w:spacing w:after="0" w:line="360" w:lineRule="auto"/>
        <w:rPr>
          <w:rFonts w:cs="Arial"/>
          <w:color w:val="000000"/>
          <w:szCs w:val="24"/>
        </w:rPr>
      </w:pPr>
      <w:r w:rsidRPr="00DD55A1">
        <w:rPr>
          <w:rFonts w:cs="Arial"/>
          <w:color w:val="000000"/>
          <w:szCs w:val="24"/>
        </w:rPr>
        <w:t>El poco apoyo por parte de los medios de comunicación hacia los grupos del adulto mayor en la comuna 5 de la ciudad de Medellín y otras comunas han causado un gran llamado de atención para algunas instituciones que hoy por hoy tiende a mejorar y a innovar en aspectos participativos con los cuales se pueda atrapar más poblaciones. Los nuevos procesos comunicativos apuntan más a los diferentes fenómenos de ciudad, hacen más partícipe a las comunidades y estos pueden generar nuevos conocimientos a través de sus experiencias para que de esta forma tanto las diferentes culturas expuestas en la ciudad, el deporte, las comunicaciones y programas independientes hagan un trabajo en conjunto para beneficio de la sociedad.</w:t>
      </w:r>
    </w:p>
    <w:p w14:paraId="7011385E" w14:textId="77777777" w:rsidR="00B039CB" w:rsidRPr="00DD55A1" w:rsidRDefault="00B039CB" w:rsidP="00DD55A1">
      <w:pPr>
        <w:autoSpaceDE w:val="0"/>
        <w:autoSpaceDN w:val="0"/>
        <w:adjustRightInd w:val="0"/>
        <w:spacing w:after="0" w:line="360" w:lineRule="auto"/>
        <w:rPr>
          <w:rFonts w:cs="Arial"/>
          <w:color w:val="000000"/>
          <w:szCs w:val="24"/>
        </w:rPr>
      </w:pPr>
    </w:p>
    <w:p w14:paraId="5FAC6CDA" w14:textId="70C8F54E" w:rsidR="004D0413" w:rsidRDefault="00B039CB" w:rsidP="00DD55A1">
      <w:pPr>
        <w:spacing w:after="0" w:line="360" w:lineRule="auto"/>
        <w:rPr>
          <w:rFonts w:cs="Arial"/>
          <w:szCs w:val="24"/>
          <w:highlight w:val="yellow"/>
        </w:rPr>
      </w:pPr>
      <w:r w:rsidRPr="00DD55A1">
        <w:rPr>
          <w:rFonts w:cs="Arial"/>
          <w:szCs w:val="24"/>
        </w:rPr>
        <w:t xml:space="preserve">Por consiguiente, el párrafo anterior </w:t>
      </w:r>
      <w:r w:rsidR="00253831">
        <w:rPr>
          <w:rFonts w:cs="Arial"/>
          <w:szCs w:val="24"/>
        </w:rPr>
        <w:t>se relaciona con</w:t>
      </w:r>
      <w:r w:rsidRPr="00DD55A1">
        <w:rPr>
          <w:rFonts w:cs="Arial"/>
          <w:szCs w:val="24"/>
        </w:rPr>
        <w:t xml:space="preserve"> </w:t>
      </w:r>
      <w:r w:rsidR="00CA6E7F">
        <w:rPr>
          <w:rFonts w:cs="Arial"/>
          <w:szCs w:val="24"/>
        </w:rPr>
        <w:t xml:space="preserve">nuestro </w:t>
      </w:r>
      <w:r w:rsidRPr="00DD55A1">
        <w:rPr>
          <w:rFonts w:cs="Arial"/>
          <w:szCs w:val="24"/>
        </w:rPr>
        <w:t xml:space="preserve">trabajo investigativo que apunta a la línea de investigación </w:t>
      </w:r>
      <w:r w:rsidRPr="00C04655">
        <w:rPr>
          <w:rFonts w:cs="Arial"/>
          <w:szCs w:val="24"/>
        </w:rPr>
        <w:t>identificada como Comunicación-Educación</w:t>
      </w:r>
    </w:p>
    <w:p w14:paraId="74D8C707" w14:textId="77777777" w:rsidR="004D0413" w:rsidRDefault="004D0413" w:rsidP="00DD55A1">
      <w:pPr>
        <w:spacing w:after="0" w:line="360" w:lineRule="auto"/>
        <w:rPr>
          <w:rFonts w:cs="Arial"/>
          <w:szCs w:val="24"/>
          <w:highlight w:val="yellow"/>
        </w:rPr>
      </w:pPr>
    </w:p>
    <w:p w14:paraId="3B583D99" w14:textId="77777777" w:rsidR="004D0413" w:rsidRDefault="004D0413" w:rsidP="004D0413">
      <w:pPr>
        <w:spacing w:after="0" w:line="360" w:lineRule="auto"/>
        <w:ind w:left="1418" w:hanging="1418"/>
        <w:rPr>
          <w:rFonts w:cs="Arial"/>
          <w:szCs w:val="24"/>
        </w:rPr>
      </w:pPr>
      <w:r>
        <w:rPr>
          <w:rFonts w:cs="Arial"/>
          <w:i/>
          <w:sz w:val="22"/>
        </w:rPr>
        <w:t xml:space="preserve">                        </w:t>
      </w:r>
      <w:r w:rsidRPr="004D0413">
        <w:rPr>
          <w:rFonts w:cs="Arial"/>
          <w:i/>
          <w:sz w:val="22"/>
        </w:rPr>
        <w:t xml:space="preserve">Los medios de comunicación masiva y sus proyecciones en las renovadas posiciones de lo tecnológico son hoy protagonistas en el nuevo orden mundial; las prácticas de los comunicadores tienen que ver con la formación de identidades, con la integración de los más jóvenes al engranaje social y con la transmisión y legitimación de los saberes: funciones atribuidas milenariamente e la educación. Comunicación–Educación se concibe como un espacio propicio para que los estamentos universitarios entren en diálogo </w:t>
      </w:r>
      <w:r w:rsidRPr="004D0413">
        <w:rPr>
          <w:rFonts w:cs="Arial"/>
          <w:i/>
          <w:sz w:val="22"/>
        </w:rPr>
        <w:lastRenderedPageBreak/>
        <w:t>entre sí y para que la escuela —en sentido amplio: instituciones educativas y ciudad— dialogue con la sociedad y la cultura</w:t>
      </w:r>
      <w:r w:rsidRPr="00311408">
        <w:rPr>
          <w:rFonts w:cs="Arial"/>
          <w:i/>
          <w:sz w:val="22"/>
        </w:rPr>
        <w:t>.</w:t>
      </w:r>
      <w:r w:rsidRPr="00311408">
        <w:rPr>
          <w:rFonts w:cs="Arial"/>
          <w:szCs w:val="24"/>
        </w:rPr>
        <w:t xml:space="preserve">  </w:t>
      </w:r>
      <w:r w:rsidRPr="00311408">
        <w:rPr>
          <w:rStyle w:val="Refdenotaalpie"/>
          <w:szCs w:val="24"/>
        </w:rPr>
        <w:footnoteReference w:id="1"/>
      </w:r>
      <w:r w:rsidR="00B039CB" w:rsidRPr="00DD55A1">
        <w:rPr>
          <w:rFonts w:cs="Arial"/>
          <w:szCs w:val="24"/>
        </w:rPr>
        <w:t xml:space="preserve"> </w:t>
      </w:r>
    </w:p>
    <w:p w14:paraId="433FD958" w14:textId="77777777" w:rsidR="004D0413" w:rsidRDefault="004D0413" w:rsidP="00DD55A1">
      <w:pPr>
        <w:spacing w:after="0" w:line="360" w:lineRule="auto"/>
        <w:rPr>
          <w:rFonts w:cs="Arial"/>
          <w:szCs w:val="24"/>
        </w:rPr>
      </w:pPr>
    </w:p>
    <w:p w14:paraId="0381D8BE" w14:textId="0D656C30" w:rsidR="004D0413" w:rsidRDefault="00781FD2" w:rsidP="00DD55A1">
      <w:pPr>
        <w:spacing w:after="0" w:line="360" w:lineRule="auto"/>
        <w:rPr>
          <w:rFonts w:cs="Arial"/>
          <w:szCs w:val="24"/>
        </w:rPr>
      </w:pPr>
      <w:r>
        <w:rPr>
          <w:rFonts w:cs="Arial"/>
          <w:szCs w:val="24"/>
        </w:rPr>
        <w:t>B</w:t>
      </w:r>
      <w:r w:rsidR="00B039CB" w:rsidRPr="00DD55A1">
        <w:rPr>
          <w:rFonts w:cs="Arial"/>
          <w:szCs w:val="24"/>
        </w:rPr>
        <w:t>ajo la sublínea de Comunicación-Educación y ciudad</w:t>
      </w:r>
      <w:r w:rsidR="004D0413">
        <w:rPr>
          <w:rFonts w:cs="Arial"/>
          <w:szCs w:val="24"/>
        </w:rPr>
        <w:t xml:space="preserve"> </w:t>
      </w:r>
    </w:p>
    <w:p w14:paraId="2764A759" w14:textId="77777777" w:rsidR="004D0413" w:rsidRDefault="004D0413" w:rsidP="00DD55A1">
      <w:pPr>
        <w:spacing w:after="0" w:line="360" w:lineRule="auto"/>
        <w:rPr>
          <w:rFonts w:cs="Arial"/>
          <w:szCs w:val="24"/>
        </w:rPr>
      </w:pPr>
    </w:p>
    <w:p w14:paraId="5B74CF42" w14:textId="77777777" w:rsidR="00B039CB" w:rsidRPr="004D0413" w:rsidRDefault="004D0413" w:rsidP="004D0413">
      <w:pPr>
        <w:spacing w:after="0" w:line="360" w:lineRule="auto"/>
        <w:ind w:left="1418" w:hanging="1418"/>
        <w:rPr>
          <w:rFonts w:cs="Arial"/>
          <w:i/>
          <w:sz w:val="22"/>
        </w:rPr>
      </w:pPr>
      <w:r w:rsidRPr="004D0413">
        <w:rPr>
          <w:rFonts w:cs="Arial"/>
          <w:i/>
          <w:sz w:val="22"/>
        </w:rPr>
        <w:t xml:space="preserve">                    </w:t>
      </w:r>
      <w:r>
        <w:rPr>
          <w:rFonts w:cs="Arial"/>
          <w:i/>
          <w:sz w:val="22"/>
        </w:rPr>
        <w:t xml:space="preserve">  </w:t>
      </w:r>
      <w:r w:rsidRPr="004D0413">
        <w:rPr>
          <w:rFonts w:cs="Arial"/>
          <w:i/>
          <w:sz w:val="22"/>
        </w:rPr>
        <w:t xml:space="preserve"> Este primer campo problemático es el que reúne un mayor número de propuestas de trabajo de grado y es, a su vez, el que traduce el ámbito fundamental de los procesos investigativos incipientes en la facultad; el fenómeno de fragmentación social y cultural que viven hoy las ciudades latinoamericanas, en particular Medellín, inspira las segmentaciones básicas en el debate Comunicación–Educación y la atmósfera de transdisciplinariedad necesaria para dar cuenta de dicho fenómeno, hoy</w:t>
      </w:r>
      <w:r>
        <w:rPr>
          <w:rStyle w:val="Refdenotaalpie"/>
          <w:i/>
          <w:sz w:val="22"/>
        </w:rPr>
        <w:footnoteReference w:id="2"/>
      </w:r>
      <w:r w:rsidR="00B039CB" w:rsidRPr="004D0413">
        <w:rPr>
          <w:rFonts w:cs="Arial"/>
          <w:i/>
          <w:sz w:val="22"/>
        </w:rPr>
        <w:t>.</w:t>
      </w:r>
    </w:p>
    <w:p w14:paraId="2B3FED38" w14:textId="77777777" w:rsidR="00B039CB" w:rsidRPr="004D0413" w:rsidRDefault="00B039CB" w:rsidP="004D0413">
      <w:pPr>
        <w:spacing w:after="0" w:line="360" w:lineRule="auto"/>
        <w:ind w:left="1418" w:hanging="1418"/>
        <w:rPr>
          <w:rFonts w:cs="Arial"/>
          <w:i/>
          <w:sz w:val="22"/>
        </w:rPr>
      </w:pPr>
    </w:p>
    <w:p w14:paraId="4E7C59CE" w14:textId="77777777" w:rsidR="00B039CB" w:rsidRDefault="004D0413" w:rsidP="004D0413">
      <w:pPr>
        <w:spacing w:after="0" w:line="360" w:lineRule="auto"/>
        <w:ind w:left="1418" w:hanging="1418"/>
        <w:rPr>
          <w:rFonts w:cs="Arial"/>
          <w:szCs w:val="24"/>
        </w:rPr>
      </w:pPr>
      <w:r>
        <w:rPr>
          <w:rFonts w:cs="Arial"/>
          <w:szCs w:val="24"/>
        </w:rPr>
        <w:t xml:space="preserve">                    </w:t>
      </w:r>
      <w:r w:rsidR="00B039CB" w:rsidRPr="004D0413">
        <w:rPr>
          <w:rFonts w:cs="Arial"/>
          <w:i/>
          <w:sz w:val="22"/>
        </w:rPr>
        <w:t>La ciudad hoy no es sólo el espacio construido urbanísticamente; la ciudad también se construye desde los imaginarios de sus habitan</w:t>
      </w:r>
      <w:r w:rsidR="00F32DC1" w:rsidRPr="004D0413">
        <w:rPr>
          <w:rFonts w:cs="Arial"/>
          <w:i/>
          <w:sz w:val="22"/>
        </w:rPr>
        <w:t xml:space="preserve">tes y que son visibles hoy en </w:t>
      </w:r>
      <w:r w:rsidR="00B039CB" w:rsidRPr="004D0413">
        <w:rPr>
          <w:rFonts w:cs="Arial"/>
          <w:i/>
          <w:sz w:val="22"/>
        </w:rPr>
        <w:t>asuntos de comunicación y en la producción audiovisual de los medios y de las tecnologías de la información. El cuerpo funge hoy como registro de inscripción ciudadana, como tecnología de comunicación el ámbito de encuentros urbanos y la definición de los grupos soci</w:t>
      </w:r>
      <w:r w:rsidRPr="004D0413">
        <w:rPr>
          <w:rFonts w:cs="Arial"/>
          <w:i/>
          <w:sz w:val="22"/>
        </w:rPr>
        <w:t>ales por identidades culturales</w:t>
      </w:r>
      <w:r>
        <w:rPr>
          <w:rStyle w:val="Refdenotaalpie"/>
          <w:i/>
          <w:sz w:val="22"/>
        </w:rPr>
        <w:footnoteReference w:id="3"/>
      </w:r>
      <w:r w:rsidR="00B039CB" w:rsidRPr="00DD55A1">
        <w:rPr>
          <w:rFonts w:cs="Arial"/>
          <w:szCs w:val="24"/>
        </w:rPr>
        <w:t>.</w:t>
      </w:r>
    </w:p>
    <w:p w14:paraId="138E1339" w14:textId="77777777" w:rsidR="002B2876" w:rsidRDefault="00557E7D" w:rsidP="00B00183">
      <w:pPr>
        <w:autoSpaceDE w:val="0"/>
        <w:autoSpaceDN w:val="0"/>
        <w:adjustRightInd w:val="0"/>
        <w:spacing w:after="0" w:line="360" w:lineRule="auto"/>
        <w:rPr>
          <w:rFonts w:cs="Arial"/>
          <w:color w:val="000000"/>
          <w:szCs w:val="24"/>
        </w:rPr>
      </w:pPr>
      <w:r>
        <w:rPr>
          <w:rFonts w:cs="Arial"/>
          <w:color w:val="000000"/>
          <w:szCs w:val="24"/>
        </w:rPr>
        <w:t>L</w:t>
      </w:r>
      <w:r w:rsidR="00B00183" w:rsidRPr="00DD55A1">
        <w:rPr>
          <w:rFonts w:cs="Arial"/>
          <w:color w:val="000000"/>
          <w:szCs w:val="24"/>
        </w:rPr>
        <w:t xml:space="preserve">a comunicación comunitaria como gestora de nuevos procesos comunicativos y su aporte que acoge nuevos grupos sociales caso específico el adulto mayor - hacen parte de estos programas, donde se dan a conocer no solamente nuevos </w:t>
      </w:r>
    </w:p>
    <w:p w14:paraId="4C842DF3" w14:textId="77777777" w:rsidR="002B2876" w:rsidRDefault="002B2876" w:rsidP="00B00183">
      <w:pPr>
        <w:autoSpaceDE w:val="0"/>
        <w:autoSpaceDN w:val="0"/>
        <w:adjustRightInd w:val="0"/>
        <w:spacing w:after="0" w:line="360" w:lineRule="auto"/>
        <w:rPr>
          <w:rFonts w:cs="Arial"/>
          <w:color w:val="000000"/>
          <w:szCs w:val="24"/>
        </w:rPr>
      </w:pPr>
    </w:p>
    <w:p w14:paraId="05E39E9E" w14:textId="5E26C81C" w:rsidR="00B00183" w:rsidRPr="00DD55A1" w:rsidRDefault="00781FD2" w:rsidP="00B00183">
      <w:pPr>
        <w:autoSpaceDE w:val="0"/>
        <w:autoSpaceDN w:val="0"/>
        <w:adjustRightInd w:val="0"/>
        <w:spacing w:after="0" w:line="360" w:lineRule="auto"/>
        <w:rPr>
          <w:rFonts w:cs="Arial"/>
          <w:color w:val="000000"/>
          <w:szCs w:val="24"/>
        </w:rPr>
      </w:pPr>
      <w:r w:rsidRPr="00DD55A1">
        <w:rPr>
          <w:rFonts w:cs="Arial"/>
          <w:color w:val="000000"/>
          <w:szCs w:val="24"/>
        </w:rPr>
        <w:t>Procesos</w:t>
      </w:r>
      <w:r w:rsidR="00B00183" w:rsidRPr="00DD55A1">
        <w:rPr>
          <w:rFonts w:cs="Arial"/>
          <w:color w:val="000000"/>
          <w:szCs w:val="24"/>
        </w:rPr>
        <w:t xml:space="preserve"> comunicativos sino también apropiarse de ellos lo cual, servirá para que en conjunto con la comunidad ayuden al mejore de   problemáticas sociales y así, satisfacer algunas necesidades desde el ámbito ed</w:t>
      </w:r>
      <w:r w:rsidR="00B00183">
        <w:rPr>
          <w:rFonts w:cs="Arial"/>
          <w:color w:val="000000"/>
          <w:szCs w:val="24"/>
        </w:rPr>
        <w:t>ucativo, recr</w:t>
      </w:r>
      <w:r w:rsidR="00557E7D">
        <w:rPr>
          <w:rFonts w:cs="Arial"/>
          <w:color w:val="000000"/>
          <w:szCs w:val="24"/>
        </w:rPr>
        <w:t>eativo, deportivo, cultural y el</w:t>
      </w:r>
      <w:r w:rsidR="00B00183">
        <w:rPr>
          <w:rFonts w:cs="Arial"/>
          <w:color w:val="000000"/>
          <w:szCs w:val="24"/>
        </w:rPr>
        <w:t xml:space="preserve"> sano esparcimiento en el barrio. </w:t>
      </w:r>
    </w:p>
    <w:p w14:paraId="0848D6FD" w14:textId="77777777" w:rsidR="00CA6E7F" w:rsidRPr="00DD55A1" w:rsidRDefault="00CA6E7F" w:rsidP="00DD55A1">
      <w:pPr>
        <w:autoSpaceDE w:val="0"/>
        <w:autoSpaceDN w:val="0"/>
        <w:adjustRightInd w:val="0"/>
        <w:spacing w:after="0" w:line="360" w:lineRule="auto"/>
        <w:rPr>
          <w:rFonts w:cs="Arial"/>
          <w:color w:val="000000"/>
          <w:szCs w:val="24"/>
        </w:rPr>
      </w:pPr>
    </w:p>
    <w:p w14:paraId="6D6C553D" w14:textId="77777777" w:rsidR="00246339" w:rsidRDefault="005C56BB" w:rsidP="00DD55A1">
      <w:pPr>
        <w:autoSpaceDE w:val="0"/>
        <w:autoSpaceDN w:val="0"/>
        <w:adjustRightInd w:val="0"/>
        <w:spacing w:after="0" w:line="360" w:lineRule="auto"/>
        <w:rPr>
          <w:rFonts w:cs="Arial"/>
          <w:color w:val="000000"/>
          <w:szCs w:val="24"/>
        </w:rPr>
      </w:pPr>
      <w:r>
        <w:rPr>
          <w:rFonts w:cs="Arial"/>
          <w:color w:val="000000"/>
          <w:szCs w:val="24"/>
        </w:rPr>
        <w:t>En nuestro proyecto comunicativo nos enfocamos en buscar</w:t>
      </w:r>
      <w:r w:rsidR="00CA6E7F">
        <w:rPr>
          <w:rFonts w:cs="Arial"/>
          <w:color w:val="000000"/>
          <w:szCs w:val="24"/>
        </w:rPr>
        <w:t xml:space="preserve"> </w:t>
      </w:r>
      <w:r w:rsidR="00311408">
        <w:rPr>
          <w:rFonts w:cs="Arial"/>
          <w:color w:val="000000"/>
          <w:szCs w:val="24"/>
        </w:rPr>
        <w:t>cómo</w:t>
      </w:r>
      <w:r w:rsidR="00CA6E7F">
        <w:rPr>
          <w:rFonts w:cs="Arial"/>
          <w:color w:val="000000"/>
          <w:szCs w:val="24"/>
        </w:rPr>
        <w:t xml:space="preserve"> se apropian los grupos de la tercera edad a un medio de comunicación comunitario como lo es a todo deporte en el cual, desde el inicio de nuestra investigación se ha hecho un acompañamiento directo que ha sido factor motivante para incluir a unos sujetos de derecho en los diferentes campos comunicativos, en donde se les ha permitido mostrar e interactuar todo su dinamismo por medio de las diferentes herramientas comunicativas que se les han proporcionado como los cortos semilleros de periodismo</w:t>
      </w:r>
      <w:r w:rsidR="008A3CA3">
        <w:rPr>
          <w:rFonts w:cs="Arial"/>
          <w:color w:val="000000"/>
          <w:szCs w:val="24"/>
        </w:rPr>
        <w:t>, las actividad</w:t>
      </w:r>
      <w:r w:rsidR="00557E7D">
        <w:rPr>
          <w:rFonts w:cs="Arial"/>
          <w:color w:val="000000"/>
          <w:szCs w:val="24"/>
        </w:rPr>
        <w:t>es</w:t>
      </w:r>
      <w:r w:rsidR="008A3CA3">
        <w:rPr>
          <w:rFonts w:cs="Arial"/>
          <w:color w:val="000000"/>
          <w:szCs w:val="24"/>
        </w:rPr>
        <w:t xml:space="preserve"> lúdico deportivas y la inducción a la expresión oral y corporal en las cuales han participado. </w:t>
      </w:r>
    </w:p>
    <w:p w14:paraId="700F013D" w14:textId="77777777" w:rsidR="00CA6E7F" w:rsidRDefault="00CA6E7F" w:rsidP="00DD55A1">
      <w:pPr>
        <w:autoSpaceDE w:val="0"/>
        <w:autoSpaceDN w:val="0"/>
        <w:adjustRightInd w:val="0"/>
        <w:spacing w:after="0" w:line="360" w:lineRule="auto"/>
        <w:rPr>
          <w:rFonts w:cs="Arial"/>
          <w:color w:val="000000"/>
          <w:szCs w:val="24"/>
        </w:rPr>
      </w:pPr>
    </w:p>
    <w:p w14:paraId="0AAF7993" w14:textId="77777777" w:rsidR="00CA6E7F" w:rsidRDefault="00CA6E7F" w:rsidP="00DD55A1">
      <w:pPr>
        <w:autoSpaceDE w:val="0"/>
        <w:autoSpaceDN w:val="0"/>
        <w:adjustRightInd w:val="0"/>
        <w:spacing w:after="0" w:line="360" w:lineRule="auto"/>
        <w:rPr>
          <w:rFonts w:cs="Arial"/>
          <w:color w:val="000000"/>
          <w:szCs w:val="24"/>
        </w:rPr>
      </w:pPr>
    </w:p>
    <w:p w14:paraId="5ABE2873" w14:textId="10D7C732" w:rsidR="00E05A6D" w:rsidRPr="00DD55A1" w:rsidRDefault="00B20686" w:rsidP="00781FD2">
      <w:pPr>
        <w:autoSpaceDE w:val="0"/>
        <w:autoSpaceDN w:val="0"/>
        <w:adjustRightInd w:val="0"/>
        <w:spacing w:after="0" w:line="360" w:lineRule="auto"/>
        <w:rPr>
          <w:rFonts w:cs="Arial"/>
          <w:color w:val="000000"/>
          <w:szCs w:val="24"/>
        </w:rPr>
      </w:pPr>
      <w:r>
        <w:rPr>
          <w:rFonts w:cs="Arial"/>
          <w:color w:val="000000"/>
          <w:szCs w:val="24"/>
        </w:rPr>
        <w:t xml:space="preserve">La inclusión participativa que se le ha brindado </w:t>
      </w:r>
      <w:r w:rsidR="007734D0">
        <w:rPr>
          <w:rFonts w:cs="Arial"/>
          <w:color w:val="000000"/>
          <w:szCs w:val="24"/>
        </w:rPr>
        <w:t xml:space="preserve">a los diferentes </w:t>
      </w:r>
      <w:r>
        <w:rPr>
          <w:rFonts w:cs="Arial"/>
          <w:color w:val="000000"/>
          <w:szCs w:val="24"/>
        </w:rPr>
        <w:t xml:space="preserve">grupos del adulto mayor </w:t>
      </w:r>
      <w:r w:rsidR="007734D0">
        <w:rPr>
          <w:rFonts w:cs="Arial"/>
          <w:color w:val="000000"/>
          <w:szCs w:val="24"/>
        </w:rPr>
        <w:t xml:space="preserve">ubicados en la comuna cinco de la ciudad de Medellín </w:t>
      </w:r>
      <w:r>
        <w:rPr>
          <w:rFonts w:cs="Arial"/>
          <w:color w:val="000000"/>
          <w:szCs w:val="24"/>
        </w:rPr>
        <w:t xml:space="preserve">en el programa a todo deporte ha permitido </w:t>
      </w:r>
      <w:r w:rsidR="007734D0">
        <w:rPr>
          <w:rFonts w:cs="Arial"/>
          <w:color w:val="000000"/>
          <w:szCs w:val="24"/>
        </w:rPr>
        <w:t>brindarles</w:t>
      </w:r>
      <w:r>
        <w:rPr>
          <w:rFonts w:cs="Arial"/>
          <w:color w:val="000000"/>
          <w:szCs w:val="24"/>
        </w:rPr>
        <w:t xml:space="preserve"> un </w:t>
      </w:r>
      <w:r w:rsidR="007734D0">
        <w:rPr>
          <w:rFonts w:cs="Arial"/>
          <w:color w:val="000000"/>
          <w:szCs w:val="24"/>
        </w:rPr>
        <w:t xml:space="preserve">nuevo </w:t>
      </w:r>
      <w:r>
        <w:rPr>
          <w:rFonts w:cs="Arial"/>
          <w:color w:val="000000"/>
          <w:szCs w:val="24"/>
        </w:rPr>
        <w:t xml:space="preserve">espacio </w:t>
      </w:r>
      <w:r w:rsidR="007734D0">
        <w:rPr>
          <w:rFonts w:cs="Arial"/>
          <w:color w:val="000000"/>
          <w:szCs w:val="24"/>
        </w:rPr>
        <w:t>de difusión comunicativa,</w:t>
      </w:r>
      <w:r w:rsidR="00621E72">
        <w:rPr>
          <w:rFonts w:cs="Arial"/>
          <w:color w:val="000000"/>
          <w:szCs w:val="24"/>
        </w:rPr>
        <w:t xml:space="preserve"> para </w:t>
      </w:r>
      <w:r w:rsidR="0053298D">
        <w:rPr>
          <w:rFonts w:cs="Arial"/>
          <w:color w:val="000000"/>
          <w:szCs w:val="24"/>
        </w:rPr>
        <w:t>dar a conocer</w:t>
      </w:r>
      <w:r w:rsidR="00621E72">
        <w:rPr>
          <w:rFonts w:cs="Arial"/>
          <w:color w:val="000000"/>
          <w:szCs w:val="24"/>
        </w:rPr>
        <w:t xml:space="preserve"> una faceta desconocida de la tenacidad y experticia que han ido desarrollando y mostrando durante este proceso investig</w:t>
      </w:r>
      <w:r w:rsidR="0053298D">
        <w:rPr>
          <w:rFonts w:cs="Arial"/>
          <w:color w:val="000000"/>
          <w:szCs w:val="24"/>
        </w:rPr>
        <w:t xml:space="preserve">ativo. Para nuestro proyecto es de gran satisfacción el haber involucrado estos grupos de adulto mayor, ya que con sus experiencias </w:t>
      </w:r>
      <w:r w:rsidR="00F67427">
        <w:rPr>
          <w:rFonts w:cs="Arial"/>
          <w:color w:val="000000"/>
          <w:szCs w:val="24"/>
        </w:rPr>
        <w:t>nos enriquecieron con nuevos ideales y distintas formas de ver la vida.</w:t>
      </w:r>
    </w:p>
    <w:p w14:paraId="4C22AD33" w14:textId="77777777" w:rsidR="00FE2ACF" w:rsidRPr="00AE50C8" w:rsidRDefault="002377F0" w:rsidP="00AE50C8">
      <w:pPr>
        <w:pStyle w:val="Ttulo2"/>
      </w:pPr>
      <w:bookmarkStart w:id="4" w:name="_Toc451357426"/>
      <w:bookmarkStart w:id="5" w:name="_Toc466052706"/>
      <w:r w:rsidRPr="00AE50C8">
        <w:t xml:space="preserve">1.2 </w:t>
      </w:r>
      <w:r w:rsidR="00FE2ACF" w:rsidRPr="00AE50C8">
        <w:t>FORMULACIÓN DE LA PREGUNTA PROBLEMA</w:t>
      </w:r>
      <w:bookmarkEnd w:id="4"/>
      <w:bookmarkEnd w:id="5"/>
    </w:p>
    <w:p w14:paraId="695B6D2B" w14:textId="77777777" w:rsidR="004F2FA1" w:rsidRPr="00DD55A1" w:rsidRDefault="004F2FA1" w:rsidP="00DD55A1">
      <w:pPr>
        <w:tabs>
          <w:tab w:val="center" w:pos="4252"/>
        </w:tabs>
        <w:autoSpaceDE w:val="0"/>
        <w:autoSpaceDN w:val="0"/>
        <w:adjustRightInd w:val="0"/>
        <w:spacing w:after="0" w:line="360" w:lineRule="auto"/>
        <w:rPr>
          <w:rFonts w:cs="Arial"/>
          <w:color w:val="000000"/>
          <w:szCs w:val="24"/>
        </w:rPr>
      </w:pPr>
    </w:p>
    <w:p w14:paraId="7377FD2F" w14:textId="77777777" w:rsidR="00FE2ACF" w:rsidRPr="00DD55A1" w:rsidRDefault="00FE2ACF" w:rsidP="00DD55A1">
      <w:pPr>
        <w:spacing w:line="360" w:lineRule="auto"/>
        <w:rPr>
          <w:rFonts w:cs="Arial"/>
          <w:szCs w:val="24"/>
        </w:rPr>
      </w:pPr>
      <w:r w:rsidRPr="00DD55A1">
        <w:rPr>
          <w:rFonts w:cs="Arial"/>
          <w:szCs w:val="24"/>
        </w:rPr>
        <w:lastRenderedPageBreak/>
        <w:t xml:space="preserve">Medellín en relación </w:t>
      </w:r>
      <w:r w:rsidR="004A7AED">
        <w:rPr>
          <w:rFonts w:cs="Arial"/>
          <w:szCs w:val="24"/>
        </w:rPr>
        <w:t xml:space="preserve">con </w:t>
      </w:r>
      <w:r w:rsidRPr="00DD55A1">
        <w:rPr>
          <w:rFonts w:cs="Arial"/>
          <w:szCs w:val="24"/>
        </w:rPr>
        <w:t>otras ciudades de América Latina ha tenido unas transformaciones significantes en los últimos treinta años las cuales han cambiado la forma de vida y la percepción de la ciudad. Es aquí, donde estructurar un medio alternativo-comunitario que sirva de puente entre la comunidad deportiva, la comunidad del adulto mayor y el periodismo como ta</w:t>
      </w:r>
      <w:r w:rsidR="00F94FF2">
        <w:rPr>
          <w:rFonts w:cs="Arial"/>
          <w:szCs w:val="24"/>
        </w:rPr>
        <w:t>l,</w:t>
      </w:r>
      <w:r w:rsidRPr="00DD55A1">
        <w:rPr>
          <w:rFonts w:cs="Arial"/>
          <w:szCs w:val="24"/>
        </w:rPr>
        <w:t xml:space="preserve"> servirá para unificar criterios en cuanto a las nuevas tendencias participativas de los barrios. </w:t>
      </w:r>
    </w:p>
    <w:p w14:paraId="5D38E9DC" w14:textId="77777777" w:rsidR="00FE2ACF" w:rsidRPr="00DD55A1" w:rsidRDefault="00FE2ACF" w:rsidP="00DD55A1">
      <w:pPr>
        <w:spacing w:line="360" w:lineRule="auto"/>
        <w:rPr>
          <w:rFonts w:cs="Arial"/>
          <w:szCs w:val="24"/>
        </w:rPr>
      </w:pPr>
      <w:r w:rsidRPr="00DD55A1">
        <w:rPr>
          <w:rFonts w:cs="Arial"/>
          <w:szCs w:val="24"/>
        </w:rPr>
        <w:t>Es así, como el programa</w:t>
      </w:r>
      <w:r w:rsidR="00B42AF4">
        <w:rPr>
          <w:rFonts w:cs="Arial"/>
          <w:szCs w:val="24"/>
        </w:rPr>
        <w:t>,</w:t>
      </w:r>
      <w:r w:rsidRPr="00DD55A1">
        <w:rPr>
          <w:rFonts w:cs="Arial"/>
          <w:szCs w:val="24"/>
        </w:rPr>
        <w:t xml:space="preserve"> A todo deporte</w:t>
      </w:r>
      <w:r w:rsidR="00B42AF4">
        <w:rPr>
          <w:rFonts w:cs="Arial"/>
          <w:szCs w:val="24"/>
        </w:rPr>
        <w:t>,</w:t>
      </w:r>
      <w:r w:rsidRPr="00DD55A1">
        <w:rPr>
          <w:rFonts w:cs="Arial"/>
          <w:szCs w:val="24"/>
        </w:rPr>
        <w:t xml:space="preserve"> ha tenido significantes transformaciones desde sus inicios, en donde las comunidades de la tercera edad pertenecientes a la comuna 5 de Medellín fueron los primeros beneficiados en contar con un medio en el campo deportivo que hable de ellos. Posteriormente el programa A todo deporte abrió fronteras dándoles cubrimiento a las noticias deportivas de los diferentes rincones de la ciudad de Medellín, sacando a per</w:t>
      </w:r>
      <w:r w:rsidR="00F94FF2">
        <w:rPr>
          <w:rFonts w:cs="Arial"/>
          <w:szCs w:val="24"/>
        </w:rPr>
        <w:t>sonajes del anonimato deportivo y aumentando la inclusión participativa del adulto mayor en el programa.</w:t>
      </w:r>
    </w:p>
    <w:p w14:paraId="6B708B70" w14:textId="77777777" w:rsidR="004F2FA1" w:rsidRDefault="00FE2ACF" w:rsidP="008A29C7">
      <w:pPr>
        <w:spacing w:line="360" w:lineRule="auto"/>
        <w:rPr>
          <w:rFonts w:cs="Arial"/>
          <w:szCs w:val="24"/>
        </w:rPr>
      </w:pPr>
      <w:r w:rsidRPr="00DD55A1">
        <w:rPr>
          <w:rFonts w:cs="Arial"/>
          <w:szCs w:val="24"/>
        </w:rPr>
        <w:t xml:space="preserve">A todo deporte, ha sido escuela dentro de sus procesos comunitarios-comunicativos, en donde niños, jóvenes y adultos han tenido la oportunidad de aprender con el programa y así, se ha aportado a su aprendizaje y formación desde lo social, lo educativo y cultural. Además, ha contribuido a la resocialización de niños, jóvenes y adultos en estado de vulnerabilidad, en donde el programa les ha brindado de cierta manera un espacio para que aprendan de periodismo y ejecuten tareas desde la presentación, edición, diseño y manejo de cámara, donde lo creativo, lo lúdico y deportivo los entretengan y los saquen de las diferentes problemáticas sociales </w:t>
      </w:r>
      <w:r w:rsidR="008A29C7">
        <w:rPr>
          <w:rFonts w:cs="Arial"/>
          <w:szCs w:val="24"/>
        </w:rPr>
        <w:t xml:space="preserve">que hoy no son ajenos a ellos. </w:t>
      </w:r>
    </w:p>
    <w:p w14:paraId="0736ECF5" w14:textId="410187A8" w:rsidR="004F2FA1" w:rsidRPr="00781FD2" w:rsidRDefault="00DF37B7" w:rsidP="00781FD2">
      <w:pPr>
        <w:spacing w:line="360" w:lineRule="auto"/>
        <w:rPr>
          <w:rFonts w:cs="Arial"/>
          <w:szCs w:val="24"/>
        </w:rPr>
      </w:pPr>
      <w:r>
        <w:rPr>
          <w:lang w:val="es-MX"/>
        </w:rPr>
        <w:t>Entonces, cabe decir</w:t>
      </w:r>
      <w:r w:rsidR="00E05A6D">
        <w:rPr>
          <w:lang w:val="es-MX"/>
        </w:rPr>
        <w:t xml:space="preserve"> </w:t>
      </w:r>
      <w:r w:rsidR="00431A74">
        <w:rPr>
          <w:lang w:val="es-MX"/>
        </w:rPr>
        <w:t>¿</w:t>
      </w:r>
      <w:r w:rsidR="00E05A6D" w:rsidRPr="00E05A6D">
        <w:rPr>
          <w:rFonts w:cs="Arial"/>
          <w:szCs w:val="24"/>
        </w:rPr>
        <w:t>como ha sido la inclusión participativa en el programa</w:t>
      </w:r>
      <w:r w:rsidR="00431A74">
        <w:rPr>
          <w:rFonts w:cs="Arial"/>
          <w:szCs w:val="24"/>
        </w:rPr>
        <w:t xml:space="preserve"> televisivo </w:t>
      </w:r>
      <w:r w:rsidR="00320826">
        <w:rPr>
          <w:rFonts w:cs="Arial"/>
          <w:szCs w:val="24"/>
        </w:rPr>
        <w:t xml:space="preserve">&lt;A todo deporte&gt; </w:t>
      </w:r>
      <w:r w:rsidR="00D26A86">
        <w:rPr>
          <w:rFonts w:cs="Arial"/>
          <w:szCs w:val="24"/>
        </w:rPr>
        <w:t>Estudio de caso: los grupos de adulto mayor</w:t>
      </w:r>
      <w:r w:rsidR="00C04655">
        <w:rPr>
          <w:rFonts w:cs="Arial"/>
          <w:szCs w:val="24"/>
        </w:rPr>
        <w:t xml:space="preserve"> </w:t>
      </w:r>
      <w:r w:rsidR="00E05A6D" w:rsidRPr="00E05A6D">
        <w:rPr>
          <w:rFonts w:cs="Arial"/>
          <w:szCs w:val="24"/>
        </w:rPr>
        <w:t xml:space="preserve">de la comuna 5 de la ciudad de </w:t>
      </w:r>
      <w:r w:rsidR="00926F22" w:rsidRPr="00E05A6D">
        <w:rPr>
          <w:rFonts w:cs="Arial"/>
          <w:szCs w:val="24"/>
        </w:rPr>
        <w:t>Medellín</w:t>
      </w:r>
      <w:r w:rsidR="00926F22">
        <w:rPr>
          <w:rFonts w:cs="Arial"/>
          <w:szCs w:val="24"/>
        </w:rPr>
        <w:t>?</w:t>
      </w:r>
    </w:p>
    <w:p w14:paraId="612D1D1D" w14:textId="77777777" w:rsidR="004F2FA1" w:rsidRPr="00AE50C8" w:rsidRDefault="00FE2ACF" w:rsidP="00AE50C8">
      <w:pPr>
        <w:pStyle w:val="Ttulo2"/>
      </w:pPr>
      <w:bookmarkStart w:id="6" w:name="_Toc451357427"/>
      <w:bookmarkStart w:id="7" w:name="_Toc466052707"/>
      <w:r w:rsidRPr="00AE50C8">
        <w:t>1.3 DELIMITACIÓN</w:t>
      </w:r>
      <w:bookmarkEnd w:id="6"/>
      <w:bookmarkEnd w:id="7"/>
    </w:p>
    <w:p w14:paraId="1AC2BE86" w14:textId="77777777" w:rsidR="00FA68DD" w:rsidRDefault="00311408" w:rsidP="00431A74">
      <w:pPr>
        <w:spacing w:line="360" w:lineRule="auto"/>
        <w:rPr>
          <w:rFonts w:cs="Arial"/>
          <w:color w:val="000000"/>
          <w:szCs w:val="24"/>
        </w:rPr>
      </w:pPr>
      <w:bookmarkStart w:id="8" w:name="_Toc451357428"/>
      <w:r>
        <w:rPr>
          <w:rFonts w:cs="Arial"/>
          <w:color w:val="000000"/>
          <w:szCs w:val="24"/>
        </w:rPr>
        <w:lastRenderedPageBreak/>
        <w:t xml:space="preserve">El programa &lt;A todo deporte&gt; cuenta con </w:t>
      </w:r>
      <w:r w:rsidR="00F74557">
        <w:rPr>
          <w:rFonts w:cs="Arial"/>
          <w:color w:val="000000"/>
          <w:szCs w:val="24"/>
        </w:rPr>
        <w:t>cuatro</w:t>
      </w:r>
      <w:r>
        <w:rPr>
          <w:rFonts w:cs="Arial"/>
          <w:color w:val="000000"/>
          <w:szCs w:val="24"/>
        </w:rPr>
        <w:t xml:space="preserve"> programa</w:t>
      </w:r>
      <w:r w:rsidR="00FA68DD">
        <w:rPr>
          <w:rFonts w:cs="Arial"/>
          <w:color w:val="000000"/>
          <w:szCs w:val="24"/>
        </w:rPr>
        <w:t xml:space="preserve">s televisivos, los cuales fueron tomados y analizados con el fin de dar cuenta de cómo ha sido la inclusión participativa de estos grupos de adulto mayor dentro del programa. A continuación, se nombrarán los programas seleccionados, </w:t>
      </w:r>
      <w:r w:rsidR="00F47304">
        <w:rPr>
          <w:rFonts w:cs="Arial"/>
          <w:color w:val="000000"/>
          <w:szCs w:val="24"/>
        </w:rPr>
        <w:t xml:space="preserve">los cuales fueron emitidos en los diferentes canales comunitarios como Tele castilla, Tele Boyacá, Tele envigado, Sur tv de Itagüí y TV12 del doce de octubre en emisiones y horarios definidas por sus programadoras. </w:t>
      </w:r>
    </w:p>
    <w:p w14:paraId="60A7B83C" w14:textId="72BDFE3C" w:rsidR="00B9610D" w:rsidRDefault="00FA68DD" w:rsidP="00431A74">
      <w:pPr>
        <w:spacing w:line="360" w:lineRule="auto"/>
        <w:rPr>
          <w:rFonts w:cs="Arial"/>
          <w:color w:val="000000"/>
          <w:szCs w:val="24"/>
        </w:rPr>
      </w:pPr>
      <w:r w:rsidRPr="00EA37AA">
        <w:rPr>
          <w:rFonts w:cs="Arial"/>
          <w:color w:val="000000"/>
          <w:szCs w:val="24"/>
        </w:rPr>
        <w:t xml:space="preserve">El primero realizado en el año 2012 llamado especial fin de año, </w:t>
      </w:r>
      <w:r w:rsidR="00FC3974" w:rsidRPr="00EA37AA">
        <w:rPr>
          <w:rFonts w:cs="Arial"/>
          <w:color w:val="000000"/>
          <w:szCs w:val="24"/>
        </w:rPr>
        <w:t xml:space="preserve">éste programa se emitió por los diferentes canales comunitarios de Medellín en el mes de diciembre en </w:t>
      </w:r>
      <w:r w:rsidRPr="00EA37AA">
        <w:rPr>
          <w:rFonts w:cs="Arial"/>
          <w:color w:val="000000"/>
          <w:szCs w:val="24"/>
        </w:rPr>
        <w:t xml:space="preserve">donde se acompañó al grupo </w:t>
      </w:r>
      <w:r w:rsidR="00FC3974" w:rsidRPr="00EA37AA">
        <w:rPr>
          <w:rFonts w:cs="Arial"/>
          <w:color w:val="000000"/>
          <w:szCs w:val="24"/>
        </w:rPr>
        <w:t>U</w:t>
      </w:r>
      <w:r w:rsidRPr="00EA37AA">
        <w:rPr>
          <w:rFonts w:cs="Arial"/>
          <w:color w:val="000000"/>
          <w:szCs w:val="24"/>
        </w:rPr>
        <w:t xml:space="preserve">n </w:t>
      </w:r>
      <w:r w:rsidR="00FC3974" w:rsidRPr="00EA37AA">
        <w:rPr>
          <w:rFonts w:cs="Arial"/>
          <w:color w:val="000000"/>
          <w:szCs w:val="24"/>
        </w:rPr>
        <w:t>N</w:t>
      </w:r>
      <w:r w:rsidRPr="00EA37AA">
        <w:rPr>
          <w:rFonts w:cs="Arial"/>
          <w:color w:val="000000"/>
          <w:szCs w:val="24"/>
        </w:rPr>
        <w:t xml:space="preserve">uevo </w:t>
      </w:r>
      <w:r w:rsidR="00FC3974" w:rsidRPr="00EA37AA">
        <w:rPr>
          <w:rFonts w:cs="Arial"/>
          <w:color w:val="000000"/>
          <w:szCs w:val="24"/>
        </w:rPr>
        <w:t>A</w:t>
      </w:r>
      <w:r w:rsidRPr="00EA37AA">
        <w:rPr>
          <w:rFonts w:cs="Arial"/>
          <w:color w:val="000000"/>
          <w:szCs w:val="24"/>
        </w:rPr>
        <w:t>manecer al par</w:t>
      </w:r>
      <w:r w:rsidR="00F74557" w:rsidRPr="00EA37AA">
        <w:rPr>
          <w:rFonts w:cs="Arial"/>
          <w:color w:val="000000"/>
          <w:szCs w:val="24"/>
        </w:rPr>
        <w:t xml:space="preserve">que </w:t>
      </w:r>
      <w:r w:rsidR="00FC3974" w:rsidRPr="00EA37AA">
        <w:rPr>
          <w:rFonts w:cs="Arial"/>
          <w:color w:val="000000"/>
          <w:szCs w:val="24"/>
        </w:rPr>
        <w:t>Los F</w:t>
      </w:r>
      <w:r w:rsidR="00F74557" w:rsidRPr="00EA37AA">
        <w:rPr>
          <w:rFonts w:cs="Arial"/>
          <w:color w:val="000000"/>
          <w:szCs w:val="24"/>
        </w:rPr>
        <w:t xml:space="preserve">arallones ubicado en el municipio de la </w:t>
      </w:r>
      <w:r w:rsidR="00FC3974" w:rsidRPr="00EA37AA">
        <w:rPr>
          <w:rFonts w:cs="Arial"/>
          <w:color w:val="000000"/>
          <w:szCs w:val="24"/>
        </w:rPr>
        <w:t>P</w:t>
      </w:r>
      <w:r w:rsidRPr="00EA37AA">
        <w:rPr>
          <w:rFonts w:cs="Arial"/>
          <w:color w:val="000000"/>
          <w:szCs w:val="24"/>
        </w:rPr>
        <w:t>intada</w:t>
      </w:r>
      <w:r w:rsidR="00FC3974" w:rsidRPr="00EA37AA">
        <w:rPr>
          <w:rFonts w:cs="Arial"/>
          <w:color w:val="000000"/>
          <w:szCs w:val="24"/>
        </w:rPr>
        <w:t xml:space="preserve"> Antioquia.</w:t>
      </w:r>
      <w:r w:rsidRPr="00EA37AA">
        <w:rPr>
          <w:rFonts w:cs="Arial"/>
          <w:color w:val="000000"/>
          <w:szCs w:val="24"/>
        </w:rPr>
        <w:t xml:space="preserve"> </w:t>
      </w:r>
      <w:r w:rsidR="00FC3974" w:rsidRPr="00EA37AA">
        <w:rPr>
          <w:rFonts w:cs="Arial"/>
          <w:color w:val="000000"/>
          <w:szCs w:val="24"/>
        </w:rPr>
        <w:t>E</w:t>
      </w:r>
      <w:r w:rsidRPr="00EA37AA">
        <w:rPr>
          <w:rFonts w:cs="Arial"/>
          <w:color w:val="000000"/>
          <w:szCs w:val="24"/>
        </w:rPr>
        <w:t xml:space="preserve">l segundo </w:t>
      </w:r>
      <w:r w:rsidR="00FC3974" w:rsidRPr="00EA37AA">
        <w:rPr>
          <w:rFonts w:cs="Arial"/>
          <w:color w:val="000000"/>
          <w:szCs w:val="24"/>
        </w:rPr>
        <w:t xml:space="preserve">especial con temática de adulto mayor </w:t>
      </w:r>
      <w:r w:rsidRPr="00EA37AA">
        <w:rPr>
          <w:rFonts w:cs="Arial"/>
          <w:color w:val="000000"/>
          <w:szCs w:val="24"/>
        </w:rPr>
        <w:t>fue realizado el 26 de abril del 2014</w:t>
      </w:r>
      <w:r w:rsidR="00FC3974" w:rsidRPr="00EA37AA">
        <w:rPr>
          <w:rFonts w:cs="Arial"/>
          <w:color w:val="000000"/>
          <w:szCs w:val="24"/>
        </w:rPr>
        <w:t xml:space="preserve"> en donde</w:t>
      </w:r>
      <w:r w:rsidRPr="00EA37AA">
        <w:rPr>
          <w:rFonts w:cs="Arial"/>
          <w:color w:val="000000"/>
          <w:szCs w:val="24"/>
        </w:rPr>
        <w:t xml:space="preserve"> acompañ</w:t>
      </w:r>
      <w:r w:rsidR="00FC3974" w:rsidRPr="00EA37AA">
        <w:rPr>
          <w:rFonts w:cs="Arial"/>
          <w:color w:val="000000"/>
          <w:szCs w:val="24"/>
        </w:rPr>
        <w:t>amos</w:t>
      </w:r>
      <w:r w:rsidRPr="00EA37AA">
        <w:rPr>
          <w:rFonts w:cs="Arial"/>
          <w:color w:val="000000"/>
          <w:szCs w:val="24"/>
        </w:rPr>
        <w:t xml:space="preserve"> </w:t>
      </w:r>
      <w:r w:rsidR="00FC3974" w:rsidRPr="00EA37AA">
        <w:rPr>
          <w:rFonts w:cs="Arial"/>
          <w:color w:val="000000"/>
          <w:szCs w:val="24"/>
        </w:rPr>
        <w:t>nuevamente al grupo U</w:t>
      </w:r>
      <w:r w:rsidR="00EA37AA" w:rsidRPr="00EA37AA">
        <w:rPr>
          <w:rFonts w:cs="Arial"/>
          <w:color w:val="000000"/>
          <w:szCs w:val="24"/>
        </w:rPr>
        <w:t>n n</w:t>
      </w:r>
      <w:r w:rsidR="00FC3974" w:rsidRPr="00EA37AA">
        <w:rPr>
          <w:rFonts w:cs="Arial"/>
          <w:color w:val="000000"/>
          <w:szCs w:val="24"/>
        </w:rPr>
        <w:t xml:space="preserve">uevo </w:t>
      </w:r>
      <w:r w:rsidR="00EA37AA" w:rsidRPr="00EA37AA">
        <w:rPr>
          <w:rFonts w:cs="Arial"/>
          <w:color w:val="000000"/>
          <w:szCs w:val="24"/>
        </w:rPr>
        <w:t>a</w:t>
      </w:r>
      <w:r w:rsidR="00FC3974" w:rsidRPr="00EA37AA">
        <w:rPr>
          <w:rFonts w:cs="Arial"/>
          <w:color w:val="000000"/>
          <w:szCs w:val="24"/>
        </w:rPr>
        <w:t xml:space="preserve">manecer a la </w:t>
      </w:r>
      <w:r w:rsidRPr="00EA37AA">
        <w:rPr>
          <w:rFonts w:cs="Arial"/>
          <w:color w:val="000000"/>
          <w:szCs w:val="24"/>
        </w:rPr>
        <w:t>hostería</w:t>
      </w:r>
      <w:r w:rsidR="00F74557" w:rsidRPr="00EA37AA">
        <w:rPr>
          <w:rFonts w:cs="Arial"/>
          <w:color w:val="000000"/>
          <w:szCs w:val="24"/>
        </w:rPr>
        <w:t xml:space="preserve"> llamada</w:t>
      </w:r>
      <w:r w:rsidRPr="00EA37AA">
        <w:rPr>
          <w:rFonts w:cs="Arial"/>
          <w:color w:val="000000"/>
          <w:szCs w:val="24"/>
        </w:rPr>
        <w:t xml:space="preserve"> </w:t>
      </w:r>
      <w:r w:rsidR="00FC3974" w:rsidRPr="00EA37AA">
        <w:rPr>
          <w:rFonts w:cs="Arial"/>
          <w:color w:val="000000"/>
          <w:szCs w:val="24"/>
        </w:rPr>
        <w:t>R</w:t>
      </w:r>
      <w:r w:rsidR="00EA37AA" w:rsidRPr="00EA37AA">
        <w:rPr>
          <w:rFonts w:cs="Arial"/>
          <w:color w:val="000000"/>
          <w:szCs w:val="24"/>
        </w:rPr>
        <w:t>io e</w:t>
      </w:r>
      <w:r w:rsidRPr="00EA37AA">
        <w:rPr>
          <w:rFonts w:cs="Arial"/>
          <w:color w:val="000000"/>
          <w:szCs w:val="24"/>
        </w:rPr>
        <w:t>scondido ubicado en el municipio de San jerónimo</w:t>
      </w:r>
      <w:r w:rsidR="00FC3974" w:rsidRPr="00EA37AA">
        <w:rPr>
          <w:rFonts w:cs="Arial"/>
          <w:color w:val="000000"/>
          <w:szCs w:val="24"/>
        </w:rPr>
        <w:t>. D</w:t>
      </w:r>
      <w:r w:rsidR="008D5519" w:rsidRPr="00EA37AA">
        <w:rPr>
          <w:rFonts w:cs="Arial"/>
          <w:color w:val="000000"/>
          <w:szCs w:val="24"/>
        </w:rPr>
        <w:t>ándole continuidad a nuestro proyecto investigativo</w:t>
      </w:r>
      <w:r w:rsidR="00302614" w:rsidRPr="00EA37AA">
        <w:rPr>
          <w:rFonts w:cs="Arial"/>
          <w:color w:val="000000"/>
          <w:szCs w:val="24"/>
        </w:rPr>
        <w:t>,</w:t>
      </w:r>
      <w:r w:rsidR="008D5519" w:rsidRPr="00EA37AA">
        <w:rPr>
          <w:rFonts w:cs="Arial"/>
          <w:color w:val="000000"/>
          <w:szCs w:val="24"/>
        </w:rPr>
        <w:t xml:space="preserve"> se </w:t>
      </w:r>
      <w:r w:rsidR="00FC3974" w:rsidRPr="00EA37AA">
        <w:rPr>
          <w:rFonts w:cs="Arial"/>
          <w:color w:val="000000"/>
          <w:szCs w:val="24"/>
        </w:rPr>
        <w:t xml:space="preserve">realizó un </w:t>
      </w:r>
      <w:r w:rsidR="008D5519" w:rsidRPr="00EA37AA">
        <w:rPr>
          <w:rFonts w:cs="Arial"/>
          <w:color w:val="000000"/>
          <w:szCs w:val="24"/>
        </w:rPr>
        <w:t xml:space="preserve">acompañamiento en las </w:t>
      </w:r>
      <w:r w:rsidR="00FC3974" w:rsidRPr="00EA37AA">
        <w:rPr>
          <w:rFonts w:cs="Arial"/>
          <w:color w:val="000000"/>
          <w:szCs w:val="24"/>
        </w:rPr>
        <w:t>J</w:t>
      </w:r>
      <w:r w:rsidR="00EA37AA" w:rsidRPr="00EA37AA">
        <w:rPr>
          <w:rFonts w:cs="Arial"/>
          <w:color w:val="000000"/>
          <w:szCs w:val="24"/>
        </w:rPr>
        <w:t>ustas d</w:t>
      </w:r>
      <w:r w:rsidR="008D5519" w:rsidRPr="00EA37AA">
        <w:rPr>
          <w:rFonts w:cs="Arial"/>
          <w:color w:val="000000"/>
          <w:szCs w:val="24"/>
        </w:rPr>
        <w:t xml:space="preserve">eportivas </w:t>
      </w:r>
      <w:r w:rsidR="00FC3974" w:rsidRPr="00EA37AA">
        <w:rPr>
          <w:rFonts w:cs="Arial"/>
          <w:color w:val="000000"/>
          <w:szCs w:val="24"/>
        </w:rPr>
        <w:t xml:space="preserve">de la comuna 05, </w:t>
      </w:r>
      <w:r w:rsidR="008D5519" w:rsidRPr="00EA37AA">
        <w:rPr>
          <w:rFonts w:cs="Arial"/>
          <w:color w:val="000000"/>
          <w:szCs w:val="24"/>
        </w:rPr>
        <w:t xml:space="preserve">realizadas en la unidad deportiva </w:t>
      </w:r>
      <w:r w:rsidR="00302614" w:rsidRPr="00EA37AA">
        <w:rPr>
          <w:rFonts w:cs="Arial"/>
          <w:color w:val="000000"/>
          <w:szCs w:val="24"/>
        </w:rPr>
        <w:t xml:space="preserve">José René Higuita </w:t>
      </w:r>
      <w:r w:rsidR="008D5519" w:rsidRPr="00EA37AA">
        <w:rPr>
          <w:rFonts w:cs="Arial"/>
          <w:color w:val="000000"/>
          <w:szCs w:val="24"/>
        </w:rPr>
        <w:t xml:space="preserve">del barrio Castilla a diferentes grupos </w:t>
      </w:r>
      <w:r w:rsidR="00FC3974" w:rsidRPr="00EA37AA">
        <w:rPr>
          <w:rFonts w:cs="Arial"/>
          <w:color w:val="000000"/>
          <w:szCs w:val="24"/>
        </w:rPr>
        <w:t>del adulto mayor</w:t>
      </w:r>
      <w:r w:rsidR="008D5519" w:rsidRPr="00EA37AA">
        <w:rPr>
          <w:rFonts w:cs="Arial"/>
          <w:color w:val="000000"/>
          <w:szCs w:val="24"/>
        </w:rPr>
        <w:t xml:space="preserve"> como: las niñas del ayer, canas alegres, años felices, flores en el verano y renovados en cristo, este último</w:t>
      </w:r>
      <w:r w:rsidR="00302614" w:rsidRPr="00EA37AA">
        <w:rPr>
          <w:rFonts w:cs="Arial"/>
          <w:color w:val="000000"/>
          <w:szCs w:val="24"/>
        </w:rPr>
        <w:t xml:space="preserve"> grupo de adulto mayor fue el campeón absoluto de las justas </w:t>
      </w:r>
      <w:r w:rsidR="00F74557" w:rsidRPr="00EA37AA">
        <w:rPr>
          <w:rFonts w:cs="Arial"/>
          <w:color w:val="000000"/>
          <w:szCs w:val="24"/>
        </w:rPr>
        <w:t>deportivas de la comuna cinco</w:t>
      </w:r>
      <w:r w:rsidR="008D5519" w:rsidRPr="00EA37AA">
        <w:rPr>
          <w:rFonts w:cs="Arial"/>
          <w:color w:val="000000"/>
          <w:szCs w:val="24"/>
        </w:rPr>
        <w:t xml:space="preserve"> en el mes de noviembre del mismo año</w:t>
      </w:r>
      <w:r w:rsidR="00F74557" w:rsidRPr="00EA37AA">
        <w:rPr>
          <w:rFonts w:cs="Arial"/>
          <w:color w:val="000000"/>
          <w:szCs w:val="24"/>
        </w:rPr>
        <w:t xml:space="preserve">. </w:t>
      </w:r>
      <w:r w:rsidR="00FC3974" w:rsidRPr="00EA37AA">
        <w:rPr>
          <w:rFonts w:cs="Arial"/>
          <w:color w:val="000000"/>
          <w:szCs w:val="24"/>
        </w:rPr>
        <w:t>Para celebrar su triunfo</w:t>
      </w:r>
      <w:r w:rsidR="00302614" w:rsidRPr="00EA37AA">
        <w:rPr>
          <w:rFonts w:cs="Arial"/>
          <w:color w:val="000000"/>
          <w:szCs w:val="24"/>
        </w:rPr>
        <w:t xml:space="preserve">, los integrantes y lideresa del club </w:t>
      </w:r>
      <w:r w:rsidR="00EA37AA" w:rsidRPr="00EA37AA">
        <w:rPr>
          <w:rFonts w:cs="Arial"/>
          <w:color w:val="000000"/>
          <w:szCs w:val="24"/>
        </w:rPr>
        <w:t>hicieron</w:t>
      </w:r>
      <w:r w:rsidR="00302614" w:rsidRPr="00EA37AA">
        <w:rPr>
          <w:rFonts w:cs="Arial"/>
          <w:color w:val="000000"/>
          <w:szCs w:val="24"/>
        </w:rPr>
        <w:t xml:space="preserve"> </w:t>
      </w:r>
      <w:r w:rsidR="00EA37AA" w:rsidRPr="00EA37AA">
        <w:rPr>
          <w:rFonts w:cs="Arial"/>
          <w:color w:val="000000"/>
          <w:szCs w:val="24"/>
        </w:rPr>
        <w:t>una</w:t>
      </w:r>
      <w:r w:rsidR="00302614" w:rsidRPr="00EA37AA">
        <w:rPr>
          <w:rFonts w:cs="Arial"/>
          <w:color w:val="000000"/>
          <w:szCs w:val="24"/>
        </w:rPr>
        <w:t xml:space="preserve"> celebración </w:t>
      </w:r>
      <w:r w:rsidR="00F74557" w:rsidRPr="00EA37AA">
        <w:rPr>
          <w:rFonts w:cs="Arial"/>
          <w:color w:val="000000"/>
          <w:szCs w:val="24"/>
        </w:rPr>
        <w:t>al parque de las aguas</w:t>
      </w:r>
      <w:r w:rsidR="008D5519" w:rsidRPr="00EA37AA">
        <w:rPr>
          <w:rFonts w:cs="Arial"/>
          <w:color w:val="000000"/>
          <w:szCs w:val="24"/>
        </w:rPr>
        <w:t xml:space="preserve"> en el municipio de Barbosa. </w:t>
      </w:r>
      <w:r w:rsidR="00302614" w:rsidRPr="00EA37AA">
        <w:rPr>
          <w:rFonts w:cs="Arial"/>
          <w:color w:val="000000"/>
          <w:szCs w:val="24"/>
        </w:rPr>
        <w:t>Allí realizamos un especial con los ganadores</w:t>
      </w:r>
    </w:p>
    <w:p w14:paraId="79030CFD" w14:textId="77777777" w:rsidR="0094292B" w:rsidRDefault="00332BCB" w:rsidP="00AE50C8">
      <w:pPr>
        <w:pStyle w:val="Ttulo3"/>
        <w:rPr>
          <w:rFonts w:cs="Arial"/>
          <w:szCs w:val="24"/>
        </w:rPr>
      </w:pPr>
      <w:r w:rsidRPr="00431A74">
        <w:t>1.3.1 Sujeto u objeto de Investigación</w:t>
      </w:r>
      <w:bookmarkEnd w:id="8"/>
      <w:r w:rsidRPr="00431A74">
        <w:t xml:space="preserve"> </w:t>
      </w:r>
    </w:p>
    <w:p w14:paraId="4144E706" w14:textId="7DCF4B90" w:rsidR="00B8451D" w:rsidRPr="00781FD2" w:rsidRDefault="0094292B" w:rsidP="00781FD2">
      <w:pPr>
        <w:spacing w:line="360" w:lineRule="auto"/>
        <w:rPr>
          <w:rFonts w:cs="Arial"/>
          <w:b/>
          <w:color w:val="000000"/>
          <w:szCs w:val="24"/>
        </w:rPr>
      </w:pPr>
      <w:r w:rsidRPr="0094292B">
        <w:rPr>
          <w:rFonts w:cs="Arial"/>
          <w:color w:val="000000"/>
          <w:szCs w:val="24"/>
        </w:rPr>
        <w:t>El sujeto de investigación</w:t>
      </w:r>
      <w:r>
        <w:rPr>
          <w:rFonts w:cs="Arial"/>
          <w:color w:val="000000"/>
          <w:szCs w:val="24"/>
        </w:rPr>
        <w:t xml:space="preserve"> de</w:t>
      </w:r>
      <w:r w:rsidRPr="0094292B">
        <w:rPr>
          <w:rFonts w:cs="Arial"/>
          <w:color w:val="000000"/>
          <w:szCs w:val="24"/>
        </w:rPr>
        <w:t xml:space="preserve"> nuestro trabajo </w:t>
      </w:r>
      <w:r>
        <w:rPr>
          <w:rFonts w:cs="Arial"/>
          <w:color w:val="000000"/>
          <w:szCs w:val="24"/>
        </w:rPr>
        <w:t>es mostrar cómo se ha evidenciado la inclusión participativa desde de los procesos comunicativos-comunitarios en los adultos mayores de la comuna cinco de la ciudad de Medellín. Donde vis</w:t>
      </w:r>
      <w:r w:rsidR="00B9610D">
        <w:rPr>
          <w:rFonts w:cs="Arial"/>
          <w:color w:val="000000"/>
          <w:szCs w:val="24"/>
        </w:rPr>
        <w:t xml:space="preserve">ualizamos </w:t>
      </w:r>
      <w:r w:rsidR="00B9610D">
        <w:rPr>
          <w:rFonts w:cs="Arial"/>
          <w:color w:val="000000"/>
          <w:szCs w:val="24"/>
        </w:rPr>
        <w:lastRenderedPageBreak/>
        <w:t>unos grupos de adulto mayor</w:t>
      </w:r>
      <w:r>
        <w:rPr>
          <w:rFonts w:cs="Arial"/>
          <w:color w:val="000000"/>
          <w:szCs w:val="24"/>
        </w:rPr>
        <w:t xml:space="preserve"> que participan del programa a partir de estos procesos que generan inclusión participativa.</w:t>
      </w:r>
    </w:p>
    <w:p w14:paraId="0B5FBAFB" w14:textId="77777777" w:rsidR="00A33406" w:rsidRPr="00AE50C8" w:rsidRDefault="00A33406" w:rsidP="00AE50C8">
      <w:pPr>
        <w:pStyle w:val="Ttulo3"/>
      </w:pPr>
      <w:bookmarkStart w:id="9" w:name="_Toc451357429"/>
      <w:r w:rsidRPr="00AE50C8">
        <w:t>1.3.2 Tiempo y Escenario</w:t>
      </w:r>
      <w:bookmarkEnd w:id="9"/>
    </w:p>
    <w:p w14:paraId="7294F4F0" w14:textId="77777777" w:rsidR="00332BCB" w:rsidRPr="00DD55A1" w:rsidRDefault="00332BCB" w:rsidP="00DD55A1">
      <w:pPr>
        <w:tabs>
          <w:tab w:val="center" w:pos="4252"/>
        </w:tabs>
        <w:autoSpaceDE w:val="0"/>
        <w:autoSpaceDN w:val="0"/>
        <w:adjustRightInd w:val="0"/>
        <w:spacing w:after="0" w:line="360" w:lineRule="auto"/>
        <w:rPr>
          <w:rFonts w:eastAsia="Calibri" w:cs="Arial"/>
          <w:b/>
          <w:szCs w:val="24"/>
          <w:lang w:val="es-ES" w:eastAsia="en-US"/>
        </w:rPr>
      </w:pPr>
    </w:p>
    <w:p w14:paraId="03926673" w14:textId="608CB7E7" w:rsidR="00DC52F4" w:rsidRDefault="00A33406" w:rsidP="00DD55A1">
      <w:pPr>
        <w:spacing w:line="360" w:lineRule="auto"/>
        <w:rPr>
          <w:rFonts w:cs="Arial"/>
          <w:szCs w:val="24"/>
        </w:rPr>
      </w:pPr>
      <w:r w:rsidRPr="00DD55A1">
        <w:rPr>
          <w:rFonts w:cs="Arial"/>
          <w:szCs w:val="24"/>
        </w:rPr>
        <w:t>La presente investigación parte, desde sus inicios de una idea creada en la Fundación Universitaria Luis Amigó en el año 2009 y que posteriormente se desarrolló en las escuelas popula</w:t>
      </w:r>
      <w:r w:rsidR="0050317C">
        <w:rPr>
          <w:rFonts w:cs="Arial"/>
          <w:szCs w:val="24"/>
        </w:rPr>
        <w:t>res del deporte Inder Medellín. E</w:t>
      </w:r>
      <w:r w:rsidRPr="00DD55A1">
        <w:rPr>
          <w:rFonts w:cs="Arial"/>
          <w:szCs w:val="24"/>
        </w:rPr>
        <w:t>n la actualidad se está tr</w:t>
      </w:r>
      <w:r w:rsidR="00FA58BB">
        <w:rPr>
          <w:rFonts w:cs="Arial"/>
          <w:szCs w:val="24"/>
        </w:rPr>
        <w:t xml:space="preserve">abajando con mayor </w:t>
      </w:r>
      <w:r w:rsidR="009D5788">
        <w:rPr>
          <w:rFonts w:cs="Arial"/>
          <w:szCs w:val="24"/>
        </w:rPr>
        <w:t xml:space="preserve">profundidad </w:t>
      </w:r>
      <w:r w:rsidR="009D5788" w:rsidRPr="00DD55A1">
        <w:rPr>
          <w:rFonts w:cs="Arial"/>
          <w:szCs w:val="24"/>
        </w:rPr>
        <w:t>la</w:t>
      </w:r>
      <w:r w:rsidRPr="00DD55A1">
        <w:rPr>
          <w:rFonts w:cs="Arial"/>
          <w:szCs w:val="24"/>
        </w:rPr>
        <w:t xml:space="preserve"> </w:t>
      </w:r>
      <w:r w:rsidR="0050317C" w:rsidRPr="00DD55A1">
        <w:rPr>
          <w:rFonts w:cs="Arial"/>
          <w:szCs w:val="24"/>
        </w:rPr>
        <w:t>inclusión participativa</w:t>
      </w:r>
      <w:r w:rsidRPr="00DD55A1">
        <w:rPr>
          <w:rFonts w:cs="Arial"/>
          <w:szCs w:val="24"/>
        </w:rPr>
        <w:t xml:space="preserve"> </w:t>
      </w:r>
      <w:r w:rsidR="00FA58BB">
        <w:rPr>
          <w:rFonts w:cs="Arial"/>
          <w:szCs w:val="24"/>
        </w:rPr>
        <w:t xml:space="preserve">que ha tenido el programa </w:t>
      </w:r>
      <w:r w:rsidR="009D5788">
        <w:rPr>
          <w:rFonts w:cs="Arial"/>
          <w:szCs w:val="24"/>
        </w:rPr>
        <w:t>en los grupos de</w:t>
      </w:r>
      <w:r w:rsidRPr="00DD55A1">
        <w:rPr>
          <w:rFonts w:cs="Arial"/>
          <w:szCs w:val="24"/>
        </w:rPr>
        <w:t xml:space="preserve"> adulto </w:t>
      </w:r>
      <w:r w:rsidR="00DF37B7" w:rsidRPr="00DD55A1">
        <w:rPr>
          <w:rFonts w:cs="Arial"/>
          <w:szCs w:val="24"/>
        </w:rPr>
        <w:t>mayor</w:t>
      </w:r>
      <w:r w:rsidR="00B9610D">
        <w:rPr>
          <w:rFonts w:cs="Arial"/>
          <w:szCs w:val="24"/>
        </w:rPr>
        <w:t xml:space="preserve"> de la comuna cinco de la ciudad</w:t>
      </w:r>
      <w:r w:rsidR="00DF37B7">
        <w:rPr>
          <w:rFonts w:cs="Arial"/>
          <w:szCs w:val="24"/>
        </w:rPr>
        <w:t>,</w:t>
      </w:r>
      <w:r w:rsidRPr="00DD55A1">
        <w:rPr>
          <w:rFonts w:cs="Arial"/>
          <w:szCs w:val="24"/>
        </w:rPr>
        <w:t xml:space="preserve"> estamos en proceso de investigación </w:t>
      </w:r>
      <w:r w:rsidR="00D43FBD">
        <w:rPr>
          <w:rFonts w:cs="Arial"/>
          <w:szCs w:val="24"/>
        </w:rPr>
        <w:t>en la sede co</w:t>
      </w:r>
      <w:r w:rsidR="00B9610D">
        <w:rPr>
          <w:rFonts w:cs="Arial"/>
          <w:szCs w:val="24"/>
        </w:rPr>
        <w:t>munal del barrio castilla.</w:t>
      </w:r>
    </w:p>
    <w:p w14:paraId="46A234DB" w14:textId="77777777" w:rsidR="00781FD2" w:rsidRDefault="00781FD2" w:rsidP="00DD55A1">
      <w:pPr>
        <w:spacing w:line="360" w:lineRule="auto"/>
        <w:rPr>
          <w:rFonts w:cs="Arial"/>
          <w:szCs w:val="24"/>
        </w:rPr>
      </w:pPr>
    </w:p>
    <w:p w14:paraId="1FDD4E40" w14:textId="117813F4" w:rsidR="00B8451D" w:rsidRPr="00781FD2" w:rsidRDefault="003E6095" w:rsidP="00DC2754">
      <w:pPr>
        <w:pStyle w:val="Ttulo2"/>
      </w:pPr>
      <w:r w:rsidRPr="00DD55A1">
        <w:t xml:space="preserve"> </w:t>
      </w:r>
      <w:bookmarkStart w:id="10" w:name="_Toc451357430"/>
      <w:bookmarkStart w:id="11" w:name="_Toc466052708"/>
      <w:r w:rsidR="002377F0" w:rsidRPr="00AE50C8">
        <w:t xml:space="preserve">1.4 </w:t>
      </w:r>
      <w:r w:rsidRPr="00AE50C8">
        <w:t>OBJETIVOS</w:t>
      </w:r>
      <w:bookmarkEnd w:id="10"/>
      <w:bookmarkEnd w:id="11"/>
    </w:p>
    <w:p w14:paraId="080FAB25" w14:textId="77777777" w:rsidR="003E6095" w:rsidRPr="00AE50C8" w:rsidRDefault="003E6095" w:rsidP="00AE50C8">
      <w:pPr>
        <w:pStyle w:val="Ttulo3"/>
      </w:pPr>
      <w:bookmarkStart w:id="12" w:name="_Toc451357431"/>
      <w:r w:rsidRPr="00AE50C8">
        <w:t>1.4.1 General</w:t>
      </w:r>
      <w:bookmarkEnd w:id="12"/>
    </w:p>
    <w:p w14:paraId="2FCA3B6B" w14:textId="07823D8D" w:rsidR="00B8451D" w:rsidRPr="00781FD2" w:rsidRDefault="00DE2A96" w:rsidP="00781FD2">
      <w:pPr>
        <w:pStyle w:val="Sinespaciado"/>
        <w:spacing w:line="360" w:lineRule="auto"/>
        <w:jc w:val="both"/>
        <w:rPr>
          <w:rFonts w:ascii="Arial" w:hAnsi="Arial" w:cs="Arial"/>
          <w:sz w:val="24"/>
          <w:szCs w:val="24"/>
          <w:lang w:val="es-CO"/>
        </w:rPr>
      </w:pPr>
      <w:bookmarkStart w:id="13" w:name="_Toc451357432"/>
      <w:r w:rsidRPr="00DE2A96">
        <w:rPr>
          <w:rFonts w:ascii="Arial" w:hAnsi="Arial" w:cs="Arial"/>
          <w:sz w:val="24"/>
          <w:szCs w:val="24"/>
          <w:lang w:val="es-CO"/>
        </w:rPr>
        <w:t>Analizar cómo ha sido la inclusión participativa desde el análisis histórico hermenéutico en la interpretación de la historia de los grupos del adulto mayor.</w:t>
      </w:r>
      <w:r>
        <w:rPr>
          <w:rFonts w:ascii="Arial" w:hAnsi="Arial" w:cs="Arial"/>
          <w:sz w:val="24"/>
          <w:szCs w:val="24"/>
          <w:lang w:val="es-CO"/>
        </w:rPr>
        <w:t xml:space="preserve"> </w:t>
      </w:r>
      <w:r w:rsidR="00B8451D">
        <w:rPr>
          <w:rFonts w:ascii="Arial" w:hAnsi="Arial" w:cs="Arial"/>
          <w:sz w:val="24"/>
          <w:szCs w:val="24"/>
          <w:lang w:val="es-CO"/>
        </w:rPr>
        <w:t xml:space="preserve"> </w:t>
      </w:r>
    </w:p>
    <w:p w14:paraId="7C564CD6" w14:textId="7F7E87A8" w:rsidR="003E6095" w:rsidRPr="00B8451D" w:rsidRDefault="00AE50C8" w:rsidP="00AE50C8">
      <w:pPr>
        <w:pStyle w:val="Ttulo3"/>
      </w:pPr>
      <w:r>
        <w:rPr>
          <w:lang w:val="es-MX"/>
        </w:rPr>
        <w:t>1.</w:t>
      </w:r>
      <w:r w:rsidR="002377F0" w:rsidRPr="00B8451D">
        <w:rPr>
          <w:lang w:val="es-MX"/>
        </w:rPr>
        <w:t xml:space="preserve">4.2 </w:t>
      </w:r>
      <w:r w:rsidR="00A2708E" w:rsidRPr="00B8451D">
        <w:t>Específicos</w:t>
      </w:r>
      <w:bookmarkEnd w:id="13"/>
    </w:p>
    <w:p w14:paraId="15CEAD33" w14:textId="77777777" w:rsidR="007C3F64" w:rsidRPr="00DD55A1" w:rsidRDefault="007C3F64" w:rsidP="00DD55A1">
      <w:pPr>
        <w:pStyle w:val="Sinespaciado"/>
        <w:spacing w:line="360" w:lineRule="auto"/>
        <w:jc w:val="both"/>
        <w:rPr>
          <w:rFonts w:ascii="Arial" w:hAnsi="Arial" w:cs="Arial"/>
          <w:b/>
          <w:sz w:val="24"/>
          <w:szCs w:val="24"/>
          <w:lang w:val="es-CO"/>
        </w:rPr>
      </w:pPr>
    </w:p>
    <w:p w14:paraId="3E5786D9" w14:textId="2A7FF229" w:rsidR="00A2708E" w:rsidRPr="00DD55A1" w:rsidRDefault="007C3F64" w:rsidP="00DD55A1">
      <w:pPr>
        <w:spacing w:line="360" w:lineRule="auto"/>
        <w:rPr>
          <w:rFonts w:cs="Arial"/>
          <w:szCs w:val="24"/>
        </w:rPr>
      </w:pPr>
      <w:r w:rsidRPr="00DD55A1">
        <w:rPr>
          <w:rFonts w:cs="Arial"/>
          <w:szCs w:val="24"/>
        </w:rPr>
        <w:t>Observar</w:t>
      </w:r>
      <w:r>
        <w:rPr>
          <w:rFonts w:cs="Arial"/>
          <w:szCs w:val="24"/>
        </w:rPr>
        <w:t xml:space="preserve"> cuáles han </w:t>
      </w:r>
      <w:r w:rsidRPr="00B8451D">
        <w:rPr>
          <w:rFonts w:cs="Arial"/>
          <w:szCs w:val="24"/>
        </w:rPr>
        <w:t xml:space="preserve">sido los procesos </w:t>
      </w:r>
      <w:r w:rsidR="00431A74" w:rsidRPr="00B8451D">
        <w:rPr>
          <w:rFonts w:cs="Arial"/>
          <w:szCs w:val="24"/>
        </w:rPr>
        <w:t xml:space="preserve">comunicativos comunitarios </w:t>
      </w:r>
      <w:r w:rsidRPr="00B8451D">
        <w:rPr>
          <w:rFonts w:cs="Arial"/>
          <w:szCs w:val="24"/>
        </w:rPr>
        <w:t>que han permitido la</w:t>
      </w:r>
      <w:r w:rsidR="00A2708E" w:rsidRPr="00B8451D">
        <w:rPr>
          <w:rFonts w:cs="Arial"/>
          <w:szCs w:val="24"/>
        </w:rPr>
        <w:t xml:space="preserve"> inclusión participativa </w:t>
      </w:r>
      <w:r w:rsidR="00480ED8" w:rsidRPr="00B8451D">
        <w:rPr>
          <w:rFonts w:cs="Arial"/>
          <w:szCs w:val="24"/>
        </w:rPr>
        <w:t xml:space="preserve">en el programa </w:t>
      </w:r>
      <w:r w:rsidR="00B9610D">
        <w:rPr>
          <w:rFonts w:cs="Arial"/>
          <w:szCs w:val="24"/>
        </w:rPr>
        <w:t>“</w:t>
      </w:r>
      <w:r w:rsidR="00431A74" w:rsidRPr="00B8451D">
        <w:rPr>
          <w:rFonts w:cs="Arial"/>
          <w:szCs w:val="24"/>
        </w:rPr>
        <w:t>A</w:t>
      </w:r>
      <w:r w:rsidR="00A2708E" w:rsidRPr="00B8451D">
        <w:rPr>
          <w:rFonts w:cs="Arial"/>
          <w:szCs w:val="24"/>
        </w:rPr>
        <w:t xml:space="preserve"> todo deporte</w:t>
      </w:r>
      <w:r w:rsidR="00B9610D">
        <w:rPr>
          <w:rFonts w:cs="Arial"/>
          <w:szCs w:val="24"/>
        </w:rPr>
        <w:t>”</w:t>
      </w:r>
      <w:r w:rsidR="00A2708E" w:rsidRPr="00B8451D">
        <w:rPr>
          <w:rFonts w:cs="Arial"/>
          <w:szCs w:val="24"/>
        </w:rPr>
        <w:t xml:space="preserve"> </w:t>
      </w:r>
      <w:r w:rsidR="00480ED8" w:rsidRPr="00B8451D">
        <w:rPr>
          <w:rFonts w:cs="Arial"/>
          <w:szCs w:val="24"/>
        </w:rPr>
        <w:t>de</w:t>
      </w:r>
      <w:r w:rsidR="00C73285" w:rsidRPr="00B8451D">
        <w:rPr>
          <w:rFonts w:cs="Arial"/>
          <w:szCs w:val="24"/>
        </w:rPr>
        <w:t xml:space="preserve"> los grupos de adulto mayor de</w:t>
      </w:r>
      <w:r w:rsidR="00A2708E" w:rsidRPr="00B8451D">
        <w:rPr>
          <w:rFonts w:cs="Arial"/>
          <w:szCs w:val="24"/>
        </w:rPr>
        <w:t xml:space="preserve"> la comuna 5 de </w:t>
      </w:r>
      <w:r w:rsidR="00480ED8" w:rsidRPr="00B8451D">
        <w:rPr>
          <w:rFonts w:cs="Arial"/>
          <w:szCs w:val="24"/>
        </w:rPr>
        <w:t xml:space="preserve">la ciudad de </w:t>
      </w:r>
      <w:r w:rsidR="00A2708E" w:rsidRPr="00B8451D">
        <w:rPr>
          <w:rFonts w:cs="Arial"/>
          <w:szCs w:val="24"/>
        </w:rPr>
        <w:t>Medellín.</w:t>
      </w:r>
    </w:p>
    <w:p w14:paraId="3EDCF931" w14:textId="77777777" w:rsidR="00DE2A96" w:rsidRDefault="00DE2A96" w:rsidP="00DE2A96">
      <w:pPr>
        <w:spacing w:line="360" w:lineRule="auto"/>
        <w:rPr>
          <w:rFonts w:cs="Arial"/>
          <w:szCs w:val="24"/>
        </w:rPr>
      </w:pPr>
      <w:r>
        <w:rPr>
          <w:rFonts w:cs="Arial"/>
          <w:szCs w:val="24"/>
        </w:rPr>
        <w:t xml:space="preserve">Indagar las estrategias comunicativas y el </w:t>
      </w:r>
      <w:r w:rsidRPr="00DD55A1">
        <w:rPr>
          <w:rFonts w:cs="Arial"/>
          <w:szCs w:val="24"/>
        </w:rPr>
        <w:t>acompañamient</w:t>
      </w:r>
      <w:r>
        <w:rPr>
          <w:rFonts w:cs="Arial"/>
          <w:szCs w:val="24"/>
        </w:rPr>
        <w:t xml:space="preserve">o directo utilizados por el programa “A todo deporte” hacia estos grupos de adulto mayor. </w:t>
      </w:r>
    </w:p>
    <w:p w14:paraId="3E5095C8" w14:textId="77777777" w:rsidR="00A822C4" w:rsidRDefault="00A822C4" w:rsidP="00DD55A1">
      <w:pPr>
        <w:tabs>
          <w:tab w:val="center" w:pos="4252"/>
        </w:tabs>
        <w:autoSpaceDE w:val="0"/>
        <w:autoSpaceDN w:val="0"/>
        <w:adjustRightInd w:val="0"/>
        <w:spacing w:after="0" w:line="360" w:lineRule="auto"/>
        <w:rPr>
          <w:rFonts w:cs="Arial"/>
          <w:szCs w:val="24"/>
        </w:rPr>
      </w:pPr>
    </w:p>
    <w:p w14:paraId="5F0FAB82" w14:textId="5E658344" w:rsidR="00DC2754" w:rsidRPr="00AD0DBD" w:rsidRDefault="00207AF3" w:rsidP="00AD0DBD">
      <w:pPr>
        <w:spacing w:line="360" w:lineRule="auto"/>
        <w:rPr>
          <w:rFonts w:cs="Arial"/>
          <w:b/>
          <w:szCs w:val="24"/>
          <w:lang w:val="es-ES"/>
        </w:rPr>
      </w:pPr>
      <w:r>
        <w:rPr>
          <w:rFonts w:cs="Arial"/>
          <w:szCs w:val="24"/>
        </w:rPr>
        <w:lastRenderedPageBreak/>
        <w:t xml:space="preserve">Proponer unos talleres en diferentes ámbitos </w:t>
      </w:r>
      <w:r w:rsidRPr="008C1FDE">
        <w:rPr>
          <w:rFonts w:cs="Arial"/>
          <w:szCs w:val="24"/>
        </w:rPr>
        <w:t>que permita brindarles un nuevo e</w:t>
      </w:r>
      <w:r>
        <w:rPr>
          <w:rFonts w:cs="Arial"/>
          <w:szCs w:val="24"/>
        </w:rPr>
        <w:t xml:space="preserve">spacio de difusión comunicativa y participativa </w:t>
      </w:r>
      <w:r w:rsidRPr="008C1FDE">
        <w:rPr>
          <w:rFonts w:cs="Arial"/>
          <w:szCs w:val="24"/>
        </w:rPr>
        <w:t xml:space="preserve">para dar a conocer una faceta desconocida de la tenacidad y experticia de estos grupos de adulto mayor. </w:t>
      </w:r>
    </w:p>
    <w:p w14:paraId="77337928" w14:textId="29538CDC" w:rsidR="00992041" w:rsidRDefault="00992041" w:rsidP="00DD55A1">
      <w:pPr>
        <w:tabs>
          <w:tab w:val="center" w:pos="4252"/>
        </w:tabs>
        <w:autoSpaceDE w:val="0"/>
        <w:autoSpaceDN w:val="0"/>
        <w:adjustRightInd w:val="0"/>
        <w:spacing w:after="0" w:line="360" w:lineRule="auto"/>
        <w:rPr>
          <w:rFonts w:eastAsia="Calibri" w:cs="Arial"/>
          <w:b/>
          <w:szCs w:val="24"/>
          <w:lang w:val="es-ES" w:eastAsia="en-US"/>
        </w:rPr>
      </w:pPr>
    </w:p>
    <w:p w14:paraId="054F8D8C" w14:textId="58235428" w:rsidR="003768BE" w:rsidRDefault="003768BE" w:rsidP="00DD55A1">
      <w:pPr>
        <w:tabs>
          <w:tab w:val="center" w:pos="4252"/>
        </w:tabs>
        <w:autoSpaceDE w:val="0"/>
        <w:autoSpaceDN w:val="0"/>
        <w:adjustRightInd w:val="0"/>
        <w:spacing w:after="0" w:line="360" w:lineRule="auto"/>
        <w:rPr>
          <w:rFonts w:eastAsia="Calibri" w:cs="Arial"/>
          <w:b/>
          <w:szCs w:val="24"/>
          <w:lang w:val="es-ES" w:eastAsia="en-US"/>
        </w:rPr>
      </w:pPr>
    </w:p>
    <w:p w14:paraId="5E606044" w14:textId="77777777" w:rsidR="003768BE" w:rsidRDefault="003768BE" w:rsidP="00DD55A1">
      <w:pPr>
        <w:tabs>
          <w:tab w:val="center" w:pos="4252"/>
        </w:tabs>
        <w:autoSpaceDE w:val="0"/>
        <w:autoSpaceDN w:val="0"/>
        <w:adjustRightInd w:val="0"/>
        <w:spacing w:after="0" w:line="360" w:lineRule="auto"/>
        <w:rPr>
          <w:rFonts w:eastAsia="Calibri" w:cs="Arial"/>
          <w:b/>
          <w:szCs w:val="24"/>
          <w:lang w:val="es-ES" w:eastAsia="en-US"/>
        </w:rPr>
      </w:pPr>
    </w:p>
    <w:p w14:paraId="0979E19E" w14:textId="77777777" w:rsidR="00781FD2" w:rsidRDefault="00781FD2" w:rsidP="00DD55A1">
      <w:pPr>
        <w:tabs>
          <w:tab w:val="center" w:pos="4252"/>
        </w:tabs>
        <w:autoSpaceDE w:val="0"/>
        <w:autoSpaceDN w:val="0"/>
        <w:adjustRightInd w:val="0"/>
        <w:spacing w:after="0" w:line="360" w:lineRule="auto"/>
        <w:rPr>
          <w:rFonts w:eastAsia="Calibri" w:cs="Arial"/>
          <w:b/>
          <w:szCs w:val="24"/>
          <w:lang w:val="es-ES" w:eastAsia="en-US"/>
        </w:rPr>
      </w:pPr>
    </w:p>
    <w:p w14:paraId="23D13242" w14:textId="77777777" w:rsidR="00781FD2" w:rsidRDefault="00781FD2" w:rsidP="00DD55A1">
      <w:pPr>
        <w:tabs>
          <w:tab w:val="center" w:pos="4252"/>
        </w:tabs>
        <w:autoSpaceDE w:val="0"/>
        <w:autoSpaceDN w:val="0"/>
        <w:adjustRightInd w:val="0"/>
        <w:spacing w:after="0" w:line="360" w:lineRule="auto"/>
        <w:rPr>
          <w:rFonts w:eastAsia="Calibri" w:cs="Arial"/>
          <w:b/>
          <w:szCs w:val="24"/>
          <w:lang w:val="es-ES" w:eastAsia="en-US"/>
        </w:rPr>
      </w:pPr>
    </w:p>
    <w:p w14:paraId="2B81C8DF" w14:textId="77777777" w:rsidR="00781FD2" w:rsidRDefault="00781FD2" w:rsidP="00DD55A1">
      <w:pPr>
        <w:tabs>
          <w:tab w:val="center" w:pos="4252"/>
        </w:tabs>
        <w:autoSpaceDE w:val="0"/>
        <w:autoSpaceDN w:val="0"/>
        <w:adjustRightInd w:val="0"/>
        <w:spacing w:after="0" w:line="360" w:lineRule="auto"/>
        <w:rPr>
          <w:rFonts w:eastAsia="Calibri" w:cs="Arial"/>
          <w:b/>
          <w:szCs w:val="24"/>
          <w:lang w:val="es-ES" w:eastAsia="en-US"/>
        </w:rPr>
      </w:pPr>
    </w:p>
    <w:p w14:paraId="2D03E403" w14:textId="77777777" w:rsidR="00781FD2" w:rsidRDefault="00781FD2" w:rsidP="00DD55A1">
      <w:pPr>
        <w:tabs>
          <w:tab w:val="center" w:pos="4252"/>
        </w:tabs>
        <w:autoSpaceDE w:val="0"/>
        <w:autoSpaceDN w:val="0"/>
        <w:adjustRightInd w:val="0"/>
        <w:spacing w:after="0" w:line="360" w:lineRule="auto"/>
        <w:rPr>
          <w:rFonts w:eastAsia="Calibri" w:cs="Arial"/>
          <w:b/>
          <w:szCs w:val="24"/>
          <w:lang w:val="es-ES" w:eastAsia="en-US"/>
        </w:rPr>
      </w:pPr>
    </w:p>
    <w:p w14:paraId="094F0822" w14:textId="77777777" w:rsidR="00781FD2" w:rsidRDefault="00781FD2" w:rsidP="00DD55A1">
      <w:pPr>
        <w:tabs>
          <w:tab w:val="center" w:pos="4252"/>
        </w:tabs>
        <w:autoSpaceDE w:val="0"/>
        <w:autoSpaceDN w:val="0"/>
        <w:adjustRightInd w:val="0"/>
        <w:spacing w:after="0" w:line="360" w:lineRule="auto"/>
        <w:rPr>
          <w:rFonts w:eastAsia="Calibri" w:cs="Arial"/>
          <w:b/>
          <w:szCs w:val="24"/>
          <w:lang w:val="es-ES" w:eastAsia="en-US"/>
        </w:rPr>
      </w:pPr>
    </w:p>
    <w:p w14:paraId="37F7A6F1" w14:textId="77777777" w:rsidR="00781FD2" w:rsidRDefault="00781FD2" w:rsidP="00DD55A1">
      <w:pPr>
        <w:tabs>
          <w:tab w:val="center" w:pos="4252"/>
        </w:tabs>
        <w:autoSpaceDE w:val="0"/>
        <w:autoSpaceDN w:val="0"/>
        <w:adjustRightInd w:val="0"/>
        <w:spacing w:after="0" w:line="360" w:lineRule="auto"/>
        <w:rPr>
          <w:rFonts w:eastAsia="Calibri" w:cs="Arial"/>
          <w:b/>
          <w:szCs w:val="24"/>
          <w:lang w:val="es-ES" w:eastAsia="en-US"/>
        </w:rPr>
      </w:pPr>
    </w:p>
    <w:p w14:paraId="32CC33EF" w14:textId="77777777" w:rsidR="00781FD2" w:rsidRDefault="00781FD2" w:rsidP="00DD55A1">
      <w:pPr>
        <w:tabs>
          <w:tab w:val="center" w:pos="4252"/>
        </w:tabs>
        <w:autoSpaceDE w:val="0"/>
        <w:autoSpaceDN w:val="0"/>
        <w:adjustRightInd w:val="0"/>
        <w:spacing w:after="0" w:line="360" w:lineRule="auto"/>
        <w:rPr>
          <w:rFonts w:eastAsia="Calibri" w:cs="Arial"/>
          <w:b/>
          <w:szCs w:val="24"/>
          <w:lang w:val="es-ES" w:eastAsia="en-US"/>
        </w:rPr>
      </w:pPr>
    </w:p>
    <w:p w14:paraId="5EF11D22" w14:textId="77777777" w:rsidR="00781FD2" w:rsidRDefault="00781FD2" w:rsidP="00DD55A1">
      <w:pPr>
        <w:tabs>
          <w:tab w:val="center" w:pos="4252"/>
        </w:tabs>
        <w:autoSpaceDE w:val="0"/>
        <w:autoSpaceDN w:val="0"/>
        <w:adjustRightInd w:val="0"/>
        <w:spacing w:after="0" w:line="360" w:lineRule="auto"/>
        <w:rPr>
          <w:rFonts w:eastAsia="Calibri" w:cs="Arial"/>
          <w:b/>
          <w:szCs w:val="24"/>
          <w:lang w:val="es-ES" w:eastAsia="en-US"/>
        </w:rPr>
      </w:pPr>
    </w:p>
    <w:p w14:paraId="62F77BDD" w14:textId="77777777" w:rsidR="00781FD2" w:rsidRDefault="00781FD2" w:rsidP="00DD55A1">
      <w:pPr>
        <w:tabs>
          <w:tab w:val="center" w:pos="4252"/>
        </w:tabs>
        <w:autoSpaceDE w:val="0"/>
        <w:autoSpaceDN w:val="0"/>
        <w:adjustRightInd w:val="0"/>
        <w:spacing w:after="0" w:line="360" w:lineRule="auto"/>
        <w:rPr>
          <w:rFonts w:eastAsia="Calibri" w:cs="Arial"/>
          <w:b/>
          <w:szCs w:val="24"/>
          <w:lang w:val="es-ES" w:eastAsia="en-US"/>
        </w:rPr>
      </w:pPr>
    </w:p>
    <w:p w14:paraId="4B57B74F" w14:textId="77777777" w:rsidR="00781FD2" w:rsidRDefault="00781FD2" w:rsidP="00DD55A1">
      <w:pPr>
        <w:tabs>
          <w:tab w:val="center" w:pos="4252"/>
        </w:tabs>
        <w:autoSpaceDE w:val="0"/>
        <w:autoSpaceDN w:val="0"/>
        <w:adjustRightInd w:val="0"/>
        <w:spacing w:after="0" w:line="360" w:lineRule="auto"/>
        <w:rPr>
          <w:rFonts w:eastAsia="Calibri" w:cs="Arial"/>
          <w:b/>
          <w:szCs w:val="24"/>
          <w:lang w:val="es-ES" w:eastAsia="en-US"/>
        </w:rPr>
      </w:pPr>
    </w:p>
    <w:p w14:paraId="7F202C5C" w14:textId="77777777" w:rsidR="00781FD2" w:rsidRDefault="00781FD2" w:rsidP="00DD55A1">
      <w:pPr>
        <w:tabs>
          <w:tab w:val="center" w:pos="4252"/>
        </w:tabs>
        <w:autoSpaceDE w:val="0"/>
        <w:autoSpaceDN w:val="0"/>
        <w:adjustRightInd w:val="0"/>
        <w:spacing w:after="0" w:line="360" w:lineRule="auto"/>
        <w:rPr>
          <w:rFonts w:eastAsia="Calibri" w:cs="Arial"/>
          <w:b/>
          <w:szCs w:val="24"/>
          <w:lang w:val="es-ES" w:eastAsia="en-US"/>
        </w:rPr>
      </w:pPr>
    </w:p>
    <w:p w14:paraId="1052BD63" w14:textId="77777777" w:rsidR="00781FD2" w:rsidRDefault="00781FD2" w:rsidP="00DD55A1">
      <w:pPr>
        <w:tabs>
          <w:tab w:val="center" w:pos="4252"/>
        </w:tabs>
        <w:autoSpaceDE w:val="0"/>
        <w:autoSpaceDN w:val="0"/>
        <w:adjustRightInd w:val="0"/>
        <w:spacing w:after="0" w:line="360" w:lineRule="auto"/>
        <w:rPr>
          <w:rFonts w:eastAsia="Calibri" w:cs="Arial"/>
          <w:b/>
          <w:szCs w:val="24"/>
          <w:lang w:val="es-ES" w:eastAsia="en-US"/>
        </w:rPr>
      </w:pPr>
    </w:p>
    <w:p w14:paraId="51382B19" w14:textId="77777777" w:rsidR="00781FD2" w:rsidRDefault="00781FD2" w:rsidP="00DD55A1">
      <w:pPr>
        <w:tabs>
          <w:tab w:val="center" w:pos="4252"/>
        </w:tabs>
        <w:autoSpaceDE w:val="0"/>
        <w:autoSpaceDN w:val="0"/>
        <w:adjustRightInd w:val="0"/>
        <w:spacing w:after="0" w:line="360" w:lineRule="auto"/>
        <w:rPr>
          <w:rFonts w:eastAsia="Calibri" w:cs="Arial"/>
          <w:b/>
          <w:szCs w:val="24"/>
          <w:lang w:val="es-ES" w:eastAsia="en-US"/>
        </w:rPr>
      </w:pPr>
    </w:p>
    <w:p w14:paraId="72DA3765" w14:textId="77777777" w:rsidR="00781FD2" w:rsidRDefault="00781FD2" w:rsidP="00DD55A1">
      <w:pPr>
        <w:tabs>
          <w:tab w:val="center" w:pos="4252"/>
        </w:tabs>
        <w:autoSpaceDE w:val="0"/>
        <w:autoSpaceDN w:val="0"/>
        <w:adjustRightInd w:val="0"/>
        <w:spacing w:after="0" w:line="360" w:lineRule="auto"/>
        <w:rPr>
          <w:rFonts w:eastAsia="Calibri" w:cs="Arial"/>
          <w:b/>
          <w:szCs w:val="24"/>
          <w:lang w:val="es-ES" w:eastAsia="en-US"/>
        </w:rPr>
      </w:pPr>
    </w:p>
    <w:p w14:paraId="388C0B50" w14:textId="77777777" w:rsidR="00781FD2" w:rsidRDefault="00781FD2" w:rsidP="00DD55A1">
      <w:pPr>
        <w:tabs>
          <w:tab w:val="center" w:pos="4252"/>
        </w:tabs>
        <w:autoSpaceDE w:val="0"/>
        <w:autoSpaceDN w:val="0"/>
        <w:adjustRightInd w:val="0"/>
        <w:spacing w:after="0" w:line="360" w:lineRule="auto"/>
        <w:rPr>
          <w:rFonts w:eastAsia="Calibri" w:cs="Arial"/>
          <w:b/>
          <w:szCs w:val="24"/>
          <w:lang w:val="es-ES" w:eastAsia="en-US"/>
        </w:rPr>
      </w:pPr>
    </w:p>
    <w:p w14:paraId="6F9ACC02" w14:textId="77777777" w:rsidR="00781FD2" w:rsidRDefault="00781FD2" w:rsidP="00DD55A1">
      <w:pPr>
        <w:tabs>
          <w:tab w:val="center" w:pos="4252"/>
        </w:tabs>
        <w:autoSpaceDE w:val="0"/>
        <w:autoSpaceDN w:val="0"/>
        <w:adjustRightInd w:val="0"/>
        <w:spacing w:after="0" w:line="360" w:lineRule="auto"/>
        <w:rPr>
          <w:rFonts w:eastAsia="Calibri" w:cs="Arial"/>
          <w:b/>
          <w:szCs w:val="24"/>
          <w:lang w:val="es-ES" w:eastAsia="en-US"/>
        </w:rPr>
      </w:pPr>
    </w:p>
    <w:p w14:paraId="209161AA" w14:textId="77777777" w:rsidR="00781FD2" w:rsidRDefault="00781FD2" w:rsidP="00DD55A1">
      <w:pPr>
        <w:tabs>
          <w:tab w:val="center" w:pos="4252"/>
        </w:tabs>
        <w:autoSpaceDE w:val="0"/>
        <w:autoSpaceDN w:val="0"/>
        <w:adjustRightInd w:val="0"/>
        <w:spacing w:after="0" w:line="360" w:lineRule="auto"/>
        <w:rPr>
          <w:rFonts w:eastAsia="Calibri" w:cs="Arial"/>
          <w:b/>
          <w:szCs w:val="24"/>
          <w:lang w:val="es-ES" w:eastAsia="en-US"/>
        </w:rPr>
      </w:pPr>
    </w:p>
    <w:p w14:paraId="045C70D5" w14:textId="77777777" w:rsidR="00781FD2" w:rsidRDefault="00781FD2" w:rsidP="00DD55A1">
      <w:pPr>
        <w:tabs>
          <w:tab w:val="center" w:pos="4252"/>
        </w:tabs>
        <w:autoSpaceDE w:val="0"/>
        <w:autoSpaceDN w:val="0"/>
        <w:adjustRightInd w:val="0"/>
        <w:spacing w:after="0" w:line="360" w:lineRule="auto"/>
        <w:rPr>
          <w:rFonts w:eastAsia="Calibri" w:cs="Arial"/>
          <w:b/>
          <w:szCs w:val="24"/>
          <w:lang w:val="es-ES" w:eastAsia="en-US"/>
        </w:rPr>
      </w:pPr>
    </w:p>
    <w:p w14:paraId="69614616" w14:textId="77777777" w:rsidR="00781FD2" w:rsidRDefault="00781FD2" w:rsidP="00DD55A1">
      <w:pPr>
        <w:tabs>
          <w:tab w:val="center" w:pos="4252"/>
        </w:tabs>
        <w:autoSpaceDE w:val="0"/>
        <w:autoSpaceDN w:val="0"/>
        <w:adjustRightInd w:val="0"/>
        <w:spacing w:after="0" w:line="360" w:lineRule="auto"/>
        <w:rPr>
          <w:rFonts w:eastAsia="Calibri" w:cs="Arial"/>
          <w:b/>
          <w:szCs w:val="24"/>
          <w:lang w:val="es-ES" w:eastAsia="en-US"/>
        </w:rPr>
      </w:pPr>
    </w:p>
    <w:p w14:paraId="53CAA85C" w14:textId="77777777" w:rsidR="00781FD2" w:rsidRDefault="00781FD2" w:rsidP="00DD55A1">
      <w:pPr>
        <w:tabs>
          <w:tab w:val="center" w:pos="4252"/>
        </w:tabs>
        <w:autoSpaceDE w:val="0"/>
        <w:autoSpaceDN w:val="0"/>
        <w:adjustRightInd w:val="0"/>
        <w:spacing w:after="0" w:line="360" w:lineRule="auto"/>
        <w:rPr>
          <w:rFonts w:eastAsia="Calibri" w:cs="Arial"/>
          <w:b/>
          <w:szCs w:val="24"/>
          <w:lang w:val="es-ES" w:eastAsia="en-US"/>
        </w:rPr>
      </w:pPr>
    </w:p>
    <w:p w14:paraId="20A9C09E" w14:textId="77777777" w:rsidR="00781FD2" w:rsidRDefault="00781FD2" w:rsidP="00DD55A1">
      <w:pPr>
        <w:tabs>
          <w:tab w:val="center" w:pos="4252"/>
        </w:tabs>
        <w:autoSpaceDE w:val="0"/>
        <w:autoSpaceDN w:val="0"/>
        <w:adjustRightInd w:val="0"/>
        <w:spacing w:after="0" w:line="360" w:lineRule="auto"/>
        <w:rPr>
          <w:rFonts w:eastAsia="Calibri" w:cs="Arial"/>
          <w:b/>
          <w:szCs w:val="24"/>
          <w:lang w:val="es-ES" w:eastAsia="en-US"/>
        </w:rPr>
      </w:pPr>
    </w:p>
    <w:p w14:paraId="3329D576" w14:textId="567C8868" w:rsidR="00DC2754" w:rsidRPr="00DD55A1" w:rsidRDefault="00DC2754" w:rsidP="00DD55A1">
      <w:pPr>
        <w:tabs>
          <w:tab w:val="center" w:pos="4252"/>
        </w:tabs>
        <w:autoSpaceDE w:val="0"/>
        <w:autoSpaceDN w:val="0"/>
        <w:adjustRightInd w:val="0"/>
        <w:spacing w:after="0" w:line="360" w:lineRule="auto"/>
        <w:rPr>
          <w:rFonts w:eastAsia="Calibri" w:cs="Arial"/>
          <w:b/>
          <w:szCs w:val="24"/>
          <w:lang w:val="es-ES" w:eastAsia="en-US"/>
        </w:rPr>
      </w:pPr>
    </w:p>
    <w:p w14:paraId="66EEF073" w14:textId="77777777" w:rsidR="00A2708E" w:rsidRPr="00AE50C8" w:rsidRDefault="00A2708E" w:rsidP="00AE50C8">
      <w:pPr>
        <w:pStyle w:val="Ttulo1"/>
      </w:pPr>
      <w:bookmarkStart w:id="14" w:name="_Toc451357433"/>
      <w:bookmarkStart w:id="15" w:name="_Toc466052709"/>
      <w:r w:rsidRPr="00AE50C8">
        <w:lastRenderedPageBreak/>
        <w:t>2. MARCO TEÓRICO O REFERENTE CONCEPTUAL</w:t>
      </w:r>
      <w:bookmarkEnd w:id="14"/>
      <w:bookmarkEnd w:id="15"/>
    </w:p>
    <w:p w14:paraId="778B4AC9" w14:textId="77777777" w:rsidR="00A2708E" w:rsidRPr="00DD55A1" w:rsidRDefault="00A2708E" w:rsidP="00DD55A1">
      <w:pPr>
        <w:pStyle w:val="Prrafodelista"/>
        <w:spacing w:line="360" w:lineRule="auto"/>
        <w:ind w:left="0"/>
        <w:rPr>
          <w:rFonts w:cs="Arial"/>
          <w:szCs w:val="24"/>
          <w:lang w:val="es-CO"/>
        </w:rPr>
      </w:pPr>
    </w:p>
    <w:p w14:paraId="35C0E726" w14:textId="77777777" w:rsidR="00A2708E" w:rsidRPr="00AE50C8" w:rsidRDefault="0060760C" w:rsidP="00AE50C8">
      <w:pPr>
        <w:pStyle w:val="Ttulo2"/>
      </w:pPr>
      <w:bookmarkStart w:id="16" w:name="_Toc451357434"/>
      <w:bookmarkStart w:id="17" w:name="_Toc466052710"/>
      <w:r w:rsidRPr="00AE50C8">
        <w:t>2.1 COMUNICACIÓN</w:t>
      </w:r>
      <w:bookmarkEnd w:id="16"/>
      <w:bookmarkEnd w:id="17"/>
    </w:p>
    <w:p w14:paraId="44706676" w14:textId="77777777" w:rsidR="00A2708E" w:rsidRPr="00926F22" w:rsidRDefault="00926F22" w:rsidP="00926F22">
      <w:pPr>
        <w:spacing w:line="360" w:lineRule="auto"/>
        <w:ind w:left="1418" w:hanging="1418"/>
        <w:rPr>
          <w:rFonts w:cs="Arial"/>
          <w:i/>
          <w:sz w:val="22"/>
        </w:rPr>
      </w:pPr>
      <w:r>
        <w:rPr>
          <w:rFonts w:cs="Arial"/>
          <w:szCs w:val="24"/>
        </w:rPr>
        <w:t xml:space="preserve">                     </w:t>
      </w:r>
      <w:r w:rsidR="00A2708E" w:rsidRPr="00926F22">
        <w:rPr>
          <w:rFonts w:cs="Arial"/>
          <w:i/>
          <w:sz w:val="22"/>
        </w:rPr>
        <w:t>La palabra comunicación proviene del latín “comunicatio” y éste a su vez procede del sustantivo “comunico”, cuya traducción al castellano es participar en algo común. Tanto el sustantivo comunicación, como el verbo comunicar, tiene su origen en la palabra “comunis”, raíz castellana de la palabra comunidad, la cual significa la participación o relación que se da entre individuos</w:t>
      </w:r>
      <w:r w:rsidR="004C2B35" w:rsidRPr="00926F22">
        <w:rPr>
          <w:rFonts w:cs="Arial"/>
          <w:i/>
          <w:sz w:val="22"/>
        </w:rPr>
        <w:t>.</w:t>
      </w:r>
    </w:p>
    <w:p w14:paraId="2717858D" w14:textId="77777777" w:rsidR="00A2708E" w:rsidRPr="00926F22" w:rsidRDefault="00926F22" w:rsidP="00926F22">
      <w:pPr>
        <w:spacing w:line="360" w:lineRule="auto"/>
        <w:ind w:left="1418" w:hanging="1418"/>
        <w:rPr>
          <w:rFonts w:cs="Arial"/>
          <w:i/>
          <w:sz w:val="22"/>
        </w:rPr>
      </w:pPr>
      <w:r w:rsidRPr="00926F22">
        <w:rPr>
          <w:rFonts w:cs="Arial"/>
          <w:i/>
          <w:sz w:val="22"/>
        </w:rPr>
        <w:t xml:space="preserve">                    </w:t>
      </w:r>
      <w:r>
        <w:rPr>
          <w:rFonts w:cs="Arial"/>
          <w:i/>
          <w:sz w:val="22"/>
        </w:rPr>
        <w:t xml:space="preserve">  </w:t>
      </w:r>
      <w:r w:rsidRPr="00926F22">
        <w:rPr>
          <w:rFonts w:cs="Arial"/>
          <w:i/>
          <w:sz w:val="22"/>
        </w:rPr>
        <w:t xml:space="preserve"> </w:t>
      </w:r>
      <w:r w:rsidR="00A2708E" w:rsidRPr="00926F22">
        <w:rPr>
          <w:rFonts w:cs="Arial"/>
          <w:i/>
          <w:sz w:val="22"/>
        </w:rPr>
        <w:t xml:space="preserve">La comunicación es el proceso por medio del cual los individuos se relacionan entre sí, para hacer del mundo un lugar donde las ideas, los conocimientos, hechos y situaciones sean comunes; en los actuales momentos se habla que el mundo es una gran aldea, pues cualquier acontecimiento que suceda en el lugar de la tierra que fuese y por remoto que éste sea, puede ser visto en forma inmediata </w:t>
      </w:r>
      <w:r w:rsidR="00686770" w:rsidRPr="00926F22">
        <w:rPr>
          <w:rFonts w:cs="Arial"/>
          <w:i/>
          <w:sz w:val="22"/>
        </w:rPr>
        <w:t>por todos los países del mundo</w:t>
      </w:r>
      <w:r w:rsidR="004C2B35" w:rsidRPr="00926F22">
        <w:rPr>
          <w:rFonts w:cs="Arial"/>
          <w:i/>
          <w:sz w:val="22"/>
        </w:rPr>
        <w:t>.</w:t>
      </w:r>
      <w:r>
        <w:rPr>
          <w:rStyle w:val="Refdenotaalpie"/>
          <w:i/>
          <w:sz w:val="22"/>
        </w:rPr>
        <w:footnoteReference w:id="4"/>
      </w:r>
    </w:p>
    <w:p w14:paraId="4C6B2D0A" w14:textId="77777777" w:rsidR="00A2708E" w:rsidRPr="00AE50C8" w:rsidRDefault="002377F0" w:rsidP="00AE50C8">
      <w:pPr>
        <w:pStyle w:val="Ttulo2"/>
      </w:pPr>
      <w:bookmarkStart w:id="18" w:name="_Toc451357435"/>
      <w:bookmarkStart w:id="19" w:name="_Toc466052711"/>
      <w:r w:rsidRPr="00AE50C8">
        <w:t xml:space="preserve">2.2 </w:t>
      </w:r>
      <w:r w:rsidR="0060760C" w:rsidRPr="00AE50C8">
        <w:t>LA VERDADERA COMUNICACIÓN</w:t>
      </w:r>
      <w:bookmarkEnd w:id="18"/>
      <w:bookmarkEnd w:id="19"/>
    </w:p>
    <w:p w14:paraId="46ABC906" w14:textId="77777777" w:rsidR="00A2708E" w:rsidRPr="00DD55A1" w:rsidRDefault="00A2708E" w:rsidP="00DD55A1">
      <w:pPr>
        <w:spacing w:line="360" w:lineRule="auto"/>
        <w:rPr>
          <w:rFonts w:cs="Arial"/>
          <w:szCs w:val="24"/>
        </w:rPr>
      </w:pPr>
      <w:r w:rsidRPr="00DD55A1">
        <w:rPr>
          <w:rFonts w:cs="Arial"/>
          <w:szCs w:val="24"/>
        </w:rPr>
        <w:t>La comunicación debe estar dada por diferentes actores que intercambian más que información, ideas, conocimientos, experiencias y sentimientos, logrando la vinculación y relacionamiento social continuo</w:t>
      </w:r>
      <w:r w:rsidR="001C1CEA">
        <w:rPr>
          <w:rFonts w:cs="Arial"/>
          <w:szCs w:val="24"/>
        </w:rPr>
        <w:t>,</w:t>
      </w:r>
      <w:r w:rsidRPr="00DD55A1">
        <w:rPr>
          <w:rFonts w:cs="Arial"/>
          <w:szCs w:val="24"/>
        </w:rPr>
        <w:t xml:space="preserve"> así también lo manifestó Mario Kaplún: </w:t>
      </w:r>
    </w:p>
    <w:p w14:paraId="474BD6B4" w14:textId="77777777" w:rsidR="00A2708E" w:rsidRPr="00DD55A1" w:rsidRDefault="00926F22" w:rsidP="00926F22">
      <w:pPr>
        <w:spacing w:line="360" w:lineRule="auto"/>
        <w:ind w:left="2127" w:hanging="1418"/>
        <w:rPr>
          <w:rFonts w:cs="Arial"/>
          <w:szCs w:val="24"/>
        </w:rPr>
      </w:pPr>
      <w:r>
        <w:rPr>
          <w:rFonts w:cs="Arial"/>
          <w:i/>
          <w:sz w:val="22"/>
        </w:rPr>
        <w:t xml:space="preserve">                        </w:t>
      </w:r>
      <w:r w:rsidR="00A2708E" w:rsidRPr="00926F22">
        <w:rPr>
          <w:rFonts w:cs="Arial"/>
          <w:i/>
          <w:sz w:val="22"/>
        </w:rPr>
        <w:t xml:space="preserve">Los hombres y los pueblos de hoy se niegan a seguir siendo receptores pasivos y ejecutores de órdenes. Sienten la necesidad y </w:t>
      </w:r>
      <w:r w:rsidR="00A2708E" w:rsidRPr="00926F22">
        <w:rPr>
          <w:rFonts w:cs="Arial"/>
          <w:i/>
          <w:sz w:val="22"/>
        </w:rPr>
        <w:lastRenderedPageBreak/>
        <w:t>exigen el derecho de participar, de ser actores, protagonistas, en la construcción de la nueva sociedad auténticamente democrática. Así como reclaman justicia, igualdad, el derecho a la salud, el derecho a la educación, etc., reclaman también su derecho a la participación. Y, por tanto, a la comunicación</w:t>
      </w:r>
      <w:r>
        <w:rPr>
          <w:rFonts w:cs="Arial"/>
          <w:szCs w:val="24"/>
        </w:rPr>
        <w:t>”.</w:t>
      </w:r>
      <w:r w:rsidR="0058358F">
        <w:rPr>
          <w:rStyle w:val="Refdenotaalpie"/>
          <w:szCs w:val="24"/>
        </w:rPr>
        <w:footnoteReference w:id="5"/>
      </w:r>
    </w:p>
    <w:p w14:paraId="437883F8" w14:textId="77777777" w:rsidR="00A2708E" w:rsidRPr="00DD55A1" w:rsidRDefault="00A2708E" w:rsidP="00DD55A1">
      <w:pPr>
        <w:spacing w:line="360" w:lineRule="auto"/>
        <w:rPr>
          <w:rFonts w:cs="Arial"/>
          <w:szCs w:val="24"/>
        </w:rPr>
      </w:pPr>
      <w:r w:rsidRPr="00DD55A1">
        <w:rPr>
          <w:rFonts w:cs="Arial"/>
          <w:szCs w:val="24"/>
        </w:rPr>
        <w:t xml:space="preserve"> No es posible el desarrollo humano individual si permanecemos mental, social o físicamente aislados, es a través de la comunicación que logramos la interacción social, sin dejar a un lado las diferencias de cada persona, que conlleva al producto de diversas culturas y ambientes.</w:t>
      </w:r>
    </w:p>
    <w:p w14:paraId="016B8D00" w14:textId="77777777" w:rsidR="00835B0C" w:rsidRPr="00AE50C8" w:rsidRDefault="0060760C" w:rsidP="00AE50C8">
      <w:pPr>
        <w:pStyle w:val="Ttulo2"/>
      </w:pPr>
      <w:bookmarkStart w:id="20" w:name="_Toc451357436"/>
      <w:bookmarkStart w:id="21" w:name="_Toc466052712"/>
      <w:r w:rsidRPr="00AE50C8">
        <w:t xml:space="preserve">2.3 </w:t>
      </w:r>
      <w:bookmarkEnd w:id="20"/>
      <w:r w:rsidR="002F5A83" w:rsidRPr="00AE50C8">
        <w:t>LA INCLUSIÓN PARTICIPATIVA</w:t>
      </w:r>
      <w:bookmarkEnd w:id="21"/>
    </w:p>
    <w:p w14:paraId="160CEC8E" w14:textId="77777777" w:rsidR="002F5A83" w:rsidRDefault="002F5A83" w:rsidP="002F5A83">
      <w:pPr>
        <w:pStyle w:val="Ttulo2"/>
        <w:spacing w:line="360" w:lineRule="auto"/>
        <w:ind w:left="1418" w:hanging="1418"/>
        <w:rPr>
          <w:b w:val="0"/>
          <w:i/>
          <w:sz w:val="22"/>
          <w:szCs w:val="22"/>
          <w:lang w:val="es-MX"/>
        </w:rPr>
      </w:pPr>
      <w:r>
        <w:rPr>
          <w:b w:val="0"/>
          <w:i/>
          <w:sz w:val="22"/>
          <w:szCs w:val="22"/>
          <w:lang w:val="es-MX"/>
        </w:rPr>
        <w:t xml:space="preserve">                      </w:t>
      </w:r>
      <w:bookmarkStart w:id="22" w:name="_Toc466046754"/>
      <w:bookmarkStart w:id="23" w:name="_Toc466048444"/>
      <w:bookmarkStart w:id="24" w:name="_Toc466052713"/>
      <w:r w:rsidRPr="002F5A83">
        <w:rPr>
          <w:b w:val="0"/>
          <w:i/>
          <w:sz w:val="22"/>
          <w:szCs w:val="22"/>
          <w:lang w:val="es-MX"/>
        </w:rPr>
        <w:t>Se denomina inclusión a toda actitud o tendencia que busca integrar a las personas dentro de la sociedad buscando que estas contribuyan con sus talentos y a su vez se vean correspondidas con los beneficios que la sociedad pueda ofrecer.</w:t>
      </w:r>
      <w:r>
        <w:rPr>
          <w:rStyle w:val="Refdenotaalpie"/>
          <w:b w:val="0"/>
          <w:i/>
          <w:sz w:val="22"/>
          <w:szCs w:val="22"/>
          <w:lang w:val="es-MX"/>
        </w:rPr>
        <w:footnoteReference w:id="6"/>
      </w:r>
      <w:bookmarkEnd w:id="22"/>
      <w:bookmarkEnd w:id="23"/>
      <w:bookmarkEnd w:id="24"/>
    </w:p>
    <w:p w14:paraId="08DBB5DE" w14:textId="77777777" w:rsidR="002F5A83" w:rsidRPr="00F618D8" w:rsidRDefault="002F5A83" w:rsidP="002F5A83">
      <w:pPr>
        <w:ind w:left="1418" w:hanging="1418"/>
        <w:rPr>
          <w:rFonts w:cs="Arial"/>
          <w:i/>
        </w:rPr>
      </w:pPr>
      <w:r>
        <w:rPr>
          <w:rFonts w:cs="Arial"/>
          <w:i/>
        </w:rPr>
        <w:t xml:space="preserve">                     </w:t>
      </w:r>
      <w:r w:rsidRPr="002F5A83">
        <w:rPr>
          <w:rFonts w:cs="Arial"/>
          <w:i/>
        </w:rPr>
        <w:t>La participación</w:t>
      </w:r>
      <w:r w:rsidRPr="00F618D8">
        <w:rPr>
          <w:rFonts w:cs="Arial"/>
          <w:i/>
        </w:rPr>
        <w:t xml:space="preserve"> no es un concepto único, estable y referido sólo a lo político. Es una dinámica mediante la cual los ciudadanos se involucran en forma consciente y voluntaria en todos los procesos que les afectan directa o indirectamente. 2. Se habla de participación cuando la gente: a) asiste a reuniones; b) cuando sale a la calle a manifestarse a favor o en contra de algo; c) cuando de manera pacífica se niega pública y notoriamente a comprar, hacer o decir algo que la mayoría considera correcto, d) cuando vota en los procesos electorales, e) cuando ejecuta determinadas tareas: campañas de alfabetización, de vacunación, etcétera; f) cuando hace sentir su voz en una reunión. Todas estas son, sin duda, formas de participación, pero, a nuestro entender, la principal forma es la participación en la </w:t>
      </w:r>
      <w:r w:rsidRPr="00F618D8">
        <w:rPr>
          <w:rFonts w:cs="Arial"/>
          <w:i/>
        </w:rPr>
        <w:lastRenderedPageBreak/>
        <w:t>toma de decisiones que le afecten e involucren a otros y en el control de la ejecución y mantenimiento en el tiempo de las medidas adoptadas.</w:t>
      </w:r>
      <w:r w:rsidR="00A65A17">
        <w:rPr>
          <w:rStyle w:val="Refdenotaalpie"/>
          <w:i/>
        </w:rPr>
        <w:footnoteReference w:id="7"/>
      </w:r>
    </w:p>
    <w:p w14:paraId="6FDCC00D" w14:textId="77777777" w:rsidR="00FB7AED" w:rsidRPr="000E37E1" w:rsidRDefault="000E37E1" w:rsidP="000E37E1">
      <w:pPr>
        <w:pStyle w:val="Ttulo2"/>
        <w:spacing w:line="360" w:lineRule="auto"/>
        <w:rPr>
          <w:b w:val="0"/>
          <w:szCs w:val="24"/>
          <w:lang w:val="es-MX"/>
        </w:rPr>
      </w:pPr>
      <w:bookmarkStart w:id="25" w:name="_Toc466048445"/>
      <w:bookmarkStart w:id="26" w:name="_Toc466052714"/>
      <w:r w:rsidRPr="000E37E1">
        <w:rPr>
          <w:b w:val="0"/>
          <w:szCs w:val="24"/>
          <w:lang w:val="es-MX"/>
        </w:rPr>
        <w:t>Según los conceptos de inclusión y participación, estos tienen un vínculo que unifica a estas dos importantes palabras en inclusión participativa. Gracias al programa televisivo A todo deporte, esta frase se convirtió en una dinámica mediante la cual los integrantes de los grupos del adulto mayor han participado de manera voluntaria en los procesos que les afectan directa o indirectamente. Su gran motivación se basó en la posibilidad de poder mostrar gran cantidad de actividades lúdicas y deportivas a la sociedad mediante el espacio televisivo. Se habla de participación cuando la gente ejecuta determinadas tareas. Pues bien, Los grupos de adulto mayor no son ajenos a esta teoría debido a que todas estas son, sin duda, formas de inclusión participativa en donde la toma de decisiones se ha visualizado en diferentes programas televisivos.</w:t>
      </w:r>
      <w:bookmarkEnd w:id="25"/>
      <w:bookmarkEnd w:id="26"/>
      <w:r w:rsidRPr="000E37E1">
        <w:rPr>
          <w:b w:val="0"/>
          <w:szCs w:val="24"/>
          <w:lang w:val="es-MX"/>
        </w:rPr>
        <w:t xml:space="preserve"> </w:t>
      </w:r>
    </w:p>
    <w:p w14:paraId="02C0B657" w14:textId="77777777" w:rsidR="00FB7AED" w:rsidRPr="002F5A83" w:rsidRDefault="00FB7AED" w:rsidP="00AE50C8">
      <w:pPr>
        <w:pStyle w:val="Ttulo2"/>
      </w:pPr>
    </w:p>
    <w:p w14:paraId="361FCA00" w14:textId="77777777" w:rsidR="00356D9D" w:rsidRPr="00FB7AED" w:rsidRDefault="00FB7AED" w:rsidP="00AE50C8">
      <w:pPr>
        <w:pStyle w:val="Ttulo2"/>
        <w:rPr>
          <w:rFonts w:cs="Arial"/>
        </w:rPr>
      </w:pPr>
      <w:bookmarkStart w:id="27" w:name="_Toc466052715"/>
      <w:r w:rsidRPr="00FB7AED">
        <w:rPr>
          <w:rFonts w:cs="Arial"/>
        </w:rPr>
        <w:t>2.4 LA COMUNICACIÓN COMUNITARIA</w:t>
      </w:r>
      <w:bookmarkEnd w:id="27"/>
    </w:p>
    <w:p w14:paraId="7C9523C9" w14:textId="77777777" w:rsidR="00A65A17" w:rsidRPr="00AF131E" w:rsidRDefault="00A65A17" w:rsidP="00A65A17">
      <w:pPr>
        <w:ind w:left="1418" w:hanging="1418"/>
        <w:rPr>
          <w:rFonts w:cs="Arial"/>
          <w:i/>
        </w:rPr>
      </w:pPr>
      <w:r>
        <w:rPr>
          <w:rFonts w:cs="Arial"/>
          <w:i/>
        </w:rPr>
        <w:t xml:space="preserve">                     </w:t>
      </w:r>
      <w:r w:rsidRPr="00AF131E">
        <w:rPr>
          <w:rFonts w:cs="Arial"/>
          <w:i/>
        </w:rPr>
        <w:t xml:space="preserve">Esas modalidades de utilización de los medios de comunicación en dos sentidos han recibido el nombre de “comunicación comunitaria” o “medios de comunicación comunitaria”. Ya antes se habían empleado términos similares para designar la programación destinada específicamente a determinados grupos, por ejemplo, los étnicos o los minoritarios o los que tienen necesidades o intereses especiales. Con la salvedad de esta orientación deliberada, no han cambiado gran cosa los procedimientos de producción, los temas son escogidos del </w:t>
      </w:r>
      <w:r w:rsidRPr="00AF131E">
        <w:rPr>
          <w:rFonts w:cs="Arial"/>
          <w:i/>
        </w:rPr>
        <w:lastRenderedPageBreak/>
        <w:t>mismo modo, por profesionales de la comunicación, y apuntan a atender las necesidades e intereses aparentes del público.</w:t>
      </w:r>
      <w:r>
        <w:rPr>
          <w:rStyle w:val="Refdenotaalpie"/>
          <w:i/>
        </w:rPr>
        <w:footnoteReference w:id="8"/>
      </w:r>
    </w:p>
    <w:p w14:paraId="008AD94C" w14:textId="77777777" w:rsidR="00FB7AED" w:rsidRDefault="00FB7AED" w:rsidP="004C76BD">
      <w:pPr>
        <w:spacing w:line="360" w:lineRule="auto"/>
        <w:ind w:left="1418" w:hanging="1418"/>
        <w:rPr>
          <w:rFonts w:cs="Arial"/>
          <w:szCs w:val="24"/>
        </w:rPr>
      </w:pPr>
    </w:p>
    <w:p w14:paraId="69BEF513" w14:textId="77777777" w:rsidR="00FB7AED" w:rsidRDefault="00F93C46" w:rsidP="00F93C46">
      <w:pPr>
        <w:spacing w:line="360" w:lineRule="auto"/>
        <w:rPr>
          <w:rFonts w:cs="Arial"/>
          <w:szCs w:val="24"/>
        </w:rPr>
      </w:pPr>
      <w:r>
        <w:rPr>
          <w:rFonts w:cs="Arial"/>
          <w:szCs w:val="24"/>
        </w:rPr>
        <w:t>Pues bien, la comunicación de carácter comunitario más que una comunicación destinada para grupos específicos como se menciona en el párrafo anterior</w:t>
      </w:r>
      <w:r w:rsidR="00E72FC3">
        <w:rPr>
          <w:rFonts w:cs="Arial"/>
          <w:szCs w:val="24"/>
        </w:rPr>
        <w:t>,</w:t>
      </w:r>
      <w:r>
        <w:rPr>
          <w:rFonts w:cs="Arial"/>
          <w:szCs w:val="24"/>
        </w:rPr>
        <w:t xml:space="preserve"> </w:t>
      </w:r>
      <w:r w:rsidR="00E72FC3">
        <w:rPr>
          <w:rFonts w:cs="Arial"/>
          <w:szCs w:val="24"/>
        </w:rPr>
        <w:t xml:space="preserve">es una nueva adaptación del termino global de comunicación, ya que la misma sociedad por medio de sus </w:t>
      </w:r>
      <w:r w:rsidR="00F656B6">
        <w:rPr>
          <w:rFonts w:cs="Arial"/>
          <w:szCs w:val="24"/>
        </w:rPr>
        <w:t xml:space="preserve">nuevos </w:t>
      </w:r>
      <w:r w:rsidR="00E72FC3">
        <w:rPr>
          <w:rFonts w:cs="Arial"/>
          <w:szCs w:val="24"/>
        </w:rPr>
        <w:t xml:space="preserve">deseos </w:t>
      </w:r>
      <w:r w:rsidR="001B4562">
        <w:rPr>
          <w:rFonts w:cs="Arial"/>
          <w:szCs w:val="24"/>
        </w:rPr>
        <w:t>se adaptan de alguna manera u otra a suplir ciertas necesidades y a ver desde otro horizonte</w:t>
      </w:r>
      <w:r w:rsidR="009D63FA">
        <w:rPr>
          <w:rFonts w:cs="Arial"/>
          <w:szCs w:val="24"/>
        </w:rPr>
        <w:t xml:space="preserve"> una nueva perspectiva comunicacional, </w:t>
      </w:r>
      <w:r w:rsidR="001B4562">
        <w:rPr>
          <w:rFonts w:cs="Arial"/>
          <w:szCs w:val="24"/>
        </w:rPr>
        <w:t xml:space="preserve">donde la inclusión participativa y la comunicación se interrelacionan logrando </w:t>
      </w:r>
      <w:r w:rsidR="009D63FA">
        <w:rPr>
          <w:rFonts w:cs="Arial"/>
          <w:szCs w:val="24"/>
        </w:rPr>
        <w:t xml:space="preserve">unos objetivos específicos. </w:t>
      </w:r>
    </w:p>
    <w:p w14:paraId="5DCCCA25" w14:textId="77777777" w:rsidR="005C75F2" w:rsidRDefault="005C75F2" w:rsidP="00F93C46">
      <w:pPr>
        <w:spacing w:line="360" w:lineRule="auto"/>
        <w:rPr>
          <w:rFonts w:cs="Arial"/>
          <w:szCs w:val="24"/>
        </w:rPr>
      </w:pPr>
    </w:p>
    <w:p w14:paraId="1473D67E" w14:textId="77777777" w:rsidR="005C75F2" w:rsidRPr="00636504" w:rsidRDefault="005C75F2" w:rsidP="005C75F2">
      <w:pPr>
        <w:spacing w:after="0"/>
        <w:ind w:left="1418" w:hanging="1418"/>
        <w:rPr>
          <w:rFonts w:cs="Arial"/>
          <w:i/>
        </w:rPr>
      </w:pPr>
    </w:p>
    <w:p w14:paraId="3AF86C93" w14:textId="77777777" w:rsidR="005C75F2" w:rsidRDefault="005C75F2" w:rsidP="005C75F2">
      <w:pPr>
        <w:spacing w:after="0"/>
        <w:ind w:left="1418" w:hanging="1418"/>
        <w:rPr>
          <w:rFonts w:cs="Arial"/>
          <w:i/>
        </w:rPr>
      </w:pPr>
      <w:r>
        <w:rPr>
          <w:rFonts w:cs="Arial"/>
          <w:i/>
        </w:rPr>
        <w:t xml:space="preserve">                     </w:t>
      </w:r>
      <w:r w:rsidRPr="00636504">
        <w:rPr>
          <w:rFonts w:cs="Arial"/>
          <w:i/>
        </w:rPr>
        <w:t>Se trata de unos medios de co</w:t>
      </w:r>
      <w:r>
        <w:rPr>
          <w:rFonts w:cs="Arial"/>
          <w:i/>
        </w:rPr>
        <w:t>municación en los cuales parti</w:t>
      </w:r>
      <w:r w:rsidRPr="00636504">
        <w:rPr>
          <w:rFonts w:cs="Arial"/>
          <w:i/>
        </w:rPr>
        <w:t>cipan los habitantes como planificadores, productores o intérpretes. Son el instrumento de expresión</w:t>
      </w:r>
      <w:r>
        <w:rPr>
          <w:rFonts w:cs="Arial"/>
          <w:i/>
        </w:rPr>
        <w:t xml:space="preserve"> </w:t>
      </w:r>
      <w:r w:rsidRPr="00636504">
        <w:rPr>
          <w:rFonts w:cs="Arial"/>
          <w:i/>
        </w:rPr>
        <w:t>de la comunidad, más que para la comunidad. La comunicación comunitaria designa un intercambio de puntos de vista y de noticias, y no una t</w:t>
      </w:r>
      <w:r>
        <w:rPr>
          <w:rFonts w:cs="Arial"/>
          <w:i/>
        </w:rPr>
        <w:t xml:space="preserve">ransmisión de una fuente a otra. </w:t>
      </w:r>
      <w:r w:rsidRPr="00636504">
        <w:rPr>
          <w:rFonts w:cs="Arial"/>
          <w:i/>
        </w:rPr>
        <w:t xml:space="preserve">La idea de la </w:t>
      </w:r>
      <w:r w:rsidRPr="005C75F2">
        <w:rPr>
          <w:rFonts w:cs="Arial"/>
          <w:i/>
        </w:rPr>
        <w:t>comunicación comunitaria</w:t>
      </w:r>
      <w:r w:rsidRPr="00636504">
        <w:rPr>
          <w:rFonts w:cs="Arial"/>
          <w:i/>
        </w:rPr>
        <w:t xml:space="preserve"> (esta expresión engloba los conceptos de acc</w:t>
      </w:r>
      <w:r>
        <w:rPr>
          <w:rFonts w:cs="Arial"/>
          <w:i/>
        </w:rPr>
        <w:t>eso y de participación por con</w:t>
      </w:r>
      <w:r w:rsidRPr="00636504">
        <w:rPr>
          <w:rFonts w:cs="Arial"/>
          <w:i/>
        </w:rPr>
        <w:t>ducto de los medios de comunicación)</w:t>
      </w:r>
      <w:r>
        <w:rPr>
          <w:rStyle w:val="Refdenotaalpie"/>
          <w:i/>
        </w:rPr>
        <w:footnoteReference w:id="9"/>
      </w:r>
      <w:r>
        <w:rPr>
          <w:rFonts w:cs="Arial"/>
          <w:i/>
        </w:rPr>
        <w:t>.</w:t>
      </w:r>
    </w:p>
    <w:p w14:paraId="676A2435" w14:textId="77777777" w:rsidR="005C75F2" w:rsidRDefault="005C75F2" w:rsidP="00F93C46">
      <w:pPr>
        <w:spacing w:line="360" w:lineRule="auto"/>
        <w:rPr>
          <w:rFonts w:cs="Arial"/>
          <w:szCs w:val="24"/>
        </w:rPr>
      </w:pPr>
    </w:p>
    <w:p w14:paraId="6DFBF92A" w14:textId="77777777" w:rsidR="00FB7AED" w:rsidRDefault="00FB7AED" w:rsidP="009D63FA">
      <w:pPr>
        <w:spacing w:line="360" w:lineRule="auto"/>
        <w:rPr>
          <w:rFonts w:cs="Arial"/>
          <w:szCs w:val="24"/>
        </w:rPr>
      </w:pPr>
    </w:p>
    <w:p w14:paraId="7692C062" w14:textId="77777777" w:rsidR="00FB7AED" w:rsidRPr="002F5A83" w:rsidRDefault="00FB7AED" w:rsidP="004C76BD">
      <w:pPr>
        <w:spacing w:line="360" w:lineRule="auto"/>
        <w:ind w:left="1418" w:hanging="1418"/>
        <w:rPr>
          <w:rFonts w:cs="Arial"/>
          <w:szCs w:val="24"/>
        </w:rPr>
      </w:pPr>
    </w:p>
    <w:p w14:paraId="76EB60D1" w14:textId="77777777" w:rsidR="00356D9D" w:rsidRPr="00FB7AED" w:rsidRDefault="00FB7AED" w:rsidP="00AE50C8">
      <w:pPr>
        <w:pStyle w:val="Ttulo2"/>
      </w:pPr>
      <w:bookmarkStart w:id="28" w:name="_Toc466052716"/>
      <w:r w:rsidRPr="00FB7AED">
        <w:t>2.5 LA COMUNICACIÓN AUDIOVISUAL</w:t>
      </w:r>
      <w:bookmarkEnd w:id="28"/>
    </w:p>
    <w:p w14:paraId="3EEE1D73" w14:textId="77777777" w:rsidR="00356D9D" w:rsidRDefault="009D63FA" w:rsidP="009D63FA">
      <w:pPr>
        <w:spacing w:line="360" w:lineRule="auto"/>
        <w:rPr>
          <w:rFonts w:cs="Arial"/>
          <w:color w:val="1D2129"/>
          <w:szCs w:val="24"/>
          <w:shd w:val="clear" w:color="auto" w:fill="FFFFFF"/>
        </w:rPr>
      </w:pPr>
      <w:r w:rsidRPr="009D63FA">
        <w:rPr>
          <w:rFonts w:cs="Arial"/>
          <w:color w:val="1D2129"/>
          <w:szCs w:val="24"/>
          <w:shd w:val="clear" w:color="auto" w:fill="FFFFFF"/>
        </w:rPr>
        <w:t>El programa televisivo A todo deporte, ganador de diferentes premios de periodismo a nivel local y nacional. Ha hecho participes a diferentes personalidades de las comunas de Medellín. La sección: “El Reporterito Deportivo” en la cual los niños de las escuelas y colegios se convierten en los presentadores del programa o también la misma sección “La Voz de la Experiencia” en la cual los adultos mayores son el foco informativo, dan muestra de cómo estas personas se apropian de un medio de comunicación que abre las puertas para que puedan mostrar todas sus eventualidades de una manera alegre, jocosa, y descomplicada. Lo anterior no podía ser posible sin antes haber hecho una contextualización sobre el programa mismo y del entendimiento arrojado por las asesorías se acordó hacer unos talleres de expresión oral y corporal, presentación y hasta conceptos de cámara. Fue así como nuestros abuelitos y abuelitas se convirtieron en los protagonistas de un medio de comunicación que les brindó todas las oportunidades de hacer algo diferente. Ellos y ellas se convirtieron en presentadores, otros en camarógrafos y algunos en los coordinadores de pis</w:t>
      </w:r>
      <w:r>
        <w:rPr>
          <w:rFonts w:cs="Arial"/>
          <w:color w:val="1D2129"/>
          <w:szCs w:val="24"/>
          <w:shd w:val="clear" w:color="auto" w:fill="FFFFFF"/>
        </w:rPr>
        <w:t>o o de escenografía. Fue un trab</w:t>
      </w:r>
      <w:r w:rsidRPr="009D63FA">
        <w:rPr>
          <w:rFonts w:cs="Arial"/>
          <w:color w:val="1D2129"/>
          <w:szCs w:val="24"/>
          <w:shd w:val="clear" w:color="auto" w:fill="FFFFFF"/>
        </w:rPr>
        <w:t>ajo en equipo en donde todos tuvieron ideas, comentarios y aportes valiosos para que nuestro proyecto se cristalizara producto del trabajo en equipo.</w:t>
      </w:r>
    </w:p>
    <w:p w14:paraId="4FEC916E" w14:textId="77777777" w:rsidR="008524B3" w:rsidRPr="008524B3" w:rsidRDefault="008524B3" w:rsidP="00AE50C8">
      <w:pPr>
        <w:pStyle w:val="Ttulo2"/>
        <w:rPr>
          <w:i/>
        </w:rPr>
      </w:pPr>
      <w:bookmarkStart w:id="29" w:name="_Toc466052717"/>
      <w:r w:rsidRPr="008524B3">
        <w:rPr>
          <w:shd w:val="clear" w:color="auto" w:fill="FFFFFF"/>
        </w:rPr>
        <w:t>2.6 DEPORTE COMUNITARIO</w:t>
      </w:r>
      <w:bookmarkEnd w:id="29"/>
    </w:p>
    <w:p w14:paraId="4193FBD5" w14:textId="77777777" w:rsidR="00FB7AED" w:rsidRPr="00335F29" w:rsidRDefault="001A7BB7" w:rsidP="00DD55A1">
      <w:pPr>
        <w:spacing w:line="360" w:lineRule="auto"/>
        <w:rPr>
          <w:rFonts w:cs="Arial"/>
          <w:i/>
          <w:szCs w:val="24"/>
        </w:rPr>
      </w:pPr>
      <w:r>
        <w:rPr>
          <w:rFonts w:ascii="Helvetica" w:hAnsi="Helvetica"/>
          <w:color w:val="1D2129"/>
          <w:sz w:val="20"/>
          <w:szCs w:val="20"/>
          <w:shd w:val="clear" w:color="auto" w:fill="FFFFFF"/>
        </w:rPr>
        <w:t>El deporte comunitario es conocido como el deporte de a pie. Es donde los deportistas no tienen recursos ni implementos para realizar su deporte preferido. la competencia de este es el del deporte profesional o de élite en el cual los deportistas tienen todo. En los últimos años tanto gobernación como alcaldía e incluso juntas de acción comunal han destinado recursos para que los deportes lle</w:t>
      </w:r>
      <w:r w:rsidR="00251C11">
        <w:rPr>
          <w:rFonts w:ascii="Helvetica" w:hAnsi="Helvetica"/>
          <w:color w:val="1D2129"/>
          <w:sz w:val="20"/>
          <w:szCs w:val="20"/>
          <w:shd w:val="clear" w:color="auto" w:fill="FFFFFF"/>
        </w:rPr>
        <w:t>guen a cada comuna y los niños,</w:t>
      </w:r>
      <w:r>
        <w:rPr>
          <w:rFonts w:ascii="Helvetica" w:hAnsi="Helvetica"/>
          <w:color w:val="1D2129"/>
          <w:sz w:val="20"/>
          <w:szCs w:val="20"/>
          <w:shd w:val="clear" w:color="auto" w:fill="FFFFFF"/>
        </w:rPr>
        <w:t xml:space="preserve"> </w:t>
      </w:r>
      <w:r w:rsidR="00251C11">
        <w:rPr>
          <w:rFonts w:ascii="Helvetica" w:hAnsi="Helvetica"/>
          <w:color w:val="1D2129"/>
          <w:sz w:val="20"/>
          <w:szCs w:val="20"/>
          <w:shd w:val="clear" w:color="auto" w:fill="FFFFFF"/>
        </w:rPr>
        <w:t>niñas y grupos de adulto mayor</w:t>
      </w:r>
      <w:r>
        <w:rPr>
          <w:rFonts w:ascii="Helvetica" w:hAnsi="Helvetica"/>
          <w:color w:val="1D2129"/>
          <w:sz w:val="20"/>
          <w:szCs w:val="20"/>
          <w:shd w:val="clear" w:color="auto" w:fill="FFFFFF"/>
        </w:rPr>
        <w:t xml:space="preserve"> </w:t>
      </w:r>
      <w:r w:rsidR="008C1FDE">
        <w:rPr>
          <w:rFonts w:ascii="Helvetica" w:hAnsi="Helvetica"/>
          <w:color w:val="1D2129"/>
          <w:sz w:val="20"/>
          <w:szCs w:val="20"/>
          <w:shd w:val="clear" w:color="auto" w:fill="FFFFFF"/>
        </w:rPr>
        <w:t xml:space="preserve">hagan uso de estos recursos y </w:t>
      </w:r>
      <w:r>
        <w:rPr>
          <w:rFonts w:ascii="Helvetica" w:hAnsi="Helvetica"/>
          <w:color w:val="1D2129"/>
          <w:sz w:val="20"/>
          <w:szCs w:val="20"/>
          <w:shd w:val="clear" w:color="auto" w:fill="FFFFFF"/>
        </w:rPr>
        <w:t>tengan un sano esparcimiento y la mente alejada de malos</w:t>
      </w:r>
      <w:r w:rsidR="00251C11">
        <w:rPr>
          <w:rFonts w:ascii="Helvetica" w:hAnsi="Helvetica"/>
          <w:color w:val="1D2129"/>
          <w:sz w:val="20"/>
          <w:szCs w:val="20"/>
          <w:shd w:val="clear" w:color="auto" w:fill="FFFFFF"/>
        </w:rPr>
        <w:t xml:space="preserve"> e innatos</w:t>
      </w:r>
      <w:r>
        <w:rPr>
          <w:rFonts w:ascii="Helvetica" w:hAnsi="Helvetica"/>
          <w:color w:val="1D2129"/>
          <w:sz w:val="20"/>
          <w:szCs w:val="20"/>
          <w:shd w:val="clear" w:color="auto" w:fill="FFFFFF"/>
        </w:rPr>
        <w:t xml:space="preserve"> hábitos. Nuestro quehacer diario en el mundo de las comunicaciones</w:t>
      </w:r>
      <w:r w:rsidR="008C1FDE">
        <w:rPr>
          <w:rFonts w:ascii="Helvetica" w:hAnsi="Helvetica"/>
          <w:color w:val="1D2129"/>
          <w:sz w:val="20"/>
          <w:szCs w:val="20"/>
          <w:shd w:val="clear" w:color="auto" w:fill="FFFFFF"/>
        </w:rPr>
        <w:t>-comunitarias</w:t>
      </w:r>
      <w:r>
        <w:rPr>
          <w:rFonts w:ascii="Helvetica" w:hAnsi="Helvetica"/>
          <w:color w:val="1D2129"/>
          <w:sz w:val="20"/>
          <w:szCs w:val="20"/>
          <w:shd w:val="clear" w:color="auto" w:fill="FFFFFF"/>
        </w:rPr>
        <w:t xml:space="preserve"> es mostrar esos procesos de inclusión participativa en donde se visualizan los procesos participativos </w:t>
      </w:r>
      <w:r w:rsidR="008C1FDE">
        <w:rPr>
          <w:rFonts w:ascii="Helvetica" w:hAnsi="Helvetica"/>
          <w:color w:val="1D2129"/>
          <w:sz w:val="20"/>
          <w:szCs w:val="20"/>
          <w:shd w:val="clear" w:color="auto" w:fill="FFFFFF"/>
        </w:rPr>
        <w:t xml:space="preserve">de los grupos de adulto mayor. </w:t>
      </w:r>
    </w:p>
    <w:p w14:paraId="6530F02B" w14:textId="34B78232" w:rsidR="00DF50EE" w:rsidRPr="00AE50C8" w:rsidRDefault="008524B3" w:rsidP="00AE50C8">
      <w:pPr>
        <w:pStyle w:val="Ttulo2"/>
      </w:pPr>
      <w:bookmarkStart w:id="30" w:name="_Toc466052718"/>
      <w:bookmarkStart w:id="31" w:name="_Toc451357437"/>
      <w:r w:rsidRPr="00AE50C8">
        <w:lastRenderedPageBreak/>
        <w:t>2.7</w:t>
      </w:r>
      <w:r w:rsidR="0060760C" w:rsidRPr="00AE50C8">
        <w:t xml:space="preserve"> C</w:t>
      </w:r>
      <w:r w:rsidR="00A51D26" w:rsidRPr="00AE50C8">
        <w:t xml:space="preserve">ONTEXTO DE LA INVESTIGACIÓN – </w:t>
      </w:r>
      <w:r w:rsidR="00DF50EE" w:rsidRPr="00AE50C8">
        <w:t>COMO HA SIDO LA INCLUSIÓN PARTICIPATIVA EN EL PROGRAMA TELEVISIVO “A TODO DEPORTE”  ES</w:t>
      </w:r>
      <w:r w:rsidR="00B9610D" w:rsidRPr="00AE50C8">
        <w:t>TUDIO DE CASO: GRUPOS DE ADULTO MAYOR</w:t>
      </w:r>
      <w:r w:rsidR="00DF50EE" w:rsidRPr="00AE50C8">
        <w:t xml:space="preserve"> DE LA COMUNA 5 DE LA CIUDAD DE MEDELLÍN</w:t>
      </w:r>
      <w:bookmarkEnd w:id="30"/>
      <w:r w:rsidR="00DF50EE" w:rsidRPr="00AE50C8">
        <w:t xml:space="preserve"> </w:t>
      </w:r>
    </w:p>
    <w:p w14:paraId="217AA100" w14:textId="77777777" w:rsidR="00DF50EE" w:rsidRDefault="00DF50EE" w:rsidP="0060760C">
      <w:pPr>
        <w:pStyle w:val="Ttulo2"/>
        <w:rPr>
          <w:sz w:val="22"/>
          <w:szCs w:val="22"/>
        </w:rPr>
      </w:pPr>
    </w:p>
    <w:bookmarkEnd w:id="31"/>
    <w:p w14:paraId="787F4EBE" w14:textId="07CBAFFE" w:rsidR="00FB7AED" w:rsidRDefault="00FB7AED" w:rsidP="00DD55A1">
      <w:pPr>
        <w:spacing w:line="360" w:lineRule="auto"/>
        <w:rPr>
          <w:rFonts w:cs="Arial"/>
          <w:szCs w:val="24"/>
        </w:rPr>
      </w:pPr>
      <w:r w:rsidRPr="00FB7AED">
        <w:rPr>
          <w:rFonts w:cs="Arial"/>
          <w:szCs w:val="24"/>
        </w:rPr>
        <w:t>Los grupos de adulto mayor han tenido inclusión participativa gracias a diferentes programas como el de “</w:t>
      </w:r>
      <w:r w:rsidR="00DF3F69">
        <w:rPr>
          <w:rFonts w:cs="Arial"/>
          <w:szCs w:val="24"/>
        </w:rPr>
        <w:t>C</w:t>
      </w:r>
      <w:r w:rsidRPr="00FB7AED">
        <w:rPr>
          <w:rFonts w:cs="Arial"/>
          <w:szCs w:val="24"/>
        </w:rPr>
        <w:t>a</w:t>
      </w:r>
      <w:r w:rsidR="00DF3F69">
        <w:rPr>
          <w:rFonts w:cs="Arial"/>
          <w:szCs w:val="24"/>
        </w:rPr>
        <w:t>nas al aire”, “Estilos de vida s</w:t>
      </w:r>
      <w:r w:rsidRPr="00FB7AED">
        <w:rPr>
          <w:rFonts w:cs="Arial"/>
          <w:szCs w:val="24"/>
        </w:rPr>
        <w:t>aludable” del Inder Medellín o “Por su salud Muévase Pues” de Indeportes Antioquia. Esta clase de inclusión por parte de la Alcaldía de Medellín y la Gobernación de Antioquia busca integrar a las personas del adulto mayor dentro de la sociedad buscando que estas contribuyan con sus talentos y a su vez se vean correspondidas con los beneficios que la sociedad les pueda ofrecer.</w:t>
      </w:r>
    </w:p>
    <w:p w14:paraId="46FCD5BF" w14:textId="77777777" w:rsidR="00A2708E" w:rsidRPr="00DF50EE" w:rsidRDefault="00DF50EE" w:rsidP="00DF50EE">
      <w:pPr>
        <w:spacing w:line="360" w:lineRule="auto"/>
        <w:ind w:hanging="1418"/>
        <w:rPr>
          <w:rFonts w:cs="Arial"/>
          <w:sz w:val="22"/>
        </w:rPr>
      </w:pPr>
      <w:r>
        <w:rPr>
          <w:rFonts w:cs="Arial"/>
          <w:sz w:val="22"/>
        </w:rPr>
        <w:t xml:space="preserve">                       </w:t>
      </w:r>
      <w:r w:rsidR="00A2708E" w:rsidRPr="00DF50EE">
        <w:rPr>
          <w:rFonts w:cs="Arial"/>
          <w:sz w:val="22"/>
        </w:rPr>
        <w:t>Novedades canas al air</w:t>
      </w:r>
      <w:r w:rsidR="00CB44C8" w:rsidRPr="00DF50EE">
        <w:rPr>
          <w:rFonts w:cs="Arial"/>
          <w:sz w:val="22"/>
        </w:rPr>
        <w:t>e - Inder, Alcaldía de Medellín</w:t>
      </w:r>
    </w:p>
    <w:p w14:paraId="6CA0CAA3" w14:textId="77777777" w:rsidR="00A2708E" w:rsidRPr="00DF50EE" w:rsidRDefault="00A2708E" w:rsidP="00DF50EE">
      <w:pPr>
        <w:spacing w:before="100" w:beforeAutospacing="1" w:after="100" w:afterAutospacing="1" w:line="360" w:lineRule="auto"/>
        <w:ind w:left="567" w:hanging="1418"/>
        <w:rPr>
          <w:rFonts w:cs="Arial"/>
          <w:i/>
          <w:color w:val="000000"/>
          <w:sz w:val="22"/>
        </w:rPr>
      </w:pPr>
      <w:r w:rsidRPr="00DF50EE">
        <w:rPr>
          <w:rFonts w:cs="Arial"/>
          <w:i/>
          <w:color w:val="000000"/>
          <w:sz w:val="22"/>
        </w:rPr>
        <w:t xml:space="preserve"> </w:t>
      </w:r>
      <w:r w:rsidR="00DF50EE" w:rsidRPr="00DF50EE">
        <w:rPr>
          <w:rFonts w:cs="Arial"/>
          <w:i/>
          <w:color w:val="000000"/>
          <w:sz w:val="22"/>
        </w:rPr>
        <w:t xml:space="preserve">                      </w:t>
      </w:r>
      <w:r w:rsidRPr="00DF50EE">
        <w:rPr>
          <w:rFonts w:cs="Arial"/>
          <w:i/>
          <w:color w:val="000000"/>
          <w:sz w:val="22"/>
        </w:rPr>
        <w:t>Canas al Aire es una acción liderada por el INDER y la Secretaría de Salud de Medellín, dirigida a la población adulta (mayor de 50 años) del municipio y sus corregimientos. Promueve actividades físicas, lúdicas y recreativas adaptadas a las características de esta población sin importar el estrato socioeconómico ni el nivel cultural. Dentro de la ejecución de las clases, se incluyen campañas pedagógicas relacionadas con los Estilos de Vida Saludable y el desarrollo de actividades complementarias: caminadas, superclases y participación en eventos de ciudad</w:t>
      </w:r>
      <w:r w:rsidR="00CB44C8" w:rsidRPr="00DF50EE">
        <w:rPr>
          <w:rFonts w:cs="Arial"/>
          <w:i/>
          <w:color w:val="000000"/>
          <w:sz w:val="22"/>
        </w:rPr>
        <w:t xml:space="preserve"> Canas al aire permite la generación de espacios de uso adecuado del tiempo libre y el sano esparcimiento, favorece el proceso de envejecimiento, tiene en cuenta las características de la población y la situación de aislamiento que poseen en la sociedad actual</w:t>
      </w:r>
      <w:r w:rsidRPr="00DF50EE">
        <w:rPr>
          <w:rFonts w:cs="Arial"/>
          <w:i/>
          <w:color w:val="000000"/>
          <w:sz w:val="22"/>
        </w:rPr>
        <w:t>.</w:t>
      </w:r>
      <w:r w:rsidR="00DF50EE">
        <w:rPr>
          <w:rStyle w:val="Refdenotaalpie"/>
          <w:i/>
          <w:color w:val="000000"/>
          <w:sz w:val="22"/>
        </w:rPr>
        <w:footnoteReference w:id="10"/>
      </w:r>
    </w:p>
    <w:p w14:paraId="6F8ACFA4" w14:textId="6A68C4FF" w:rsidR="00CB44C8" w:rsidRDefault="00DF3F69" w:rsidP="00DD55A1">
      <w:pPr>
        <w:spacing w:before="100" w:beforeAutospacing="1" w:after="100" w:afterAutospacing="1" w:line="360" w:lineRule="auto"/>
        <w:rPr>
          <w:rFonts w:cs="Arial"/>
          <w:color w:val="000000"/>
          <w:szCs w:val="24"/>
        </w:rPr>
      </w:pPr>
      <w:r>
        <w:rPr>
          <w:rFonts w:cs="Arial"/>
          <w:color w:val="000000"/>
          <w:szCs w:val="24"/>
        </w:rPr>
        <w:lastRenderedPageBreak/>
        <w:t>E</w:t>
      </w:r>
      <w:r w:rsidR="00C76220">
        <w:rPr>
          <w:rFonts w:cs="Arial"/>
          <w:color w:val="000000"/>
          <w:szCs w:val="24"/>
        </w:rPr>
        <w:t xml:space="preserve">l programa </w:t>
      </w:r>
      <w:r>
        <w:rPr>
          <w:rFonts w:cs="Arial"/>
          <w:color w:val="000000"/>
          <w:szCs w:val="24"/>
        </w:rPr>
        <w:t>“</w:t>
      </w:r>
      <w:r w:rsidR="00C76220">
        <w:rPr>
          <w:rFonts w:cs="Arial"/>
          <w:color w:val="000000"/>
          <w:szCs w:val="24"/>
        </w:rPr>
        <w:t>A todo deporte</w:t>
      </w:r>
      <w:r>
        <w:rPr>
          <w:rFonts w:cs="Arial"/>
          <w:color w:val="000000"/>
          <w:szCs w:val="24"/>
        </w:rPr>
        <w:t>”</w:t>
      </w:r>
      <w:r w:rsidR="00C76220">
        <w:rPr>
          <w:rFonts w:cs="Arial"/>
          <w:color w:val="000000"/>
          <w:szCs w:val="24"/>
        </w:rPr>
        <w:t xml:space="preserve"> </w:t>
      </w:r>
      <w:r>
        <w:rPr>
          <w:rFonts w:cs="Arial"/>
          <w:color w:val="000000"/>
          <w:szCs w:val="24"/>
        </w:rPr>
        <w:t>ofrece a los</w:t>
      </w:r>
      <w:r w:rsidR="00A2708E" w:rsidRPr="00DD55A1">
        <w:rPr>
          <w:rFonts w:cs="Arial"/>
          <w:color w:val="000000"/>
          <w:szCs w:val="24"/>
        </w:rPr>
        <w:t xml:space="preserve"> grupos de </w:t>
      </w:r>
      <w:r>
        <w:rPr>
          <w:rFonts w:cs="Arial"/>
          <w:color w:val="000000"/>
          <w:szCs w:val="24"/>
        </w:rPr>
        <w:t xml:space="preserve">la </w:t>
      </w:r>
      <w:r w:rsidR="00A2708E" w:rsidRPr="00DD55A1">
        <w:rPr>
          <w:rFonts w:cs="Arial"/>
          <w:color w:val="000000"/>
          <w:szCs w:val="24"/>
        </w:rPr>
        <w:t xml:space="preserve">tercera edad y clubes </w:t>
      </w:r>
      <w:r>
        <w:rPr>
          <w:rFonts w:cs="Arial"/>
          <w:color w:val="000000"/>
          <w:szCs w:val="24"/>
        </w:rPr>
        <w:t xml:space="preserve">de </w:t>
      </w:r>
      <w:r w:rsidR="00A2708E" w:rsidRPr="00DD55A1">
        <w:rPr>
          <w:rFonts w:cs="Arial"/>
          <w:color w:val="000000"/>
          <w:szCs w:val="24"/>
        </w:rPr>
        <w:t xml:space="preserve">vida, diferentes alternativas </w:t>
      </w:r>
      <w:r>
        <w:rPr>
          <w:rFonts w:cs="Arial"/>
          <w:color w:val="000000"/>
          <w:szCs w:val="24"/>
        </w:rPr>
        <w:t>en el cubrimiento de</w:t>
      </w:r>
      <w:r w:rsidR="00A2708E" w:rsidRPr="00DD55A1">
        <w:rPr>
          <w:rFonts w:cs="Arial"/>
          <w:color w:val="000000"/>
          <w:szCs w:val="24"/>
        </w:rPr>
        <w:t xml:space="preserve"> </w:t>
      </w:r>
      <w:r>
        <w:rPr>
          <w:rFonts w:cs="Arial"/>
          <w:color w:val="000000"/>
          <w:szCs w:val="24"/>
        </w:rPr>
        <w:t>sus</w:t>
      </w:r>
      <w:r w:rsidR="00A2708E" w:rsidRPr="00DD55A1">
        <w:rPr>
          <w:rFonts w:cs="Arial"/>
          <w:color w:val="000000"/>
          <w:szCs w:val="24"/>
        </w:rPr>
        <w:t xml:space="preserve"> práctica</w:t>
      </w:r>
      <w:r>
        <w:rPr>
          <w:rFonts w:cs="Arial"/>
          <w:color w:val="000000"/>
          <w:szCs w:val="24"/>
        </w:rPr>
        <w:t>s</w:t>
      </w:r>
      <w:r w:rsidR="00A2708E" w:rsidRPr="00DD55A1">
        <w:rPr>
          <w:rFonts w:cs="Arial"/>
          <w:color w:val="000000"/>
          <w:szCs w:val="24"/>
        </w:rPr>
        <w:t xml:space="preserve"> </w:t>
      </w:r>
      <w:r w:rsidR="001F1DDB">
        <w:rPr>
          <w:rFonts w:cs="Arial"/>
          <w:color w:val="000000"/>
          <w:szCs w:val="24"/>
        </w:rPr>
        <w:t>deportiva</w:t>
      </w:r>
      <w:r>
        <w:rPr>
          <w:rFonts w:cs="Arial"/>
          <w:color w:val="000000"/>
          <w:szCs w:val="24"/>
        </w:rPr>
        <w:t>s</w:t>
      </w:r>
      <w:r w:rsidR="001F1DDB">
        <w:rPr>
          <w:rFonts w:cs="Arial"/>
          <w:color w:val="000000"/>
          <w:szCs w:val="24"/>
        </w:rPr>
        <w:t>, recreativa</w:t>
      </w:r>
      <w:r>
        <w:rPr>
          <w:rFonts w:cs="Arial"/>
          <w:color w:val="000000"/>
          <w:szCs w:val="24"/>
        </w:rPr>
        <w:t>s</w:t>
      </w:r>
      <w:r w:rsidR="001F1DDB">
        <w:rPr>
          <w:rFonts w:cs="Arial"/>
          <w:color w:val="000000"/>
          <w:szCs w:val="24"/>
        </w:rPr>
        <w:t xml:space="preserve"> y en temas relacionados con la </w:t>
      </w:r>
      <w:r w:rsidR="00CB44C8">
        <w:rPr>
          <w:rFonts w:cs="Arial"/>
          <w:color w:val="000000"/>
          <w:szCs w:val="24"/>
        </w:rPr>
        <w:t>comunicación</w:t>
      </w:r>
      <w:r w:rsidR="00CB44C8" w:rsidRPr="00DD55A1">
        <w:rPr>
          <w:rFonts w:cs="Arial"/>
          <w:color w:val="000000"/>
          <w:szCs w:val="24"/>
        </w:rPr>
        <w:t xml:space="preserve">, </w:t>
      </w:r>
      <w:r>
        <w:rPr>
          <w:rFonts w:cs="Arial"/>
          <w:color w:val="000000"/>
          <w:szCs w:val="24"/>
        </w:rPr>
        <w:t xml:space="preserve">aportando a reducir </w:t>
      </w:r>
      <w:r w:rsidRPr="00DD55A1">
        <w:rPr>
          <w:rFonts w:cs="Arial"/>
          <w:color w:val="000000"/>
          <w:szCs w:val="24"/>
        </w:rPr>
        <w:t>las</w:t>
      </w:r>
      <w:r w:rsidR="00A2708E" w:rsidRPr="00DD55A1">
        <w:rPr>
          <w:rFonts w:cs="Arial"/>
          <w:color w:val="000000"/>
          <w:szCs w:val="24"/>
        </w:rPr>
        <w:t xml:space="preserve"> cifras de personas mayores inactivas en </w:t>
      </w:r>
      <w:r>
        <w:rPr>
          <w:rFonts w:cs="Arial"/>
          <w:color w:val="000000"/>
          <w:szCs w:val="24"/>
        </w:rPr>
        <w:t xml:space="preserve">la comuna cinco. Se pone a disposición </w:t>
      </w:r>
      <w:r w:rsidRPr="00DD55A1">
        <w:rPr>
          <w:rFonts w:cs="Arial"/>
          <w:color w:val="000000"/>
          <w:szCs w:val="24"/>
        </w:rPr>
        <w:t>un</w:t>
      </w:r>
      <w:r>
        <w:rPr>
          <w:rFonts w:cs="Arial"/>
          <w:color w:val="000000"/>
          <w:szCs w:val="24"/>
        </w:rPr>
        <w:t xml:space="preserve"> cronograma de actividades que consta de</w:t>
      </w:r>
      <w:r w:rsidR="00CB44C8" w:rsidRPr="00DD55A1">
        <w:rPr>
          <w:rFonts w:cs="Arial"/>
          <w:color w:val="000000"/>
          <w:szCs w:val="24"/>
        </w:rPr>
        <w:t xml:space="preserve"> tres</w:t>
      </w:r>
      <w:r w:rsidR="00A2708E" w:rsidRPr="00DD55A1">
        <w:rPr>
          <w:rFonts w:cs="Arial"/>
          <w:color w:val="000000"/>
          <w:szCs w:val="24"/>
        </w:rPr>
        <w:t xml:space="preserve"> </w:t>
      </w:r>
      <w:r>
        <w:rPr>
          <w:rFonts w:cs="Arial"/>
          <w:color w:val="000000"/>
          <w:szCs w:val="24"/>
        </w:rPr>
        <w:t>sesiones con</w:t>
      </w:r>
      <w:r w:rsidR="00CB44C8">
        <w:rPr>
          <w:rFonts w:cs="Arial"/>
          <w:color w:val="000000"/>
          <w:szCs w:val="24"/>
        </w:rPr>
        <w:t xml:space="preserve"> clase</w:t>
      </w:r>
      <w:r>
        <w:rPr>
          <w:rFonts w:cs="Arial"/>
          <w:color w:val="000000"/>
          <w:szCs w:val="24"/>
        </w:rPr>
        <w:t>s</w:t>
      </w:r>
      <w:r w:rsidR="00CB44C8">
        <w:rPr>
          <w:rFonts w:cs="Arial"/>
          <w:color w:val="000000"/>
          <w:szCs w:val="24"/>
        </w:rPr>
        <w:t xml:space="preserve"> semanales de </w:t>
      </w:r>
      <w:r>
        <w:rPr>
          <w:rFonts w:cs="Arial"/>
          <w:color w:val="000000"/>
          <w:szCs w:val="24"/>
        </w:rPr>
        <w:t xml:space="preserve">una hora, y </w:t>
      </w:r>
      <w:r w:rsidR="001F1DDB">
        <w:rPr>
          <w:rFonts w:cs="Arial"/>
          <w:color w:val="000000"/>
          <w:szCs w:val="24"/>
        </w:rPr>
        <w:t>actividades de semilleros periodísticos</w:t>
      </w:r>
      <w:r w:rsidR="00CB44C8">
        <w:rPr>
          <w:rFonts w:cs="Arial"/>
          <w:color w:val="000000"/>
          <w:szCs w:val="24"/>
        </w:rPr>
        <w:t>.</w:t>
      </w:r>
      <w:r w:rsidR="00A2708E" w:rsidRPr="00DD55A1">
        <w:rPr>
          <w:rFonts w:cs="Arial"/>
          <w:color w:val="000000"/>
          <w:szCs w:val="24"/>
        </w:rPr>
        <w:t xml:space="preserve"> </w:t>
      </w:r>
    </w:p>
    <w:p w14:paraId="3B4CAD4E" w14:textId="77777777" w:rsidR="00A2708E" w:rsidRPr="00DF50EE" w:rsidRDefault="00DF50EE" w:rsidP="00DF50EE">
      <w:pPr>
        <w:spacing w:before="100" w:beforeAutospacing="1" w:after="100" w:afterAutospacing="1" w:line="360" w:lineRule="auto"/>
        <w:ind w:left="1418" w:hanging="1418"/>
        <w:rPr>
          <w:rFonts w:cs="Arial"/>
          <w:i/>
          <w:color w:val="000000"/>
          <w:sz w:val="22"/>
        </w:rPr>
      </w:pPr>
      <w:r>
        <w:rPr>
          <w:rFonts w:cs="Arial"/>
          <w:i/>
          <w:color w:val="000000"/>
          <w:sz w:val="22"/>
        </w:rPr>
        <w:t xml:space="preserve">                       </w:t>
      </w:r>
      <w:r w:rsidR="00A2708E" w:rsidRPr="00DF50EE">
        <w:rPr>
          <w:rFonts w:cs="Arial"/>
          <w:i/>
          <w:color w:val="000000"/>
          <w:sz w:val="22"/>
        </w:rPr>
        <w:t xml:space="preserve">Se utiliza diferentes escenarios públicos del Municipio de Medellín y sus alrededores, para favorecer las prácticas </w:t>
      </w:r>
      <w:r w:rsidR="001F1DDB" w:rsidRPr="00DF50EE">
        <w:rPr>
          <w:rFonts w:cs="Arial"/>
          <w:i/>
          <w:color w:val="000000"/>
          <w:sz w:val="22"/>
        </w:rPr>
        <w:t xml:space="preserve">recreativas </w:t>
      </w:r>
      <w:r w:rsidR="00A2708E" w:rsidRPr="00DF50EE">
        <w:rPr>
          <w:rFonts w:cs="Arial"/>
          <w:i/>
          <w:color w:val="000000"/>
          <w:sz w:val="22"/>
        </w:rPr>
        <w:t>de hábitos de vida saludable, se educa  en el por qué, para qué y el cómo de la actividad física, el deporte y la recreación, aportamos al mejoramiento y mantenimiento de las condiciones físicas</w:t>
      </w:r>
      <w:r w:rsidR="001F1DDB" w:rsidRPr="00DF50EE">
        <w:rPr>
          <w:rFonts w:cs="Arial"/>
          <w:i/>
          <w:color w:val="000000"/>
          <w:sz w:val="22"/>
        </w:rPr>
        <w:t xml:space="preserve"> y sociales de los usuarios,</w:t>
      </w:r>
      <w:r w:rsidR="00A2708E" w:rsidRPr="00DF50EE">
        <w:rPr>
          <w:rFonts w:cs="Arial"/>
          <w:i/>
          <w:color w:val="000000"/>
          <w:sz w:val="22"/>
        </w:rPr>
        <w:t xml:space="preserve"> fomenta</w:t>
      </w:r>
      <w:r w:rsidR="001F1DDB" w:rsidRPr="00DF50EE">
        <w:rPr>
          <w:rFonts w:cs="Arial"/>
          <w:i/>
          <w:color w:val="000000"/>
          <w:sz w:val="22"/>
        </w:rPr>
        <w:t>ndo</w:t>
      </w:r>
      <w:r w:rsidR="00A2708E" w:rsidRPr="00DF50EE">
        <w:rPr>
          <w:rFonts w:cs="Arial"/>
          <w:i/>
          <w:color w:val="000000"/>
          <w:sz w:val="22"/>
        </w:rPr>
        <w:t xml:space="preserve"> la adopción de estilos de vida saludables</w:t>
      </w:r>
      <w:r w:rsidR="001F1DDB" w:rsidRPr="00DF50EE">
        <w:rPr>
          <w:rFonts w:cs="Arial"/>
          <w:i/>
          <w:color w:val="000000"/>
          <w:sz w:val="22"/>
        </w:rPr>
        <w:t xml:space="preserve">, de aprendizaje y entretención </w:t>
      </w:r>
      <w:r w:rsidR="00A2708E" w:rsidRPr="00DF50EE">
        <w:rPr>
          <w:rFonts w:cs="Arial"/>
          <w:i/>
          <w:color w:val="000000"/>
          <w:sz w:val="22"/>
        </w:rPr>
        <w:t xml:space="preserve"> con miras a   disminuir los factores de riesgo cardio cerebro vascular y mejora y mantiene la sa</w:t>
      </w:r>
      <w:r w:rsidR="001F1DDB" w:rsidRPr="00DF50EE">
        <w:rPr>
          <w:rFonts w:cs="Arial"/>
          <w:i/>
          <w:color w:val="000000"/>
          <w:sz w:val="22"/>
        </w:rPr>
        <w:t>lud integral de esta población</w:t>
      </w:r>
      <w:r w:rsidR="00CB44C8" w:rsidRPr="00DF50EE">
        <w:rPr>
          <w:rFonts w:cs="Arial"/>
          <w:i/>
          <w:color w:val="000000"/>
          <w:sz w:val="22"/>
        </w:rPr>
        <w:t>.</w:t>
      </w:r>
      <w:r>
        <w:rPr>
          <w:rStyle w:val="Refdenotaalpie"/>
          <w:i/>
          <w:color w:val="000000"/>
          <w:sz w:val="22"/>
        </w:rPr>
        <w:footnoteReference w:id="11"/>
      </w:r>
    </w:p>
    <w:p w14:paraId="07A16461" w14:textId="77777777" w:rsidR="00A2708E" w:rsidRPr="00DD55A1" w:rsidRDefault="00A2708E" w:rsidP="00DD55A1">
      <w:pPr>
        <w:spacing w:line="360" w:lineRule="auto"/>
        <w:rPr>
          <w:rFonts w:cs="Arial"/>
          <w:i/>
          <w:szCs w:val="24"/>
        </w:rPr>
      </w:pPr>
      <w:r w:rsidRPr="00DD55A1">
        <w:rPr>
          <w:rFonts w:cs="Arial"/>
          <w:szCs w:val="24"/>
        </w:rPr>
        <w:t xml:space="preserve">Según el libro “entre líneas, voces e imágenes </w:t>
      </w:r>
      <w:r w:rsidRPr="00DD55A1">
        <w:rPr>
          <w:rFonts w:cs="Arial"/>
          <w:i/>
          <w:szCs w:val="24"/>
        </w:rPr>
        <w:t xml:space="preserve">los medios comunitarios otro espacio </w:t>
      </w:r>
      <w:r w:rsidRPr="00DD55A1">
        <w:rPr>
          <w:rFonts w:cs="Arial"/>
          <w:i/>
          <w:szCs w:val="24"/>
        </w:rPr>
        <w:tab/>
      </w:r>
    </w:p>
    <w:p w14:paraId="559484F3" w14:textId="77777777" w:rsidR="00CB44C8" w:rsidRDefault="00A2708E" w:rsidP="008524B3">
      <w:pPr>
        <w:spacing w:line="360" w:lineRule="auto"/>
        <w:ind w:left="1416"/>
        <w:rPr>
          <w:rFonts w:cs="Arial"/>
          <w:i/>
          <w:sz w:val="22"/>
        </w:rPr>
      </w:pPr>
      <w:r w:rsidRPr="0047271E">
        <w:rPr>
          <w:rFonts w:cs="Arial"/>
          <w:i/>
          <w:sz w:val="22"/>
        </w:rPr>
        <w:t>Las calles de los barrios están plagadas de héroes vestidos de anonimato. Los grandes lentes están dirigidos generalmente a los que se roban los aplausos de las masas y a los que firman contratos de cifras suntuosas. Da la sensación de que bajo la sombra de estos celosos nada existiera. La función del medio de comunicación comunitario es demostrar lo contrario. Que justamente la suela del zapato que se de</w:t>
      </w:r>
      <w:r w:rsidR="00CB44C8" w:rsidRPr="0047271E">
        <w:rPr>
          <w:rFonts w:cs="Arial"/>
          <w:i/>
          <w:sz w:val="22"/>
        </w:rPr>
        <w:t xml:space="preserve">sgasta en la calle tapizada de </w:t>
      </w:r>
      <w:r w:rsidRPr="0047271E">
        <w:rPr>
          <w:rFonts w:cs="Arial"/>
          <w:i/>
          <w:sz w:val="22"/>
        </w:rPr>
        <w:t xml:space="preserve">guijarros o en el campo de arenilla, tiene tanto derecho al relato y a la épica como la zapatilla que rompe marcas en las pistas olímpicas o los guayos que, </w:t>
      </w:r>
      <w:r w:rsidRPr="0047271E">
        <w:rPr>
          <w:rFonts w:cs="Arial"/>
          <w:i/>
          <w:sz w:val="22"/>
        </w:rPr>
        <w:lastRenderedPageBreak/>
        <w:t>chisporroteando sus colores fluorescentes, flagelan las porte</w:t>
      </w:r>
      <w:r w:rsidR="008524B3">
        <w:rPr>
          <w:rFonts w:cs="Arial"/>
          <w:i/>
          <w:sz w:val="22"/>
        </w:rPr>
        <w:t>rías de los estadios del mundo.</w:t>
      </w:r>
    </w:p>
    <w:p w14:paraId="20AB56BA" w14:textId="3897325E" w:rsidR="008524B3" w:rsidRPr="008524B3" w:rsidRDefault="008524B3" w:rsidP="00781FD2">
      <w:pPr>
        <w:spacing w:line="360" w:lineRule="auto"/>
        <w:ind w:left="1416"/>
        <w:rPr>
          <w:rFonts w:cs="Arial"/>
          <w:i/>
          <w:sz w:val="22"/>
        </w:rPr>
      </w:pPr>
      <w:r w:rsidRPr="0047271E">
        <w:rPr>
          <w:rFonts w:cs="Arial"/>
          <w:i/>
          <w:sz w:val="22"/>
        </w:rPr>
        <w:t>Desde que se inventó el espejo, incluso antes, desde que el agua detenida servía para dibujar el rostro del hombre mítico, se comprobó que al ser humano le gusta reflejarse, acto que le permite el auto-reconocimiento y también el reconocimiento colectivo. Es una tarea humana, profunda y esencial la que deben cumplir los medios comentarios. Mostrarse para verse. A lao mejor en este ir y venir, el hombre de la comuna consigue evaluarse, admitirse y valorizarse, ayudado a la vez por el juicio del periodista que se ha sensibilizo con el espectáculo de la cotidianidad.</w:t>
      </w:r>
      <w:r>
        <w:rPr>
          <w:rStyle w:val="Refdenotaalpie"/>
          <w:i/>
          <w:sz w:val="22"/>
        </w:rPr>
        <w:footnoteReference w:id="12"/>
      </w:r>
    </w:p>
    <w:p w14:paraId="682AD757" w14:textId="41B0D990" w:rsidR="00CB44C8" w:rsidRPr="00DD55A1" w:rsidRDefault="00781FD2" w:rsidP="00CB44C8">
      <w:pPr>
        <w:spacing w:after="0" w:line="360" w:lineRule="auto"/>
        <w:rPr>
          <w:rFonts w:cs="Arial"/>
          <w:szCs w:val="24"/>
        </w:rPr>
      </w:pPr>
      <w:r>
        <w:rPr>
          <w:rFonts w:cs="Arial"/>
          <w:szCs w:val="24"/>
        </w:rPr>
        <w:softHyphen/>
      </w:r>
      <w:r>
        <w:rPr>
          <w:rFonts w:cs="Arial"/>
          <w:szCs w:val="24"/>
        </w:rPr>
        <w:softHyphen/>
      </w:r>
      <w:r>
        <w:rPr>
          <w:rFonts w:cs="Arial"/>
          <w:szCs w:val="24"/>
        </w:rPr>
        <w:softHyphen/>
      </w:r>
      <w:r>
        <w:rPr>
          <w:rFonts w:cs="Arial"/>
          <w:szCs w:val="24"/>
        </w:rPr>
        <w:softHyphen/>
      </w:r>
      <w:r>
        <w:rPr>
          <w:rFonts w:cs="Arial"/>
          <w:szCs w:val="24"/>
        </w:rPr>
        <w:softHyphen/>
      </w:r>
      <w:r>
        <w:rPr>
          <w:rFonts w:cs="Arial"/>
          <w:szCs w:val="24"/>
        </w:rPr>
        <w:softHyphen/>
      </w:r>
      <w:r>
        <w:rPr>
          <w:rFonts w:cs="Arial"/>
          <w:szCs w:val="24"/>
        </w:rPr>
        <w:softHyphen/>
      </w:r>
      <w:r w:rsidR="00CB44C8">
        <w:rPr>
          <w:rFonts w:cs="Arial"/>
          <w:szCs w:val="24"/>
        </w:rPr>
        <w:t xml:space="preserve"> </w:t>
      </w:r>
    </w:p>
    <w:p w14:paraId="4E94002B" w14:textId="77777777" w:rsidR="001A7BB7" w:rsidRDefault="00A2708E" w:rsidP="00DD55A1">
      <w:pPr>
        <w:pBdr>
          <w:bottom w:val="single" w:sz="12" w:space="1" w:color="auto"/>
        </w:pBdr>
        <w:spacing w:line="360" w:lineRule="auto"/>
        <w:rPr>
          <w:rFonts w:cs="Arial"/>
          <w:szCs w:val="24"/>
        </w:rPr>
      </w:pPr>
      <w:r w:rsidRPr="00DD55A1">
        <w:rPr>
          <w:rFonts w:cs="Arial"/>
          <w:szCs w:val="24"/>
        </w:rPr>
        <w:t xml:space="preserve">Resulta poco esperanzador que los pequeños medios de comunicación del hoy sólo se enfocan en lo que muestran los medios reconocidos. Están a la espera de cuál es la noticia del momento para después ellos decir el mismo concepto, pero de una manera diferente. Por su parte, el deporte comunitario tiene muchas historias por contar, por construir y muchas enseñanzas que dejar.  No cabe la menor duda de que al lector, al televidente o al radioescucha le gusta en un alto porcentaje el deporte profesional o el denominado deporte de elite. Se asume que con este tema es que el deporte desde sus inicios pasa por el deporte comunitario, y es el mismo deportista que logra evolucionarlo a lo profesional. No todos los medios comunitarios de la ciudad hablan en su totalidad del deporte comunitario.  Medellín y sus municipios </w:t>
      </w:r>
      <w:r w:rsidR="0087324A">
        <w:rPr>
          <w:rFonts w:cs="Arial"/>
          <w:szCs w:val="24"/>
        </w:rPr>
        <w:t xml:space="preserve">cercanos cuentan con una variedad </w:t>
      </w:r>
      <w:r w:rsidRPr="00DD55A1">
        <w:rPr>
          <w:rFonts w:cs="Arial"/>
          <w:szCs w:val="24"/>
        </w:rPr>
        <w:t xml:space="preserve">de canales comunitarios, emisoras de la misma índole y medios electrónicos denominados alternativos, que se enfocan principalmente en su comuna y buscan ser protagonistas de la ciudad mediante actividades culturales, políticas y religiosas. Esos medios deben tener una </w:t>
      </w:r>
      <w:r w:rsidRPr="00DD55A1">
        <w:rPr>
          <w:rFonts w:cs="Arial"/>
          <w:szCs w:val="24"/>
        </w:rPr>
        <w:lastRenderedPageBreak/>
        <w:t xml:space="preserve">apuesta clara, al realizar contenidos que importen a la misma comunidad. Ellos, al final, son los propios protagonistas de </w:t>
      </w:r>
      <w:r w:rsidR="006769EF" w:rsidRPr="00DD55A1">
        <w:rPr>
          <w:rFonts w:cs="Arial"/>
          <w:szCs w:val="24"/>
        </w:rPr>
        <w:t xml:space="preserve">sus historias, de sus triunfos, </w:t>
      </w:r>
      <w:r w:rsidRPr="00DD55A1">
        <w:rPr>
          <w:rFonts w:cs="Arial"/>
          <w:szCs w:val="24"/>
        </w:rPr>
        <w:t>derrotas. Si la misma comunidad se da cuenta de que existe un medio que se preocupa por ella, difícilmente lo olvidara. Los medios alternativos, gracias al internet, tienen la ventaja que sus co</w:t>
      </w:r>
      <w:r w:rsidR="0087324A">
        <w:rPr>
          <w:rFonts w:cs="Arial"/>
          <w:szCs w:val="24"/>
        </w:rPr>
        <w:t>ntenidos pueda</w:t>
      </w:r>
      <w:r w:rsidR="00FD4A76">
        <w:rPr>
          <w:rFonts w:cs="Arial"/>
          <w:szCs w:val="24"/>
        </w:rPr>
        <w:t>n ser observados</w:t>
      </w:r>
      <w:r w:rsidRPr="00DD55A1">
        <w:rPr>
          <w:rFonts w:cs="Arial"/>
          <w:szCs w:val="24"/>
        </w:rPr>
        <w:t xml:space="preserve"> desde cualquier parte del planeta y, lo más importante, a la hora que sean requeridos por el usuario. La importancia de conocer, no solamente nuevos procesos comunicativos si no también apropiarse de ellos, servirán para que en conjunto con la comunidad estos medios ayuden a mejorar o solucionar diferentes problemáticas sociales mediante contenidos qu</w:t>
      </w:r>
      <w:r w:rsidR="001A7BB7">
        <w:rPr>
          <w:rFonts w:cs="Arial"/>
          <w:szCs w:val="24"/>
        </w:rPr>
        <w:t>e sean realmente constructivos.</w:t>
      </w:r>
    </w:p>
    <w:p w14:paraId="4074C0D1" w14:textId="77777777" w:rsidR="00781FD2" w:rsidRDefault="00781FD2" w:rsidP="00DD55A1">
      <w:pPr>
        <w:pBdr>
          <w:bottom w:val="single" w:sz="12" w:space="1" w:color="auto"/>
        </w:pBdr>
        <w:spacing w:line="360" w:lineRule="auto"/>
        <w:rPr>
          <w:rFonts w:cs="Arial"/>
          <w:szCs w:val="24"/>
        </w:rPr>
      </w:pPr>
    </w:p>
    <w:p w14:paraId="5A15D5E2" w14:textId="77777777" w:rsidR="00781FD2" w:rsidRDefault="00781FD2" w:rsidP="00DD55A1">
      <w:pPr>
        <w:pBdr>
          <w:bottom w:val="single" w:sz="12" w:space="1" w:color="auto"/>
        </w:pBdr>
        <w:spacing w:line="360" w:lineRule="auto"/>
        <w:rPr>
          <w:rFonts w:cs="Arial"/>
          <w:szCs w:val="24"/>
        </w:rPr>
      </w:pPr>
    </w:p>
    <w:p w14:paraId="12BB35A4" w14:textId="77777777" w:rsidR="00781FD2" w:rsidRDefault="00781FD2" w:rsidP="00DD55A1">
      <w:pPr>
        <w:pBdr>
          <w:bottom w:val="single" w:sz="12" w:space="1" w:color="auto"/>
        </w:pBdr>
        <w:spacing w:line="360" w:lineRule="auto"/>
        <w:rPr>
          <w:rFonts w:cs="Arial"/>
          <w:szCs w:val="24"/>
        </w:rPr>
      </w:pPr>
    </w:p>
    <w:p w14:paraId="330595B1" w14:textId="77777777" w:rsidR="00781FD2" w:rsidRDefault="00781FD2" w:rsidP="00DD55A1">
      <w:pPr>
        <w:pBdr>
          <w:bottom w:val="single" w:sz="12" w:space="1" w:color="auto"/>
        </w:pBdr>
        <w:spacing w:line="360" w:lineRule="auto"/>
        <w:rPr>
          <w:rFonts w:cs="Arial"/>
          <w:szCs w:val="24"/>
        </w:rPr>
      </w:pPr>
    </w:p>
    <w:p w14:paraId="784C7B38" w14:textId="77777777" w:rsidR="00781FD2" w:rsidRDefault="00781FD2" w:rsidP="00DD55A1">
      <w:pPr>
        <w:pBdr>
          <w:bottom w:val="single" w:sz="12" w:space="1" w:color="auto"/>
        </w:pBdr>
        <w:spacing w:line="360" w:lineRule="auto"/>
        <w:rPr>
          <w:rFonts w:cs="Arial"/>
          <w:szCs w:val="24"/>
        </w:rPr>
      </w:pPr>
    </w:p>
    <w:p w14:paraId="291FFDF8" w14:textId="77777777" w:rsidR="00781FD2" w:rsidRDefault="00781FD2" w:rsidP="00DD55A1">
      <w:pPr>
        <w:pBdr>
          <w:bottom w:val="single" w:sz="12" w:space="1" w:color="auto"/>
        </w:pBdr>
        <w:spacing w:line="360" w:lineRule="auto"/>
        <w:rPr>
          <w:rFonts w:cs="Arial"/>
          <w:szCs w:val="24"/>
        </w:rPr>
      </w:pPr>
    </w:p>
    <w:p w14:paraId="4B5ED8DA" w14:textId="77777777" w:rsidR="00781FD2" w:rsidRDefault="00781FD2" w:rsidP="00DD55A1">
      <w:pPr>
        <w:pBdr>
          <w:bottom w:val="single" w:sz="12" w:space="1" w:color="auto"/>
        </w:pBdr>
        <w:spacing w:line="360" w:lineRule="auto"/>
        <w:rPr>
          <w:rFonts w:cs="Arial"/>
          <w:szCs w:val="24"/>
        </w:rPr>
      </w:pPr>
    </w:p>
    <w:p w14:paraId="10B20129" w14:textId="77777777" w:rsidR="00781FD2" w:rsidRDefault="00781FD2" w:rsidP="00DD55A1">
      <w:pPr>
        <w:pBdr>
          <w:bottom w:val="single" w:sz="12" w:space="1" w:color="auto"/>
        </w:pBdr>
        <w:spacing w:line="360" w:lineRule="auto"/>
        <w:rPr>
          <w:rFonts w:cs="Arial"/>
          <w:szCs w:val="24"/>
        </w:rPr>
      </w:pPr>
    </w:p>
    <w:p w14:paraId="17E32CD5" w14:textId="77777777" w:rsidR="00781FD2" w:rsidRDefault="00781FD2" w:rsidP="00DD55A1">
      <w:pPr>
        <w:pBdr>
          <w:bottom w:val="single" w:sz="12" w:space="1" w:color="auto"/>
        </w:pBdr>
        <w:spacing w:line="360" w:lineRule="auto"/>
        <w:rPr>
          <w:rFonts w:cs="Arial"/>
          <w:szCs w:val="24"/>
        </w:rPr>
      </w:pPr>
    </w:p>
    <w:p w14:paraId="7AD63711" w14:textId="77777777" w:rsidR="00781FD2" w:rsidRDefault="00781FD2" w:rsidP="00DD55A1">
      <w:pPr>
        <w:pBdr>
          <w:bottom w:val="single" w:sz="12" w:space="1" w:color="auto"/>
        </w:pBdr>
        <w:spacing w:line="360" w:lineRule="auto"/>
        <w:rPr>
          <w:rFonts w:cs="Arial"/>
          <w:szCs w:val="24"/>
        </w:rPr>
      </w:pPr>
    </w:p>
    <w:p w14:paraId="070B7A1F" w14:textId="77777777" w:rsidR="00781FD2" w:rsidRDefault="00781FD2" w:rsidP="00DD55A1">
      <w:pPr>
        <w:pBdr>
          <w:bottom w:val="single" w:sz="12" w:space="1" w:color="auto"/>
        </w:pBdr>
        <w:spacing w:line="360" w:lineRule="auto"/>
        <w:rPr>
          <w:rFonts w:cs="Arial"/>
          <w:szCs w:val="24"/>
        </w:rPr>
      </w:pPr>
    </w:p>
    <w:p w14:paraId="013B9DEE" w14:textId="77777777" w:rsidR="00781FD2" w:rsidRDefault="00781FD2" w:rsidP="00DD55A1">
      <w:pPr>
        <w:pBdr>
          <w:bottom w:val="single" w:sz="12" w:space="1" w:color="auto"/>
        </w:pBdr>
        <w:spacing w:line="360" w:lineRule="auto"/>
        <w:rPr>
          <w:rFonts w:cs="Arial"/>
          <w:szCs w:val="24"/>
        </w:rPr>
      </w:pPr>
    </w:p>
    <w:p w14:paraId="72048D41" w14:textId="77777777" w:rsidR="0047271E" w:rsidRDefault="0047271E" w:rsidP="00F67FD4">
      <w:pPr>
        <w:pStyle w:val="Ttulo1"/>
        <w:jc w:val="both"/>
        <w:rPr>
          <w:lang w:val="es-MX"/>
        </w:rPr>
      </w:pPr>
      <w:bookmarkStart w:id="32" w:name="_Toc451357438"/>
    </w:p>
    <w:p w14:paraId="33ABEE33" w14:textId="77777777" w:rsidR="00A2708E" w:rsidRPr="00AE50C8" w:rsidRDefault="0060760C" w:rsidP="00AE50C8">
      <w:pPr>
        <w:pStyle w:val="Ttulo1"/>
      </w:pPr>
      <w:bookmarkStart w:id="33" w:name="_Toc466052719"/>
      <w:r w:rsidRPr="00AE50C8">
        <w:t xml:space="preserve">3. </w:t>
      </w:r>
      <w:r w:rsidR="00EC31C3" w:rsidRPr="00AE50C8">
        <w:t>METODOLOGÍA DE LA INVESTIGACIÓN</w:t>
      </w:r>
      <w:bookmarkEnd w:id="32"/>
      <w:bookmarkEnd w:id="33"/>
    </w:p>
    <w:p w14:paraId="65DDF078" w14:textId="77777777" w:rsidR="00EC31C3" w:rsidRPr="00DD55A1" w:rsidRDefault="00EC31C3" w:rsidP="00DD55A1">
      <w:pPr>
        <w:tabs>
          <w:tab w:val="center" w:pos="4252"/>
        </w:tabs>
        <w:autoSpaceDE w:val="0"/>
        <w:autoSpaceDN w:val="0"/>
        <w:adjustRightInd w:val="0"/>
        <w:spacing w:after="0" w:line="360" w:lineRule="auto"/>
        <w:rPr>
          <w:rFonts w:eastAsia="Calibri" w:cs="Arial"/>
          <w:b/>
          <w:szCs w:val="24"/>
          <w:lang w:val="es-ES" w:eastAsia="en-US"/>
        </w:rPr>
      </w:pPr>
    </w:p>
    <w:p w14:paraId="0E5F128C" w14:textId="77777777" w:rsidR="002D72A6" w:rsidRPr="00AE50C8" w:rsidRDefault="007F38BE" w:rsidP="00AE50C8">
      <w:pPr>
        <w:pStyle w:val="Ttulo2"/>
        <w:rPr>
          <w:rFonts w:eastAsia="Calibri"/>
        </w:rPr>
      </w:pPr>
      <w:bookmarkStart w:id="34" w:name="_Toc451357439"/>
      <w:bookmarkStart w:id="35" w:name="_Toc466052720"/>
      <w:r w:rsidRPr="00AE50C8">
        <w:t>3.1 PARADIGMA Y ENFOQUE DE INVESTIGACIÓN</w:t>
      </w:r>
      <w:bookmarkEnd w:id="34"/>
      <w:bookmarkEnd w:id="35"/>
    </w:p>
    <w:p w14:paraId="70574E5D" w14:textId="77777777" w:rsidR="007F38BE" w:rsidRDefault="007F38BE" w:rsidP="00DD55A1">
      <w:pPr>
        <w:spacing w:before="100" w:beforeAutospacing="1" w:after="100" w:afterAutospacing="1" w:line="360" w:lineRule="auto"/>
        <w:rPr>
          <w:rFonts w:eastAsia="Calibri" w:cs="Arial"/>
          <w:bCs/>
          <w:szCs w:val="24"/>
          <w:lang w:eastAsia="en-US"/>
        </w:rPr>
      </w:pPr>
      <w:r w:rsidRPr="00DD55A1">
        <w:rPr>
          <w:rFonts w:cs="Arial"/>
          <w:szCs w:val="24"/>
        </w:rPr>
        <w:t xml:space="preserve">De acuerdo con </w:t>
      </w:r>
      <w:r w:rsidR="0090595A">
        <w:rPr>
          <w:rFonts w:cs="Arial"/>
          <w:szCs w:val="24"/>
        </w:rPr>
        <w:t>la investigación planteada</w:t>
      </w:r>
      <w:r w:rsidRPr="00DD55A1">
        <w:rPr>
          <w:rFonts w:cs="Arial"/>
          <w:szCs w:val="24"/>
        </w:rPr>
        <w:t xml:space="preserve"> y los objetivos propuestos, se considera pertinente para este ejercicio investigativo, trabajar desde </w:t>
      </w:r>
      <w:r w:rsidR="00047269">
        <w:rPr>
          <w:rFonts w:eastAsia="Calibri" w:cs="Arial"/>
          <w:bCs/>
          <w:szCs w:val="24"/>
          <w:lang w:eastAsia="en-US"/>
        </w:rPr>
        <w:t>los paradigmas de</w:t>
      </w:r>
      <w:r w:rsidR="00D208A7" w:rsidRPr="00D208A7">
        <w:rPr>
          <w:rFonts w:eastAsia="Calibri" w:cs="Arial"/>
          <w:bCs/>
          <w:szCs w:val="24"/>
          <w:lang w:eastAsia="en-US"/>
        </w:rPr>
        <w:t xml:space="preserve"> investigación descriptiva y la investigación analítica</w:t>
      </w:r>
      <w:r w:rsidR="00D208A7">
        <w:rPr>
          <w:rFonts w:eastAsia="Calibri" w:cs="Arial"/>
          <w:bCs/>
          <w:szCs w:val="24"/>
          <w:lang w:eastAsia="en-US"/>
        </w:rPr>
        <w:t xml:space="preserve"> co</w:t>
      </w:r>
      <w:r w:rsidR="00587FE1">
        <w:rPr>
          <w:rFonts w:eastAsia="Calibri" w:cs="Arial"/>
          <w:bCs/>
          <w:szCs w:val="24"/>
          <w:lang w:eastAsia="en-US"/>
        </w:rPr>
        <w:t>n un enfoque de estudio de caso, caso específico los grupos de a</w:t>
      </w:r>
      <w:r w:rsidR="00201530">
        <w:rPr>
          <w:rFonts w:eastAsia="Calibri" w:cs="Arial"/>
          <w:bCs/>
          <w:szCs w:val="24"/>
          <w:lang w:eastAsia="en-US"/>
        </w:rPr>
        <w:t xml:space="preserve">dulto mayor de la comuna cinco de la ciudad de Medellín. </w:t>
      </w:r>
    </w:p>
    <w:p w14:paraId="606626E4" w14:textId="77777777" w:rsidR="00047269" w:rsidRPr="00DD55A1" w:rsidRDefault="00047269" w:rsidP="00DD55A1">
      <w:pPr>
        <w:spacing w:before="100" w:beforeAutospacing="1" w:after="100" w:afterAutospacing="1" w:line="360" w:lineRule="auto"/>
        <w:rPr>
          <w:rFonts w:cs="Arial"/>
          <w:szCs w:val="24"/>
        </w:rPr>
      </w:pPr>
      <w:r>
        <w:rPr>
          <w:rFonts w:eastAsia="Calibri" w:cs="Arial"/>
          <w:szCs w:val="24"/>
          <w:lang w:val="es-ES_tradnl" w:eastAsia="en-US"/>
        </w:rPr>
        <w:t>La primera un estudio de diseño cualitativo, el cu</w:t>
      </w:r>
      <w:r w:rsidR="0090669D">
        <w:rPr>
          <w:rFonts w:eastAsia="Calibri" w:cs="Arial"/>
          <w:szCs w:val="24"/>
          <w:lang w:val="es-ES_tradnl" w:eastAsia="en-US"/>
        </w:rPr>
        <w:t>al se consideró importante y prá</w:t>
      </w:r>
      <w:r>
        <w:rPr>
          <w:rFonts w:eastAsia="Calibri" w:cs="Arial"/>
          <w:szCs w:val="24"/>
          <w:lang w:val="es-ES_tradnl" w:eastAsia="en-US"/>
        </w:rPr>
        <w:t>ctico, ya que es más flexible en cuanto a la realización de ajustes, algo sumamente significativo a la hora de la recolección de información temprana y final, se optaron por utilizar herramientas como fichas de observación y batería de entrevistas</w:t>
      </w:r>
      <w:r w:rsidR="0090669D">
        <w:rPr>
          <w:rFonts w:eastAsia="Calibri" w:cs="Arial"/>
          <w:szCs w:val="24"/>
          <w:lang w:val="es-ES_tradnl" w:eastAsia="en-US"/>
        </w:rPr>
        <w:t xml:space="preserve"> en formato físicas y audiovisuales. Además, un segundo, el</w:t>
      </w:r>
      <w:r>
        <w:rPr>
          <w:rFonts w:eastAsia="Calibri" w:cs="Arial"/>
          <w:szCs w:val="24"/>
          <w:lang w:val="es-ES_tradnl" w:eastAsia="en-US"/>
        </w:rPr>
        <w:t xml:space="preserve"> estudio de diseño cuantitativo, elemento de gran concentración y análisis, ya que permite obtener de manera gráfica y porcentual los resultados obtenidos por herramientas como las encuestas</w:t>
      </w:r>
      <w:r w:rsidR="0090669D">
        <w:rPr>
          <w:rFonts w:eastAsia="Calibri" w:cs="Arial"/>
          <w:szCs w:val="24"/>
          <w:lang w:val="es-ES_tradnl" w:eastAsia="en-US"/>
        </w:rPr>
        <w:t xml:space="preserve"> de tipo aplicada y encuestas escala liker.</w:t>
      </w:r>
    </w:p>
    <w:p w14:paraId="49EEE240" w14:textId="77777777" w:rsidR="00DF6660" w:rsidRPr="00254824" w:rsidRDefault="00254824" w:rsidP="00254824">
      <w:pPr>
        <w:spacing w:before="100" w:beforeAutospacing="1" w:after="100" w:afterAutospacing="1" w:line="360" w:lineRule="auto"/>
        <w:ind w:left="1418" w:hanging="1418"/>
        <w:rPr>
          <w:rFonts w:cs="Arial"/>
          <w:i/>
          <w:sz w:val="22"/>
        </w:rPr>
      </w:pPr>
      <w:r>
        <w:rPr>
          <w:rFonts w:cs="Arial"/>
          <w:i/>
          <w:sz w:val="22"/>
        </w:rPr>
        <w:t xml:space="preserve">                       </w:t>
      </w:r>
      <w:r w:rsidR="007F38BE" w:rsidRPr="00254824">
        <w:rPr>
          <w:rFonts w:cs="Arial"/>
          <w:i/>
          <w:sz w:val="22"/>
        </w:rPr>
        <w:t>Un caso es pues un suceso o aspecto social localizado en un espacio y un tiempo específico, y que es o</w:t>
      </w:r>
      <w:r w:rsidR="009D3D88" w:rsidRPr="00254824">
        <w:rPr>
          <w:rFonts w:cs="Arial"/>
          <w:i/>
          <w:sz w:val="22"/>
        </w:rPr>
        <w:t>bjeto de interés de un estudio”</w:t>
      </w:r>
      <w:r w:rsidR="007F38BE" w:rsidRPr="00254824">
        <w:rPr>
          <w:rFonts w:cs="Arial"/>
          <w:i/>
          <w:sz w:val="22"/>
        </w:rPr>
        <w:t>. “El propósito del estudio de caso no es representar el mundo, sino representar el caso”. Un caso no puede representar el mundo, pero si un mundo en el cual muc</w:t>
      </w:r>
      <w:r w:rsidRPr="00254824">
        <w:rPr>
          <w:rFonts w:cs="Arial"/>
          <w:i/>
          <w:sz w:val="22"/>
        </w:rPr>
        <w:t>hos casos se sientan reflejados</w:t>
      </w:r>
      <w:r w:rsidR="007F38BE" w:rsidRPr="00254824">
        <w:rPr>
          <w:rFonts w:cs="Arial"/>
          <w:i/>
          <w:sz w:val="22"/>
        </w:rPr>
        <w:t xml:space="preserve">. </w:t>
      </w:r>
      <w:r>
        <w:rPr>
          <w:rStyle w:val="Refdenotaalpie"/>
          <w:i/>
          <w:sz w:val="22"/>
        </w:rPr>
        <w:footnoteReference w:id="13"/>
      </w:r>
    </w:p>
    <w:p w14:paraId="6C6AA0E4" w14:textId="77777777" w:rsidR="00DF6660" w:rsidRDefault="00DF6660" w:rsidP="00201530">
      <w:pPr>
        <w:spacing w:before="100" w:beforeAutospacing="1" w:after="100" w:afterAutospacing="1" w:line="360" w:lineRule="auto"/>
        <w:rPr>
          <w:rFonts w:cs="Arial"/>
          <w:szCs w:val="24"/>
        </w:rPr>
      </w:pPr>
    </w:p>
    <w:p w14:paraId="51AB3D65" w14:textId="77777777" w:rsidR="007F38BE" w:rsidRPr="00AE50C8" w:rsidRDefault="007F38BE" w:rsidP="00AE50C8">
      <w:pPr>
        <w:pStyle w:val="Ttulo2"/>
      </w:pPr>
      <w:bookmarkStart w:id="36" w:name="_Toc451357440"/>
      <w:bookmarkStart w:id="37" w:name="_Toc466052721"/>
      <w:r w:rsidRPr="00AE50C8">
        <w:rPr>
          <w:rFonts w:eastAsia="Calibri"/>
        </w:rPr>
        <w:t xml:space="preserve">3.2 </w:t>
      </w:r>
      <w:r w:rsidR="006769EF" w:rsidRPr="00AE50C8">
        <w:t>DISEÑ</w:t>
      </w:r>
      <w:r w:rsidRPr="00AE50C8">
        <w:t>O DE LA INVESTIGACIÓN</w:t>
      </w:r>
      <w:bookmarkEnd w:id="36"/>
      <w:bookmarkEnd w:id="37"/>
    </w:p>
    <w:p w14:paraId="315F1B31" w14:textId="77777777" w:rsidR="007F38BE" w:rsidRPr="00DD55A1" w:rsidRDefault="007F38BE" w:rsidP="00DD55A1">
      <w:pPr>
        <w:tabs>
          <w:tab w:val="center" w:pos="4252"/>
        </w:tabs>
        <w:autoSpaceDE w:val="0"/>
        <w:autoSpaceDN w:val="0"/>
        <w:adjustRightInd w:val="0"/>
        <w:spacing w:after="0" w:line="360" w:lineRule="auto"/>
        <w:rPr>
          <w:rFonts w:eastAsia="Calibri" w:cs="Arial"/>
          <w:b/>
          <w:szCs w:val="24"/>
          <w:lang w:val="es-ES" w:eastAsia="en-US"/>
        </w:rPr>
      </w:pPr>
    </w:p>
    <w:p w14:paraId="28A2F5ED" w14:textId="77777777" w:rsidR="007F38BE" w:rsidRPr="00F97D6E" w:rsidRDefault="000F3BF6" w:rsidP="00F97D6E">
      <w:pPr>
        <w:tabs>
          <w:tab w:val="center" w:pos="4252"/>
        </w:tabs>
        <w:autoSpaceDE w:val="0"/>
        <w:autoSpaceDN w:val="0"/>
        <w:adjustRightInd w:val="0"/>
        <w:spacing w:line="360" w:lineRule="auto"/>
        <w:rPr>
          <w:rFonts w:eastAsia="Calibri" w:cs="Arial"/>
          <w:b/>
          <w:i/>
          <w:szCs w:val="24"/>
          <w:lang w:val="es-ES" w:eastAsia="en-US"/>
        </w:rPr>
      </w:pPr>
      <w:r w:rsidRPr="000F3BF6">
        <w:rPr>
          <w:rFonts w:eastAsia="Calibri" w:cs="Arial"/>
          <w:bCs/>
          <w:szCs w:val="24"/>
          <w:lang w:val="es-ES_tradnl" w:eastAsia="en-US"/>
        </w:rPr>
        <w:t xml:space="preserve">La presente investigación parte de </w:t>
      </w:r>
      <w:r w:rsidR="00C22778">
        <w:rPr>
          <w:rFonts w:eastAsia="Calibri" w:cs="Arial"/>
          <w:bCs/>
          <w:szCs w:val="24"/>
          <w:lang w:val="es-ES_tradnl" w:eastAsia="en-US"/>
        </w:rPr>
        <w:t>una idea del progr</w:t>
      </w:r>
      <w:r w:rsidR="00F97D6E">
        <w:rPr>
          <w:rFonts w:eastAsia="Calibri" w:cs="Arial"/>
          <w:bCs/>
          <w:szCs w:val="24"/>
          <w:lang w:val="es-ES_tradnl" w:eastAsia="en-US"/>
        </w:rPr>
        <w:t>ama comunitario “A todo deporte”</w:t>
      </w:r>
      <w:r w:rsidR="00047269">
        <w:rPr>
          <w:rFonts w:eastAsia="Calibri" w:cs="Arial"/>
          <w:bCs/>
          <w:szCs w:val="24"/>
          <w:lang w:val="es-ES_tradnl" w:eastAsia="en-US"/>
        </w:rPr>
        <w:t xml:space="preserve">, </w:t>
      </w:r>
      <w:r>
        <w:rPr>
          <w:rFonts w:eastAsia="Calibri" w:cs="Arial"/>
          <w:bCs/>
          <w:szCs w:val="24"/>
          <w:lang w:val="es-ES_tradnl" w:eastAsia="en-US"/>
        </w:rPr>
        <w:t xml:space="preserve">en donde nosotros como </w:t>
      </w:r>
      <w:r>
        <w:rPr>
          <w:rFonts w:eastAsia="Calibri" w:cs="Arial"/>
          <w:szCs w:val="24"/>
          <w:lang w:val="es-ES_tradnl" w:eastAsia="en-US"/>
        </w:rPr>
        <w:t>i</w:t>
      </w:r>
      <w:r w:rsidRPr="000F3BF6">
        <w:rPr>
          <w:rFonts w:eastAsia="Calibri" w:cs="Arial"/>
          <w:szCs w:val="24"/>
          <w:lang w:val="es-ES_tradnl" w:eastAsia="en-US"/>
        </w:rPr>
        <w:t>nvestigadore</w:t>
      </w:r>
      <w:r>
        <w:rPr>
          <w:rFonts w:eastAsia="Calibri" w:cs="Arial"/>
          <w:szCs w:val="24"/>
          <w:lang w:val="es-ES_tradnl" w:eastAsia="en-US"/>
        </w:rPr>
        <w:t>s</w:t>
      </w:r>
      <w:r w:rsidRPr="000F3BF6">
        <w:rPr>
          <w:rFonts w:eastAsia="Calibri" w:cs="Arial"/>
          <w:szCs w:val="24"/>
          <w:lang w:val="es-ES_tradnl" w:eastAsia="en-US"/>
        </w:rPr>
        <w:t xml:space="preserve"> </w:t>
      </w:r>
      <w:r w:rsidR="00475E5A">
        <w:rPr>
          <w:rFonts w:eastAsia="Calibri" w:cs="Arial"/>
          <w:szCs w:val="24"/>
          <w:lang w:val="es-ES_tradnl" w:eastAsia="en-US"/>
        </w:rPr>
        <w:t xml:space="preserve">deseamos </w:t>
      </w:r>
      <w:r w:rsidR="00587FE1">
        <w:rPr>
          <w:rFonts w:eastAsia="Calibri" w:cs="Arial"/>
          <w:szCs w:val="24"/>
          <w:lang w:val="es-ES_tradnl" w:eastAsia="en-US"/>
        </w:rPr>
        <w:t>analizar</w:t>
      </w:r>
      <w:r w:rsidR="00F97D6E">
        <w:rPr>
          <w:rFonts w:eastAsia="Calibri" w:cs="Arial"/>
          <w:szCs w:val="24"/>
          <w:lang w:val="es-ES_tradnl" w:eastAsia="en-US"/>
        </w:rPr>
        <w:t xml:space="preserve"> cómo ha sido la</w:t>
      </w:r>
      <w:r w:rsidR="00F97D6E" w:rsidRPr="00F97D6E">
        <w:rPr>
          <w:rFonts w:eastAsia="Calibri" w:cs="Arial"/>
          <w:szCs w:val="24"/>
          <w:lang w:eastAsia="en-US"/>
        </w:rPr>
        <w:t xml:space="preserve"> inclusión participat</w:t>
      </w:r>
      <w:r w:rsidR="00F97D6E">
        <w:rPr>
          <w:rFonts w:eastAsia="Calibri" w:cs="Arial"/>
          <w:szCs w:val="24"/>
          <w:lang w:eastAsia="en-US"/>
        </w:rPr>
        <w:t>iva en el programa televisivo “A</w:t>
      </w:r>
      <w:r w:rsidR="00F97D6E" w:rsidRPr="00F97D6E">
        <w:rPr>
          <w:rFonts w:eastAsia="Calibri" w:cs="Arial"/>
          <w:szCs w:val="24"/>
          <w:lang w:eastAsia="en-US"/>
        </w:rPr>
        <w:t xml:space="preserve"> todo deporte” estudio de caso: grupos de adultos mayores de la comuna 5 de la ciudad de Medellín </w:t>
      </w:r>
      <w:r w:rsidR="00587FE1">
        <w:rPr>
          <w:rFonts w:eastAsia="Calibri" w:cs="Arial"/>
          <w:szCs w:val="24"/>
          <w:lang w:val="es-ES_tradnl" w:eastAsia="en-US"/>
        </w:rPr>
        <w:t>y</w:t>
      </w:r>
      <w:r w:rsidR="00475E5A">
        <w:rPr>
          <w:rFonts w:eastAsia="Calibri" w:cs="Arial"/>
          <w:szCs w:val="24"/>
          <w:lang w:val="es-ES_tradnl" w:eastAsia="en-US"/>
        </w:rPr>
        <w:t xml:space="preserve"> los efectos de algunas</w:t>
      </w:r>
      <w:r w:rsidRPr="000F3BF6">
        <w:rPr>
          <w:rFonts w:eastAsia="Calibri" w:cs="Arial"/>
          <w:szCs w:val="24"/>
          <w:lang w:val="es-ES_tradnl" w:eastAsia="en-US"/>
        </w:rPr>
        <w:t xml:space="preserve"> </w:t>
      </w:r>
      <w:r w:rsidR="00475E5A" w:rsidRPr="000F3BF6">
        <w:rPr>
          <w:rFonts w:eastAsia="Calibri" w:cs="Arial"/>
          <w:szCs w:val="24"/>
          <w:lang w:val="es-ES_tradnl" w:eastAsia="en-US"/>
        </w:rPr>
        <w:t>interven</w:t>
      </w:r>
      <w:r w:rsidR="00475E5A">
        <w:rPr>
          <w:rFonts w:eastAsia="Calibri" w:cs="Arial"/>
          <w:szCs w:val="24"/>
          <w:lang w:val="es-ES_tradnl" w:eastAsia="en-US"/>
        </w:rPr>
        <w:t>ciones</w:t>
      </w:r>
      <w:r>
        <w:rPr>
          <w:rFonts w:eastAsia="Calibri" w:cs="Arial"/>
          <w:szCs w:val="24"/>
          <w:lang w:val="es-ES_tradnl" w:eastAsia="en-US"/>
        </w:rPr>
        <w:t xml:space="preserve"> específica</w:t>
      </w:r>
      <w:r w:rsidR="00475E5A">
        <w:rPr>
          <w:rFonts w:eastAsia="Calibri" w:cs="Arial"/>
          <w:szCs w:val="24"/>
          <w:lang w:val="es-ES_tradnl" w:eastAsia="en-US"/>
        </w:rPr>
        <w:t>s</w:t>
      </w:r>
      <w:r w:rsidR="00587FE1">
        <w:rPr>
          <w:rFonts w:eastAsia="Calibri" w:cs="Arial"/>
          <w:szCs w:val="24"/>
          <w:lang w:val="es-ES_tradnl" w:eastAsia="en-US"/>
        </w:rPr>
        <w:t xml:space="preserve">, </w:t>
      </w:r>
      <w:r>
        <w:rPr>
          <w:rFonts w:eastAsia="Calibri" w:cs="Arial"/>
          <w:szCs w:val="24"/>
          <w:lang w:val="es-ES_tradnl" w:eastAsia="en-US"/>
        </w:rPr>
        <w:t>en este caso los</w:t>
      </w:r>
      <w:r w:rsidRPr="000F3BF6">
        <w:rPr>
          <w:rFonts w:eastAsia="Calibri" w:cs="Arial"/>
          <w:szCs w:val="24"/>
          <w:lang w:val="es-ES_tradnl" w:eastAsia="en-US"/>
        </w:rPr>
        <w:t xml:space="preserve"> investigadores </w:t>
      </w:r>
      <w:r>
        <w:rPr>
          <w:rFonts w:eastAsia="Calibri" w:cs="Arial"/>
          <w:szCs w:val="24"/>
          <w:lang w:val="es-ES_tradnl" w:eastAsia="en-US"/>
        </w:rPr>
        <w:t>(</w:t>
      </w:r>
      <w:r w:rsidRPr="000F3BF6">
        <w:rPr>
          <w:rFonts w:eastAsia="Calibri" w:cs="Arial"/>
          <w:szCs w:val="24"/>
          <w:lang w:val="es-ES_tradnl" w:eastAsia="en-US"/>
        </w:rPr>
        <w:t>tiene un papel activo, pu</w:t>
      </w:r>
      <w:r>
        <w:rPr>
          <w:rFonts w:eastAsia="Calibri" w:cs="Arial"/>
          <w:szCs w:val="24"/>
          <w:lang w:val="es-ES_tradnl" w:eastAsia="en-US"/>
        </w:rPr>
        <w:t>es lleva</w:t>
      </w:r>
      <w:r w:rsidR="00587FE1">
        <w:rPr>
          <w:rFonts w:eastAsia="Calibri" w:cs="Arial"/>
          <w:szCs w:val="24"/>
          <w:lang w:val="es-ES_tradnl" w:eastAsia="en-US"/>
        </w:rPr>
        <w:t>n</w:t>
      </w:r>
      <w:r>
        <w:rPr>
          <w:rFonts w:eastAsia="Calibri" w:cs="Arial"/>
          <w:szCs w:val="24"/>
          <w:lang w:val="es-ES_tradnl" w:eastAsia="en-US"/>
        </w:rPr>
        <w:t xml:space="preserve"> a cabo unas intervenciones</w:t>
      </w:r>
      <w:r w:rsidR="00597FDF">
        <w:rPr>
          <w:rFonts w:eastAsia="Calibri" w:cs="Arial"/>
          <w:szCs w:val="24"/>
          <w:lang w:val="es-ES_tradnl" w:eastAsia="en-US"/>
        </w:rPr>
        <w:t xml:space="preserve"> </w:t>
      </w:r>
      <w:r w:rsidR="00F97D6E">
        <w:rPr>
          <w:rFonts w:eastAsia="Calibri" w:cs="Arial"/>
          <w:szCs w:val="24"/>
          <w:lang w:val="es-ES_tradnl" w:eastAsia="en-US"/>
        </w:rPr>
        <w:t>de acompañamiento directo</w:t>
      </w:r>
      <w:r>
        <w:rPr>
          <w:rFonts w:eastAsia="Calibri" w:cs="Arial"/>
          <w:szCs w:val="24"/>
          <w:lang w:val="es-ES_tradnl" w:eastAsia="en-US"/>
        </w:rPr>
        <w:t xml:space="preserve">). </w:t>
      </w:r>
    </w:p>
    <w:p w14:paraId="0EC157BF" w14:textId="77777777" w:rsidR="00D760D1" w:rsidRDefault="00D760D1" w:rsidP="00DD55A1">
      <w:pPr>
        <w:tabs>
          <w:tab w:val="center" w:pos="4252"/>
        </w:tabs>
        <w:autoSpaceDE w:val="0"/>
        <w:autoSpaceDN w:val="0"/>
        <w:adjustRightInd w:val="0"/>
        <w:spacing w:after="0" w:line="360" w:lineRule="auto"/>
        <w:rPr>
          <w:rFonts w:eastAsia="Calibri" w:cs="Arial"/>
          <w:szCs w:val="24"/>
          <w:lang w:val="es-ES_tradnl" w:eastAsia="en-US"/>
        </w:rPr>
      </w:pPr>
    </w:p>
    <w:p w14:paraId="04F622EE" w14:textId="0341CB1B" w:rsidR="00F67FD4" w:rsidRPr="00781FD2" w:rsidRDefault="00D760D1" w:rsidP="00781FD2">
      <w:pPr>
        <w:tabs>
          <w:tab w:val="center" w:pos="4252"/>
        </w:tabs>
        <w:autoSpaceDE w:val="0"/>
        <w:autoSpaceDN w:val="0"/>
        <w:adjustRightInd w:val="0"/>
        <w:spacing w:after="0" w:line="360" w:lineRule="auto"/>
        <w:rPr>
          <w:rFonts w:eastAsia="Calibri" w:cs="Arial"/>
          <w:szCs w:val="24"/>
          <w:lang w:val="es-ES_tradnl" w:eastAsia="en-US"/>
        </w:rPr>
      </w:pPr>
      <w:r>
        <w:rPr>
          <w:rFonts w:eastAsia="Calibri" w:cs="Arial"/>
          <w:szCs w:val="24"/>
          <w:lang w:val="es-ES_tradnl" w:eastAsia="en-US"/>
        </w:rPr>
        <w:t>Como se mencionó anteriormente, nuestro enfoque es el estudio del caso, en donde iniciamos con la búsqueda de información sobr</w:t>
      </w:r>
      <w:r w:rsidR="00DE282A">
        <w:rPr>
          <w:rFonts w:eastAsia="Calibri" w:cs="Arial"/>
          <w:szCs w:val="24"/>
          <w:lang w:val="es-ES_tradnl" w:eastAsia="en-US"/>
        </w:rPr>
        <w:t>e grupos de adulto mayor cercano</w:t>
      </w:r>
      <w:r>
        <w:rPr>
          <w:rFonts w:eastAsia="Calibri" w:cs="Arial"/>
          <w:szCs w:val="24"/>
          <w:lang w:val="es-ES_tradnl" w:eastAsia="en-US"/>
        </w:rPr>
        <w:t xml:space="preserve">s a nuestra comuna, luego de identificar la cantidad de grupos existentes decidimos encoger cuatro, posteriormente se realizó un contacto directo con las lideresas de estos grupos para programar </w:t>
      </w:r>
      <w:r w:rsidR="00DE282A">
        <w:rPr>
          <w:rFonts w:eastAsia="Calibri" w:cs="Arial"/>
          <w:szCs w:val="24"/>
          <w:lang w:val="es-ES_tradnl" w:eastAsia="en-US"/>
        </w:rPr>
        <w:t xml:space="preserve">las citas previas para un primer encuentro. Luego, de coordinar las primeras citas en el año 2013 se hicieron los primeros acompañamientos en la búsqueda de información y así, continuar con un cronograma ya establecido. Ya conocido nuestro público objetivo se ha venido trabajando hasta la fecha en diferentes escenarios deportivos, participativos y de comunicación. </w:t>
      </w:r>
      <w:bookmarkStart w:id="38" w:name="_Toc451357441"/>
    </w:p>
    <w:p w14:paraId="53149D36" w14:textId="29CEFE15" w:rsidR="007F38BE" w:rsidRPr="00AE50C8" w:rsidRDefault="0060760C" w:rsidP="00AE50C8">
      <w:pPr>
        <w:pStyle w:val="Ttulo2"/>
      </w:pPr>
      <w:bookmarkStart w:id="39" w:name="_Toc466052722"/>
      <w:r w:rsidRPr="00AE50C8">
        <w:t xml:space="preserve">3.3 </w:t>
      </w:r>
      <w:r w:rsidR="007F38BE" w:rsidRPr="00AE50C8">
        <w:t>TÉCNICAS DE GENERACIÓN Y RECOLECCIÓN DE INFORMACIÓN</w:t>
      </w:r>
      <w:bookmarkEnd w:id="38"/>
      <w:bookmarkEnd w:id="39"/>
    </w:p>
    <w:p w14:paraId="24C31EBA" w14:textId="4308F258" w:rsidR="00DD55A1" w:rsidRPr="00DD55A1" w:rsidRDefault="00DD55A1" w:rsidP="00DD55A1">
      <w:pPr>
        <w:pStyle w:val="Prrafodelista"/>
        <w:spacing w:line="360" w:lineRule="auto"/>
        <w:ind w:left="360"/>
        <w:rPr>
          <w:rFonts w:cs="Arial"/>
          <w:b/>
          <w:szCs w:val="24"/>
        </w:rPr>
      </w:pPr>
    </w:p>
    <w:p w14:paraId="6C7E985D" w14:textId="77777777" w:rsidR="007F38BE" w:rsidRPr="00DD55A1" w:rsidRDefault="007F38BE" w:rsidP="00DD55A1">
      <w:pPr>
        <w:spacing w:line="360" w:lineRule="auto"/>
        <w:rPr>
          <w:rFonts w:cs="Arial"/>
          <w:bCs/>
          <w:szCs w:val="24"/>
        </w:rPr>
      </w:pPr>
      <w:r w:rsidRPr="00DD55A1">
        <w:rPr>
          <w:rFonts w:cs="Arial"/>
          <w:bCs/>
          <w:szCs w:val="24"/>
        </w:rPr>
        <w:t>Para la escogencia de las técnicas e instrumentos de generación de información se tuvieron en cuenta criterios de pertinencia, de condiciones de la investigación y consideraciones éticas. Las técnicas específicas que se utilizarán durante la investigación son:</w:t>
      </w:r>
    </w:p>
    <w:p w14:paraId="4FA81CF9" w14:textId="61357F2C" w:rsidR="007F38BE" w:rsidRPr="00DD55A1" w:rsidRDefault="00781FD2" w:rsidP="00DD55A1">
      <w:pPr>
        <w:spacing w:line="360" w:lineRule="auto"/>
        <w:rPr>
          <w:rFonts w:cs="Arial"/>
          <w:bCs/>
          <w:szCs w:val="24"/>
        </w:rPr>
      </w:pPr>
      <w:r>
        <w:rPr>
          <w:rFonts w:cs="Arial"/>
          <w:b/>
          <w:bCs/>
          <w:szCs w:val="24"/>
        </w:rPr>
        <w:lastRenderedPageBreak/>
        <w:t xml:space="preserve">3.3.1 </w:t>
      </w:r>
      <w:r w:rsidR="007F38BE" w:rsidRPr="00DD55A1">
        <w:rPr>
          <w:rFonts w:cs="Arial"/>
          <w:b/>
          <w:bCs/>
          <w:szCs w:val="24"/>
        </w:rPr>
        <w:t>Entrevista semiestructurada</w:t>
      </w:r>
      <w:r w:rsidR="00E54C15">
        <w:rPr>
          <w:rFonts w:cs="Arial"/>
          <w:b/>
          <w:bCs/>
          <w:szCs w:val="24"/>
        </w:rPr>
        <w:t xml:space="preserve">: </w:t>
      </w:r>
      <w:r w:rsidR="007F38BE" w:rsidRPr="00DD55A1">
        <w:rPr>
          <w:rFonts w:cs="Arial"/>
          <w:bCs/>
          <w:szCs w:val="24"/>
        </w:rPr>
        <w:t>estas entrevistas están direccionadas para colaboradores clave que hacen parte del programa televisivo A todo deporte y que tienen que ver directamente con las temáticas y contenidos de la propuesta comunicativa. En el proceso de diseño de este instrumento se generó un protocolo que específica los siguientes pasos a seguir: determinar presentación de la entrevista y su respectivo consentimiento informado. Diseñar una batería de preguntas iniciales para orientar la entrevista (estas preguntas estarán basadas en los objetivos de la investigación y en las categorías teóricas que orientan el estudio). Especificar un cierre para el proceso de entrevista.  Igualmente, se deja en claro que las entrevistas se grabarán de forma audiovisual y se transcribirán sobre fichas de contenido para su posterior análisis.</w:t>
      </w:r>
    </w:p>
    <w:p w14:paraId="7F6C5997" w14:textId="77777777" w:rsidR="007F38BE" w:rsidRPr="00DD55A1" w:rsidRDefault="007F38BE" w:rsidP="00DD55A1">
      <w:pPr>
        <w:tabs>
          <w:tab w:val="center" w:pos="4252"/>
        </w:tabs>
        <w:autoSpaceDE w:val="0"/>
        <w:autoSpaceDN w:val="0"/>
        <w:adjustRightInd w:val="0"/>
        <w:spacing w:after="0" w:line="360" w:lineRule="auto"/>
        <w:rPr>
          <w:rFonts w:eastAsia="Calibri" w:cs="Arial"/>
          <w:b/>
          <w:szCs w:val="24"/>
          <w:lang w:val="es-ES" w:eastAsia="en-US"/>
        </w:rPr>
      </w:pPr>
    </w:p>
    <w:p w14:paraId="7AB5ED96" w14:textId="5C5CAE4C" w:rsidR="008A29C7" w:rsidRDefault="00781FD2" w:rsidP="00DD55A1">
      <w:pPr>
        <w:spacing w:line="360" w:lineRule="auto"/>
        <w:rPr>
          <w:rFonts w:cs="Arial"/>
          <w:szCs w:val="24"/>
        </w:rPr>
      </w:pPr>
      <w:r>
        <w:rPr>
          <w:rFonts w:cs="Arial"/>
          <w:b/>
          <w:szCs w:val="24"/>
        </w:rPr>
        <w:t xml:space="preserve">3.3.2 </w:t>
      </w:r>
      <w:r w:rsidR="0090669D" w:rsidRPr="00DD55A1">
        <w:rPr>
          <w:rFonts w:cs="Arial"/>
          <w:b/>
          <w:szCs w:val="24"/>
        </w:rPr>
        <w:t xml:space="preserve">Encuesta escala liker: </w:t>
      </w:r>
      <w:r w:rsidR="0090669D" w:rsidRPr="00DD55A1">
        <w:rPr>
          <w:rFonts w:cs="Arial"/>
          <w:szCs w:val="24"/>
        </w:rPr>
        <w:t>se diseñará el protocolo que orientará la implementación de este instrumento con la estructura de una serie de afirmaciones que contendrán dicha ficha para el público obj</w:t>
      </w:r>
      <w:r w:rsidR="00DC2754">
        <w:rPr>
          <w:rFonts w:cs="Arial"/>
          <w:szCs w:val="24"/>
        </w:rPr>
        <w:t>etivo (grupos del adulto mayor)</w:t>
      </w:r>
      <w:r w:rsidR="00E959FC">
        <w:rPr>
          <w:rFonts w:cs="Arial"/>
          <w:szCs w:val="24"/>
        </w:rPr>
        <w:t>.</w:t>
      </w:r>
    </w:p>
    <w:p w14:paraId="4D0F315A" w14:textId="77777777" w:rsidR="00E959FC" w:rsidRPr="00DD55A1" w:rsidRDefault="00E959FC" w:rsidP="00DD55A1">
      <w:pPr>
        <w:spacing w:line="360" w:lineRule="auto"/>
        <w:rPr>
          <w:rFonts w:cs="Arial"/>
          <w:szCs w:val="24"/>
        </w:rPr>
      </w:pPr>
    </w:p>
    <w:p w14:paraId="387DD3D3" w14:textId="325F7223" w:rsidR="00BE7B41" w:rsidRPr="00E959FC" w:rsidRDefault="007F38BE" w:rsidP="0060760C">
      <w:pPr>
        <w:pStyle w:val="Ttulo2"/>
      </w:pPr>
      <w:r w:rsidRPr="0060760C">
        <w:t xml:space="preserve"> </w:t>
      </w:r>
      <w:bookmarkStart w:id="40" w:name="_Toc451357442"/>
      <w:bookmarkStart w:id="41" w:name="_Toc466052723"/>
      <w:r w:rsidR="0060760C" w:rsidRPr="00AE50C8">
        <w:t xml:space="preserve">3.4 </w:t>
      </w:r>
      <w:r w:rsidRPr="00AE50C8">
        <w:t>TÉCNICAS DE ANÁLISIS DE INFORMACIÓN</w:t>
      </w:r>
      <w:bookmarkEnd w:id="40"/>
      <w:bookmarkEnd w:id="41"/>
    </w:p>
    <w:p w14:paraId="4E340EA2" w14:textId="77777777" w:rsidR="007F38BE" w:rsidRPr="00BE7B41" w:rsidRDefault="00BE7B41" w:rsidP="00BE7B41">
      <w:pPr>
        <w:spacing w:line="360" w:lineRule="auto"/>
        <w:rPr>
          <w:rFonts w:cs="Arial"/>
          <w:szCs w:val="24"/>
        </w:rPr>
      </w:pPr>
      <w:r w:rsidRPr="00BE7B41">
        <w:rPr>
          <w:rFonts w:cs="Arial"/>
          <w:szCs w:val="24"/>
        </w:rPr>
        <w:t xml:space="preserve">Para el análisis de nuestra información se realizarán una serie de cronogramas, donde tendremos encuentros </w:t>
      </w:r>
      <w:r w:rsidR="00AA0E33">
        <w:rPr>
          <w:rFonts w:cs="Arial"/>
          <w:szCs w:val="24"/>
        </w:rPr>
        <w:t xml:space="preserve">y acompañamientos directos </w:t>
      </w:r>
      <w:r w:rsidRPr="00BE7B41">
        <w:rPr>
          <w:rFonts w:cs="Arial"/>
          <w:szCs w:val="24"/>
        </w:rPr>
        <w:t>que nos permitirán abordar una serie de información que ayudara a dar respuestas a los diferentes objetivos planteados, y así, realizar de manera clara una lectura comprensiva de la realid</w:t>
      </w:r>
      <w:r>
        <w:rPr>
          <w:rFonts w:cs="Arial"/>
          <w:szCs w:val="24"/>
        </w:rPr>
        <w:t xml:space="preserve">ad que se estudia en este caso específico, la inclusión participativa de los grupos de adulto mayor dentro del programa a todo deporte. </w:t>
      </w:r>
    </w:p>
    <w:p w14:paraId="1CF06C8B" w14:textId="6A97885A" w:rsidR="00F97D6E" w:rsidRDefault="00BE7B41" w:rsidP="00DD55A1">
      <w:pPr>
        <w:spacing w:line="360" w:lineRule="auto"/>
        <w:rPr>
          <w:rFonts w:cs="Arial"/>
          <w:szCs w:val="24"/>
        </w:rPr>
      </w:pPr>
      <w:r>
        <w:rPr>
          <w:rFonts w:cs="Arial"/>
          <w:szCs w:val="24"/>
        </w:rPr>
        <w:t>Para afianzar mas esta información se llevará a cabo el encajamiento de técnicas y cruces de herramientas investigativas que reforzaran el registro de información aplicad</w:t>
      </w:r>
      <w:r w:rsidR="00AA0E33">
        <w:rPr>
          <w:rFonts w:cs="Arial"/>
          <w:szCs w:val="24"/>
        </w:rPr>
        <w:t xml:space="preserve">a a nuestro trabajo. </w:t>
      </w:r>
    </w:p>
    <w:p w14:paraId="3FB998CC" w14:textId="4A01C715" w:rsidR="00DD55A1" w:rsidRDefault="0060760C" w:rsidP="00E959FC">
      <w:pPr>
        <w:pStyle w:val="Ttulo2"/>
      </w:pPr>
      <w:r w:rsidRPr="0060760C">
        <w:rPr>
          <w:lang w:val="es-MX"/>
        </w:rPr>
        <w:lastRenderedPageBreak/>
        <w:t xml:space="preserve">     </w:t>
      </w:r>
      <w:bookmarkStart w:id="42" w:name="_Toc451357443"/>
      <w:bookmarkStart w:id="43" w:name="_Toc466052724"/>
      <w:r w:rsidRPr="00AE50C8">
        <w:t xml:space="preserve">3.5 </w:t>
      </w:r>
      <w:r w:rsidR="00DD55A1" w:rsidRPr="00AE50C8">
        <w:t>MUESTRA, MUESTREO INTENCIONADO O PARTICIPANTES</w:t>
      </w:r>
      <w:bookmarkEnd w:id="42"/>
      <w:bookmarkEnd w:id="43"/>
    </w:p>
    <w:p w14:paraId="4E27A90B" w14:textId="77777777" w:rsidR="00530427" w:rsidRPr="00530427" w:rsidRDefault="00530427" w:rsidP="00AE50C8">
      <w:pPr>
        <w:pStyle w:val="Ttulo3"/>
        <w:rPr>
          <w:sz w:val="22"/>
          <w:szCs w:val="22"/>
        </w:rPr>
      </w:pPr>
      <w:bookmarkStart w:id="44" w:name="_Toc451357444"/>
      <w:r w:rsidRPr="00530427">
        <w:rPr>
          <w:sz w:val="22"/>
          <w:szCs w:val="22"/>
        </w:rPr>
        <w:t>3.5.1 El adulto mayor y sus escenarios deportivos</w:t>
      </w:r>
      <w:bookmarkEnd w:id="44"/>
      <w:r w:rsidRPr="00530427">
        <w:rPr>
          <w:sz w:val="22"/>
          <w:szCs w:val="22"/>
        </w:rPr>
        <w:t xml:space="preserve"> </w:t>
      </w:r>
    </w:p>
    <w:p w14:paraId="628CEA27" w14:textId="77777777" w:rsidR="00530427" w:rsidRPr="00A40694" w:rsidRDefault="00530427" w:rsidP="00530427">
      <w:pPr>
        <w:pStyle w:val="Prrafodelista"/>
        <w:ind w:left="0"/>
        <w:rPr>
          <w:rFonts w:cs="Arial"/>
        </w:rPr>
      </w:pPr>
    </w:p>
    <w:p w14:paraId="52FFCE3B" w14:textId="655488AD" w:rsidR="00530427" w:rsidRDefault="00530427" w:rsidP="00DC2754">
      <w:pPr>
        <w:pStyle w:val="Prrafodelista"/>
        <w:spacing w:line="360" w:lineRule="auto"/>
        <w:ind w:left="0" w:right="39"/>
        <w:rPr>
          <w:rFonts w:cs="Arial"/>
        </w:rPr>
      </w:pPr>
      <w:r w:rsidRPr="00A40694">
        <w:rPr>
          <w:rFonts w:cs="Arial"/>
          <w:bCs/>
        </w:rPr>
        <w:t>En el caso especí</w:t>
      </w:r>
      <w:r w:rsidR="00AA6BAB">
        <w:rPr>
          <w:rFonts w:cs="Arial"/>
          <w:bCs/>
        </w:rPr>
        <w:t>fico de esta investigación será</w:t>
      </w:r>
      <w:r w:rsidRPr="00A40694">
        <w:rPr>
          <w:rFonts w:cs="Arial"/>
          <w:bCs/>
        </w:rPr>
        <w:t xml:space="preserve"> </w:t>
      </w:r>
      <w:r w:rsidR="00AA6BAB">
        <w:rPr>
          <w:rFonts w:cs="Arial"/>
          <w:bCs/>
        </w:rPr>
        <w:t>analizado y observado</w:t>
      </w:r>
      <w:r w:rsidRPr="00A40694">
        <w:rPr>
          <w:rFonts w:cs="Arial"/>
          <w:bCs/>
        </w:rPr>
        <w:t xml:space="preserve"> </w:t>
      </w:r>
      <w:r w:rsidR="00E959FC">
        <w:rPr>
          <w:rFonts w:cs="Arial"/>
          <w:bCs/>
        </w:rPr>
        <w:t>cómo</w:t>
      </w:r>
      <w:r w:rsidR="00AA6BAB">
        <w:rPr>
          <w:rFonts w:cs="Arial"/>
          <w:bCs/>
        </w:rPr>
        <w:t xml:space="preserve"> ha sido la inclusión participativa de estos grupos de adulto mayor en el programa por medio de </w:t>
      </w:r>
      <w:r w:rsidRPr="00A40694">
        <w:rPr>
          <w:rFonts w:cs="Arial"/>
          <w:bCs/>
        </w:rPr>
        <w:t>las</w:t>
      </w:r>
      <w:r w:rsidR="00AA6BAB">
        <w:rPr>
          <w:rFonts w:cs="Arial"/>
          <w:bCs/>
        </w:rPr>
        <w:t xml:space="preserve"> diferentes</w:t>
      </w:r>
      <w:r w:rsidRPr="00A40694">
        <w:rPr>
          <w:rFonts w:cs="Arial"/>
          <w:bCs/>
        </w:rPr>
        <w:t xml:space="preserve"> metodologías de trabajo, actividades e interacciones que </w:t>
      </w:r>
      <w:r w:rsidR="00F97D6E">
        <w:rPr>
          <w:rFonts w:cs="Arial"/>
          <w:bCs/>
        </w:rPr>
        <w:t xml:space="preserve">se </w:t>
      </w:r>
      <w:r w:rsidRPr="00A40694">
        <w:rPr>
          <w:rFonts w:cs="Arial"/>
          <w:bCs/>
        </w:rPr>
        <w:t>realiza</w:t>
      </w:r>
      <w:r w:rsidR="00F97D6E">
        <w:rPr>
          <w:rFonts w:cs="Arial"/>
          <w:bCs/>
        </w:rPr>
        <w:t>ran</w:t>
      </w:r>
      <w:r w:rsidR="00AA6BAB">
        <w:rPr>
          <w:rFonts w:cs="Arial"/>
          <w:bCs/>
        </w:rPr>
        <w:t xml:space="preserve"> con ellos</w:t>
      </w:r>
      <w:r w:rsidRPr="00A40694">
        <w:rPr>
          <w:rFonts w:cs="Arial"/>
          <w:bCs/>
        </w:rPr>
        <w:t xml:space="preserve"> en los diferentes puntos estratégicos de la comunidad (grupos de adulto mayor y sus escenarios).  Además, este estudio exigirá la revisión audiovisual, virtual y documental (</w:t>
      </w:r>
      <w:r w:rsidRPr="00A40694">
        <w:rPr>
          <w:rFonts w:cs="Arial"/>
        </w:rPr>
        <w:t>diferentes, artículos y secciones del programa)</w:t>
      </w:r>
      <w:r w:rsidRPr="00A40694">
        <w:rPr>
          <w:rFonts w:cs="Arial"/>
          <w:bCs/>
        </w:rPr>
        <w:t xml:space="preserve"> del medio de comunicación A todo deporte para así observar, </w:t>
      </w:r>
      <w:r w:rsidRPr="00A40694">
        <w:rPr>
          <w:rFonts w:cs="Arial"/>
        </w:rPr>
        <w:t xml:space="preserve">analizar y hacer un </w:t>
      </w:r>
      <w:r w:rsidR="00AA6BAB">
        <w:rPr>
          <w:rFonts w:cs="Arial"/>
        </w:rPr>
        <w:t xml:space="preserve">análisis </w:t>
      </w:r>
      <w:r w:rsidR="00AA6BAB" w:rsidRPr="00A40694">
        <w:rPr>
          <w:rFonts w:cs="Arial"/>
        </w:rPr>
        <w:t>claro</w:t>
      </w:r>
      <w:r w:rsidRPr="00A40694">
        <w:rPr>
          <w:rFonts w:cs="Arial"/>
        </w:rPr>
        <w:t xml:space="preserve"> y detallado del proceso y acompañamiento a estos grupos de adulto mayor en la comuna 5 de la ciudad de Medellín. </w:t>
      </w:r>
    </w:p>
    <w:p w14:paraId="6441222D" w14:textId="118D7947" w:rsidR="00530427" w:rsidRPr="00A40694" w:rsidRDefault="00530427" w:rsidP="00530427">
      <w:pPr>
        <w:pStyle w:val="Prrafodelista"/>
        <w:ind w:left="0"/>
        <w:rPr>
          <w:rFonts w:cs="Arial"/>
        </w:rPr>
      </w:pPr>
    </w:p>
    <w:p w14:paraId="31C8F69C" w14:textId="77777777" w:rsidR="00530427" w:rsidRPr="00AE50C8" w:rsidRDefault="00530427" w:rsidP="00AE50C8">
      <w:pPr>
        <w:pStyle w:val="Ttulo3"/>
      </w:pPr>
      <w:bookmarkStart w:id="45" w:name="_Toc451357445"/>
      <w:r w:rsidRPr="00AE50C8">
        <w:t>3.5.2 Publico objetivo</w:t>
      </w:r>
      <w:bookmarkEnd w:id="45"/>
    </w:p>
    <w:p w14:paraId="05A9857C" w14:textId="77777777" w:rsidR="00530427" w:rsidRPr="00A40694" w:rsidRDefault="00530427" w:rsidP="00530427">
      <w:pPr>
        <w:pStyle w:val="Prrafodelista"/>
        <w:ind w:left="0"/>
        <w:rPr>
          <w:rFonts w:cs="Arial"/>
        </w:rPr>
      </w:pPr>
    </w:p>
    <w:p w14:paraId="53728C1C" w14:textId="77777777" w:rsidR="00DD55A1" w:rsidRDefault="00054A40" w:rsidP="00DC2754">
      <w:pPr>
        <w:pStyle w:val="Prrafodelista"/>
        <w:spacing w:line="360" w:lineRule="auto"/>
        <w:ind w:left="0"/>
        <w:rPr>
          <w:rFonts w:cs="Arial"/>
          <w:bCs/>
        </w:rPr>
      </w:pPr>
      <w:r>
        <w:rPr>
          <w:rFonts w:cs="Arial"/>
        </w:rPr>
        <w:t xml:space="preserve">Las diferentes técnicas de recolección de información estarán dirigidas a un público especifico, donde, </w:t>
      </w:r>
      <w:r>
        <w:rPr>
          <w:rFonts w:cs="Arial"/>
          <w:bCs/>
        </w:rPr>
        <w:t>l</w:t>
      </w:r>
      <w:r w:rsidR="00530427" w:rsidRPr="00A40694">
        <w:rPr>
          <w:rFonts w:cs="Arial"/>
          <w:bCs/>
        </w:rPr>
        <w:t>as en</w:t>
      </w:r>
      <w:r>
        <w:rPr>
          <w:rFonts w:cs="Arial"/>
          <w:bCs/>
        </w:rPr>
        <w:t>trevistas semiestructuradas y las encuestas estarán</w:t>
      </w:r>
      <w:r w:rsidR="00530427" w:rsidRPr="00A40694">
        <w:rPr>
          <w:rFonts w:cs="Arial"/>
          <w:bCs/>
        </w:rPr>
        <w:t xml:space="preserve"> direccionadas para colaboradores claves que hacen parte de los grupos de la tercera edad, líderes (as) </w:t>
      </w:r>
      <w:r w:rsidR="00F97D6E">
        <w:rPr>
          <w:rFonts w:cs="Arial"/>
          <w:bCs/>
        </w:rPr>
        <w:t xml:space="preserve">y </w:t>
      </w:r>
      <w:r w:rsidR="00530427" w:rsidRPr="00A40694">
        <w:rPr>
          <w:rFonts w:cs="Arial"/>
          <w:bCs/>
        </w:rPr>
        <w:t xml:space="preserve">del programa </w:t>
      </w:r>
      <w:r w:rsidR="00F97D6E">
        <w:rPr>
          <w:rFonts w:cs="Arial"/>
          <w:bCs/>
        </w:rPr>
        <w:t>“</w:t>
      </w:r>
      <w:r w:rsidR="00530427" w:rsidRPr="00A40694">
        <w:rPr>
          <w:rFonts w:cs="Arial"/>
          <w:bCs/>
        </w:rPr>
        <w:t>A todo deporte</w:t>
      </w:r>
      <w:r w:rsidR="00F97D6E">
        <w:rPr>
          <w:rFonts w:cs="Arial"/>
          <w:bCs/>
        </w:rPr>
        <w:t>”.</w:t>
      </w:r>
    </w:p>
    <w:p w14:paraId="03E4FAA9" w14:textId="1FB3ED4C" w:rsidR="00DD55A1" w:rsidRPr="00AE50C8" w:rsidRDefault="0060760C" w:rsidP="00AE50C8">
      <w:pPr>
        <w:pStyle w:val="Ttulo2"/>
      </w:pPr>
      <w:bookmarkStart w:id="46" w:name="_Toc451357446"/>
      <w:bookmarkStart w:id="47" w:name="_Toc466052725"/>
      <w:r w:rsidRPr="00AE50C8">
        <w:t xml:space="preserve">3.6 </w:t>
      </w:r>
      <w:r w:rsidR="00DD55A1" w:rsidRPr="00AE50C8">
        <w:t>PLAN DE TRABAJO</w:t>
      </w:r>
      <w:bookmarkEnd w:id="46"/>
      <w:bookmarkEnd w:id="47"/>
      <w:r w:rsidR="007B0E79" w:rsidRPr="00AE50C8">
        <w:t xml:space="preserve"> </w:t>
      </w:r>
    </w:p>
    <w:p w14:paraId="0270D713" w14:textId="33D67855" w:rsidR="00423BCC" w:rsidRDefault="00781FD2" w:rsidP="00781FD2">
      <w:pPr>
        <w:spacing w:line="360" w:lineRule="auto"/>
        <w:rPr>
          <w:rFonts w:cs="Arial"/>
          <w:szCs w:val="24"/>
        </w:rPr>
      </w:pPr>
      <w:r>
        <w:rPr>
          <w:rFonts w:cs="Arial"/>
          <w:szCs w:val="24"/>
        </w:rPr>
        <w:t>E</w:t>
      </w:r>
      <w:r w:rsidR="00423BCC" w:rsidRPr="001729C4">
        <w:rPr>
          <w:rFonts w:cs="Arial"/>
          <w:szCs w:val="24"/>
        </w:rPr>
        <w:t xml:space="preserve">l plan de trabajo se realizó desde la anterior materia con mayor esmero, ya que era la responsabilidad de campo, es decir la prueba piloto, se </w:t>
      </w:r>
      <w:r w:rsidR="00423BCC">
        <w:rPr>
          <w:rFonts w:cs="Arial"/>
          <w:szCs w:val="24"/>
        </w:rPr>
        <w:t>inició en el mes de febrero,</w:t>
      </w:r>
      <w:r w:rsidR="00423BCC" w:rsidRPr="001729C4">
        <w:rPr>
          <w:rFonts w:cs="Arial"/>
          <w:szCs w:val="24"/>
        </w:rPr>
        <w:t xml:space="preserve"> 3 visitas por semana, una los días miércoles y </w:t>
      </w:r>
      <w:r w:rsidR="00423BCC">
        <w:rPr>
          <w:rFonts w:cs="Arial"/>
          <w:szCs w:val="24"/>
        </w:rPr>
        <w:t>las otras los días</w:t>
      </w:r>
      <w:r w:rsidR="00423BCC" w:rsidRPr="001729C4">
        <w:rPr>
          <w:rFonts w:cs="Arial"/>
          <w:szCs w:val="24"/>
        </w:rPr>
        <w:t xml:space="preserve"> sábado y domingo jornada tarde, días en que el grupo de adulto mayor </w:t>
      </w:r>
      <w:r w:rsidR="00423BCC">
        <w:rPr>
          <w:rFonts w:cs="Arial"/>
          <w:szCs w:val="24"/>
        </w:rPr>
        <w:t xml:space="preserve">realizaban sus encuentros. Al lugar se llegaba con herramientas audiovisuales como (cámara de video, cámara fotográfica, micrófono, grabadora periodística y libreta de apuntes). En la mayoría de las visitas se realizaba una breve introducción sobre el trabajo que </w:t>
      </w:r>
      <w:r w:rsidR="00423BCC">
        <w:rPr>
          <w:rFonts w:cs="Arial"/>
          <w:szCs w:val="24"/>
        </w:rPr>
        <w:lastRenderedPageBreak/>
        <w:t xml:space="preserve">se realizaría seguido de las actividades planeadas y culminando con las grabaciones (entrevistas, encuestas). </w:t>
      </w:r>
      <w:r w:rsidR="00401260">
        <w:rPr>
          <w:rFonts w:cs="Arial"/>
          <w:szCs w:val="24"/>
        </w:rPr>
        <w:t xml:space="preserve">Terminado el trabajo de campo se continuo con la puesta del trabajo en” mesa” para su respectivo análisis de categorización y tabulación, en acompañamiento y guía de la asesora. </w:t>
      </w:r>
    </w:p>
    <w:p w14:paraId="3DF7B7CA" w14:textId="77777777" w:rsidR="001729C4" w:rsidRPr="001729C4" w:rsidRDefault="00423BCC" w:rsidP="00423BCC">
      <w:pPr>
        <w:spacing w:line="360" w:lineRule="auto"/>
        <w:rPr>
          <w:rFonts w:cs="Arial"/>
          <w:szCs w:val="24"/>
        </w:rPr>
      </w:pPr>
      <w:r w:rsidRPr="001729C4">
        <w:rPr>
          <w:rFonts w:cs="Arial"/>
          <w:szCs w:val="24"/>
        </w:rPr>
        <w:t xml:space="preserve"> </w:t>
      </w:r>
    </w:p>
    <w:tbl>
      <w:tblPr>
        <w:tblW w:w="0" w:type="auto"/>
        <w:tblInd w:w="5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667"/>
        <w:gridCol w:w="2246"/>
        <w:gridCol w:w="2174"/>
        <w:gridCol w:w="2207"/>
      </w:tblGrid>
      <w:tr w:rsidR="00423BCC" w14:paraId="4C95ACC2" w14:textId="77777777" w:rsidTr="005C7EB2">
        <w:tc>
          <w:tcPr>
            <w:tcW w:w="1673" w:type="dxa"/>
            <w:shd w:val="clear" w:color="auto" w:fill="auto"/>
          </w:tcPr>
          <w:p w14:paraId="63528997" w14:textId="77777777" w:rsidR="00423BCC" w:rsidRPr="005C7EB2" w:rsidRDefault="00423BCC" w:rsidP="005C7EB2">
            <w:pPr>
              <w:rPr>
                <w:sz w:val="22"/>
              </w:rPr>
            </w:pPr>
            <w:r w:rsidRPr="005C7EB2">
              <w:rPr>
                <w:sz w:val="22"/>
              </w:rPr>
              <w:t>Fases del proyecto de investigación</w:t>
            </w:r>
          </w:p>
          <w:p w14:paraId="70754217" w14:textId="77777777" w:rsidR="00423BCC" w:rsidRPr="005C7EB2" w:rsidRDefault="00423BCC" w:rsidP="005C7EB2">
            <w:pPr>
              <w:rPr>
                <w:sz w:val="22"/>
              </w:rPr>
            </w:pPr>
          </w:p>
        </w:tc>
        <w:tc>
          <w:tcPr>
            <w:tcW w:w="2246" w:type="dxa"/>
            <w:shd w:val="clear" w:color="auto" w:fill="auto"/>
          </w:tcPr>
          <w:p w14:paraId="5D755D32" w14:textId="77777777" w:rsidR="00423BCC" w:rsidRPr="005C7EB2" w:rsidRDefault="00423BCC" w:rsidP="005C7EB2">
            <w:pPr>
              <w:rPr>
                <w:sz w:val="22"/>
              </w:rPr>
            </w:pPr>
            <w:r w:rsidRPr="005C7EB2">
              <w:rPr>
                <w:sz w:val="22"/>
              </w:rPr>
              <w:t>Periodo 2014-I-II</w:t>
            </w:r>
          </w:p>
        </w:tc>
        <w:tc>
          <w:tcPr>
            <w:tcW w:w="2207" w:type="dxa"/>
            <w:shd w:val="clear" w:color="auto" w:fill="auto"/>
          </w:tcPr>
          <w:p w14:paraId="7A853648" w14:textId="77777777" w:rsidR="00423BCC" w:rsidRPr="005C7EB2" w:rsidRDefault="00423BCC" w:rsidP="005C7EB2">
            <w:pPr>
              <w:rPr>
                <w:sz w:val="22"/>
              </w:rPr>
            </w:pPr>
            <w:r w:rsidRPr="005C7EB2">
              <w:rPr>
                <w:sz w:val="22"/>
              </w:rPr>
              <w:t>Periodo 2015-I-II</w:t>
            </w:r>
          </w:p>
        </w:tc>
        <w:tc>
          <w:tcPr>
            <w:tcW w:w="2207" w:type="dxa"/>
            <w:shd w:val="clear" w:color="auto" w:fill="auto"/>
          </w:tcPr>
          <w:p w14:paraId="6380504E" w14:textId="77777777" w:rsidR="00423BCC" w:rsidRPr="005C7EB2" w:rsidRDefault="00423BCC" w:rsidP="005C7EB2">
            <w:pPr>
              <w:rPr>
                <w:sz w:val="22"/>
              </w:rPr>
            </w:pPr>
            <w:r w:rsidRPr="005C7EB2">
              <w:rPr>
                <w:sz w:val="22"/>
              </w:rPr>
              <w:t>Periodo 2016-I</w:t>
            </w:r>
          </w:p>
        </w:tc>
      </w:tr>
      <w:tr w:rsidR="00423BCC" w14:paraId="4F793B1A" w14:textId="77777777" w:rsidTr="005C7EB2">
        <w:tc>
          <w:tcPr>
            <w:tcW w:w="1673" w:type="dxa"/>
            <w:shd w:val="clear" w:color="auto" w:fill="auto"/>
          </w:tcPr>
          <w:p w14:paraId="251161F3" w14:textId="77777777" w:rsidR="00423BCC" w:rsidRPr="005C7EB2" w:rsidRDefault="00423BCC" w:rsidP="005C7EB2">
            <w:pPr>
              <w:spacing w:after="0" w:line="240" w:lineRule="auto"/>
              <w:rPr>
                <w:sz w:val="22"/>
              </w:rPr>
            </w:pPr>
          </w:p>
        </w:tc>
        <w:tc>
          <w:tcPr>
            <w:tcW w:w="2246" w:type="dxa"/>
            <w:shd w:val="clear" w:color="auto" w:fill="auto"/>
          </w:tcPr>
          <w:p w14:paraId="26E76818" w14:textId="77777777" w:rsidR="00423BCC" w:rsidRPr="005C7EB2" w:rsidRDefault="00423BCC" w:rsidP="005C7EB2">
            <w:pPr>
              <w:rPr>
                <w:sz w:val="22"/>
              </w:rPr>
            </w:pPr>
            <w:r w:rsidRPr="005C7EB2">
              <w:rPr>
                <w:sz w:val="22"/>
              </w:rPr>
              <w:t>I. EL PROBLEMA DEINVESTIGACIÓN</w:t>
            </w:r>
          </w:p>
          <w:p w14:paraId="169118C5" w14:textId="77777777" w:rsidR="00423BCC" w:rsidRPr="005C7EB2" w:rsidRDefault="00423BCC" w:rsidP="005C7EB2">
            <w:pPr>
              <w:ind w:firstLine="708"/>
              <w:rPr>
                <w:sz w:val="22"/>
              </w:rPr>
            </w:pPr>
          </w:p>
        </w:tc>
        <w:tc>
          <w:tcPr>
            <w:tcW w:w="2207" w:type="dxa"/>
            <w:shd w:val="clear" w:color="auto" w:fill="auto"/>
          </w:tcPr>
          <w:p w14:paraId="576FEBF2" w14:textId="77777777" w:rsidR="00423BCC" w:rsidRPr="005C7EB2" w:rsidRDefault="00423BCC" w:rsidP="005C7EB2">
            <w:pPr>
              <w:rPr>
                <w:sz w:val="22"/>
              </w:rPr>
            </w:pPr>
            <w:r w:rsidRPr="005C7EB2">
              <w:rPr>
                <w:sz w:val="22"/>
              </w:rPr>
              <w:t>II. MARCO TEÓRICO</w:t>
            </w:r>
          </w:p>
          <w:p w14:paraId="7BBB8D75" w14:textId="77777777" w:rsidR="00423BCC" w:rsidRPr="005C7EB2" w:rsidRDefault="00423BCC" w:rsidP="005C7EB2">
            <w:pPr>
              <w:rPr>
                <w:sz w:val="22"/>
              </w:rPr>
            </w:pPr>
            <w:r w:rsidRPr="005C7EB2">
              <w:rPr>
                <w:sz w:val="22"/>
              </w:rPr>
              <w:t>III. TRABAJO DE CAMPO</w:t>
            </w:r>
          </w:p>
        </w:tc>
        <w:tc>
          <w:tcPr>
            <w:tcW w:w="2207" w:type="dxa"/>
            <w:shd w:val="clear" w:color="auto" w:fill="auto"/>
          </w:tcPr>
          <w:p w14:paraId="652ECCF2" w14:textId="77777777" w:rsidR="00423BCC" w:rsidRPr="005C7EB2" w:rsidRDefault="00423BCC" w:rsidP="005C7EB2">
            <w:pPr>
              <w:rPr>
                <w:sz w:val="22"/>
              </w:rPr>
            </w:pPr>
            <w:r w:rsidRPr="005C7EB2">
              <w:rPr>
                <w:sz w:val="22"/>
              </w:rPr>
              <w:t>IV. CATEGORIZACIÓN Y TABULACIÓN DE DATOS.</w:t>
            </w:r>
          </w:p>
        </w:tc>
      </w:tr>
    </w:tbl>
    <w:p w14:paraId="78DD3074" w14:textId="77777777" w:rsidR="00DD55A1" w:rsidRDefault="00DD55A1" w:rsidP="00DC2754">
      <w:pPr>
        <w:spacing w:line="360" w:lineRule="auto"/>
        <w:rPr>
          <w:rFonts w:cs="Arial"/>
          <w:szCs w:val="24"/>
        </w:rPr>
      </w:pPr>
    </w:p>
    <w:p w14:paraId="6C8B9B5C" w14:textId="77777777" w:rsidR="00F67FD4" w:rsidRDefault="007B0E79" w:rsidP="00DC2754">
      <w:pPr>
        <w:pStyle w:val="Ttulo2"/>
        <w:rPr>
          <w:sz w:val="22"/>
          <w:szCs w:val="22"/>
          <w:lang w:val="es-MX"/>
        </w:rPr>
      </w:pPr>
      <w:r>
        <w:rPr>
          <w:sz w:val="22"/>
          <w:szCs w:val="22"/>
          <w:lang w:val="es-MX"/>
        </w:rPr>
        <w:t xml:space="preserve">    </w:t>
      </w:r>
    </w:p>
    <w:p w14:paraId="5898D471" w14:textId="0820C754" w:rsidR="007B0E79" w:rsidRPr="00AE50C8" w:rsidRDefault="007B0E79" w:rsidP="00AE50C8">
      <w:pPr>
        <w:pStyle w:val="Ttulo2"/>
      </w:pPr>
      <w:r>
        <w:rPr>
          <w:lang w:val="es-MX"/>
        </w:rPr>
        <w:t xml:space="preserve"> </w:t>
      </w:r>
      <w:bookmarkStart w:id="48" w:name="_Toc451357447"/>
      <w:bookmarkStart w:id="49" w:name="_Toc466052726"/>
      <w:r w:rsidRPr="00AE50C8">
        <w:t>3.7 PRESUPUESTO</w:t>
      </w:r>
      <w:bookmarkEnd w:id="48"/>
      <w:bookmarkEnd w:id="49"/>
    </w:p>
    <w:p w14:paraId="7A1AC817" w14:textId="77777777" w:rsidR="007B0E79" w:rsidRDefault="007B0E79" w:rsidP="007B0E79">
      <w:pPr>
        <w:pStyle w:val="Prrafodelista"/>
        <w:spacing w:line="360" w:lineRule="auto"/>
        <w:ind w:left="720"/>
        <w:contextualSpacing/>
        <w:rPr>
          <w:rFonts w:cs="Arial"/>
          <w:b/>
          <w:szCs w:val="24"/>
        </w:rPr>
      </w:pPr>
    </w:p>
    <w:p w14:paraId="707B20C6" w14:textId="77777777" w:rsidR="007B0E79" w:rsidRPr="001729C4" w:rsidRDefault="007B0E79" w:rsidP="007B0E79">
      <w:pPr>
        <w:spacing w:line="360" w:lineRule="auto"/>
        <w:ind w:left="360"/>
        <w:rPr>
          <w:rFonts w:cs="Arial"/>
          <w:szCs w:val="24"/>
          <w:lang w:val="es-MX"/>
        </w:rPr>
      </w:pPr>
      <w:r w:rsidRPr="001729C4">
        <w:rPr>
          <w:rFonts w:cs="Arial"/>
          <w:szCs w:val="24"/>
          <w:lang w:val="es-ES"/>
        </w:rPr>
        <w:t xml:space="preserve">En el presupuesto se incluyen los costos en los cuales se incurrirá para el desarrollo del proyecto; entendiéndose que son aquellos que se destinan para elaborar la investigación. Se tienen en cuenta los costos por servicios personales y gastos generales, en este caso los gastos los asumimos nosotros mismos, ya que era un trabajo comunitario, donde ellos son los protagonistas y mayores colaboradores para este trabajo. </w:t>
      </w:r>
    </w:p>
    <w:p w14:paraId="3EA5470A" w14:textId="77777777" w:rsidR="007B0E79" w:rsidRDefault="007B0E79" w:rsidP="00DC2754">
      <w:pPr>
        <w:spacing w:line="360" w:lineRule="auto"/>
        <w:ind w:left="360"/>
        <w:rPr>
          <w:rFonts w:cs="Arial"/>
          <w:szCs w:val="24"/>
          <w:lang w:val="es-ES"/>
        </w:rPr>
      </w:pPr>
      <w:r w:rsidRPr="001729C4">
        <w:rPr>
          <w:rFonts w:cs="Arial"/>
          <w:szCs w:val="24"/>
          <w:lang w:val="es-ES"/>
        </w:rPr>
        <w:t xml:space="preserve">Los costos por servicios personales incluyen los ocasionados por concepto de honorarios de los investigadores, auxiliares que recolectan y tabulan la información, dibujantes etc. En los costos generales se incluye rubros como </w:t>
      </w:r>
      <w:r w:rsidRPr="001729C4">
        <w:rPr>
          <w:rFonts w:cs="Arial"/>
          <w:szCs w:val="24"/>
          <w:lang w:val="es-ES"/>
        </w:rPr>
        <w:lastRenderedPageBreak/>
        <w:t>transporte, papelería, impresiones, fotocopias, uso del equipo de cómputo e internet, refrigerios etc., de igual forma estos cost</w:t>
      </w:r>
      <w:r w:rsidR="00DC2754">
        <w:rPr>
          <w:rFonts w:cs="Arial"/>
          <w:szCs w:val="24"/>
          <w:lang w:val="es-ES"/>
        </w:rPr>
        <w:t>os los asumimos nosotros mismos</w:t>
      </w:r>
      <w:r w:rsidR="004028DF">
        <w:rPr>
          <w:rFonts w:cs="Arial"/>
          <w:szCs w:val="24"/>
          <w:lang w:val="es-ES"/>
        </w:rPr>
        <w:t>.</w:t>
      </w:r>
    </w:p>
    <w:p w14:paraId="65A30EE4" w14:textId="77777777" w:rsidR="004028DF" w:rsidRDefault="004028DF" w:rsidP="00320193">
      <w:pPr>
        <w:spacing w:line="360" w:lineRule="auto"/>
        <w:rPr>
          <w:rFonts w:cs="Arial"/>
          <w:szCs w:val="24"/>
          <w:lang w:val="es-ES"/>
        </w:rPr>
      </w:pPr>
    </w:p>
    <w:p w14:paraId="3B7F2CE0" w14:textId="77777777" w:rsidR="004028DF" w:rsidRDefault="004028DF" w:rsidP="00DC2754">
      <w:pPr>
        <w:spacing w:line="360" w:lineRule="auto"/>
        <w:ind w:left="360"/>
        <w:rPr>
          <w:rFonts w:cs="Arial"/>
          <w:szCs w:val="24"/>
          <w:lang w:val="es-ES"/>
        </w:rPr>
      </w:pPr>
    </w:p>
    <w:p w14:paraId="18E9645F" w14:textId="77777777" w:rsidR="004028DF" w:rsidRDefault="004028DF" w:rsidP="00DC2754">
      <w:pPr>
        <w:spacing w:line="360" w:lineRule="auto"/>
        <w:ind w:left="360"/>
        <w:rPr>
          <w:rFonts w:cs="Arial"/>
          <w:szCs w:val="24"/>
          <w:lang w:val="es-ES"/>
        </w:rPr>
      </w:pPr>
    </w:p>
    <w:p w14:paraId="4CBC3F91" w14:textId="77777777" w:rsidR="004028DF" w:rsidRDefault="004028DF" w:rsidP="00DC2754">
      <w:pPr>
        <w:spacing w:line="360" w:lineRule="auto"/>
        <w:ind w:left="360"/>
        <w:rPr>
          <w:rFonts w:cs="Arial"/>
          <w:szCs w:val="24"/>
          <w:lang w:val="es-ES"/>
        </w:rPr>
      </w:pPr>
    </w:p>
    <w:p w14:paraId="6CDF7A36" w14:textId="67932D0E" w:rsidR="004028DF" w:rsidRDefault="004028DF" w:rsidP="00DC2754">
      <w:pPr>
        <w:spacing w:line="360" w:lineRule="auto"/>
        <w:ind w:left="360"/>
        <w:rPr>
          <w:rFonts w:cs="Arial"/>
          <w:szCs w:val="24"/>
          <w:lang w:val="es-ES"/>
        </w:rPr>
      </w:pPr>
    </w:p>
    <w:p w14:paraId="143470CB" w14:textId="485D36C5" w:rsidR="00CD6C2B" w:rsidRDefault="00CD6C2B" w:rsidP="00DC2754">
      <w:pPr>
        <w:spacing w:line="360" w:lineRule="auto"/>
        <w:ind w:left="360"/>
        <w:rPr>
          <w:rFonts w:cs="Arial"/>
          <w:szCs w:val="24"/>
          <w:lang w:val="es-ES"/>
        </w:rPr>
      </w:pPr>
    </w:p>
    <w:p w14:paraId="3B0AED5F" w14:textId="45692C26" w:rsidR="00CD6C2B" w:rsidRDefault="00CD6C2B" w:rsidP="00DC2754">
      <w:pPr>
        <w:spacing w:line="360" w:lineRule="auto"/>
        <w:ind w:left="360"/>
        <w:rPr>
          <w:rFonts w:cs="Arial"/>
          <w:szCs w:val="24"/>
          <w:lang w:val="es-ES"/>
        </w:rPr>
      </w:pPr>
    </w:p>
    <w:p w14:paraId="6ECF8DB6" w14:textId="0311A09C" w:rsidR="00E959FC" w:rsidRDefault="00E959FC" w:rsidP="00DC2754">
      <w:pPr>
        <w:spacing w:line="360" w:lineRule="auto"/>
        <w:ind w:left="360"/>
        <w:rPr>
          <w:rFonts w:cs="Arial"/>
          <w:szCs w:val="24"/>
          <w:lang w:val="es-ES"/>
        </w:rPr>
      </w:pPr>
    </w:p>
    <w:p w14:paraId="564B2336" w14:textId="1C544262" w:rsidR="00E959FC" w:rsidRDefault="00E959FC" w:rsidP="00DC2754">
      <w:pPr>
        <w:spacing w:line="360" w:lineRule="auto"/>
        <w:ind w:left="360"/>
        <w:rPr>
          <w:rFonts w:cs="Arial"/>
          <w:szCs w:val="24"/>
          <w:lang w:val="es-ES"/>
        </w:rPr>
      </w:pPr>
    </w:p>
    <w:p w14:paraId="67837893" w14:textId="77777777" w:rsidR="00E959FC" w:rsidRDefault="00E959FC" w:rsidP="00DC2754">
      <w:pPr>
        <w:spacing w:line="360" w:lineRule="auto"/>
        <w:ind w:left="360"/>
        <w:rPr>
          <w:rFonts w:cs="Arial"/>
          <w:szCs w:val="24"/>
          <w:lang w:val="es-ES"/>
        </w:rPr>
      </w:pPr>
    </w:p>
    <w:p w14:paraId="45D32C9F" w14:textId="77777777" w:rsidR="00781FD2" w:rsidRDefault="00781FD2" w:rsidP="00DC2754">
      <w:pPr>
        <w:spacing w:line="360" w:lineRule="auto"/>
        <w:ind w:left="360"/>
        <w:rPr>
          <w:rFonts w:cs="Arial"/>
          <w:szCs w:val="24"/>
          <w:lang w:val="es-ES"/>
        </w:rPr>
      </w:pPr>
    </w:p>
    <w:p w14:paraId="51639E23" w14:textId="77777777" w:rsidR="00781FD2" w:rsidRDefault="00781FD2" w:rsidP="00DC2754">
      <w:pPr>
        <w:spacing w:line="360" w:lineRule="auto"/>
        <w:ind w:left="360"/>
        <w:rPr>
          <w:rFonts w:cs="Arial"/>
          <w:szCs w:val="24"/>
          <w:lang w:val="es-ES"/>
        </w:rPr>
      </w:pPr>
    </w:p>
    <w:p w14:paraId="75B67E67" w14:textId="77777777" w:rsidR="00781FD2" w:rsidRDefault="00781FD2" w:rsidP="00DC2754">
      <w:pPr>
        <w:spacing w:line="360" w:lineRule="auto"/>
        <w:ind w:left="360"/>
        <w:rPr>
          <w:rFonts w:cs="Arial"/>
          <w:szCs w:val="24"/>
          <w:lang w:val="es-ES"/>
        </w:rPr>
      </w:pPr>
    </w:p>
    <w:p w14:paraId="751C1F83" w14:textId="77777777" w:rsidR="00781FD2" w:rsidRDefault="00781FD2" w:rsidP="00DC2754">
      <w:pPr>
        <w:spacing w:line="360" w:lineRule="auto"/>
        <w:ind w:left="360"/>
        <w:rPr>
          <w:rFonts w:cs="Arial"/>
          <w:szCs w:val="24"/>
          <w:lang w:val="es-ES"/>
        </w:rPr>
      </w:pPr>
    </w:p>
    <w:p w14:paraId="52F1EC95" w14:textId="77777777" w:rsidR="00781FD2" w:rsidRDefault="00781FD2" w:rsidP="00DC2754">
      <w:pPr>
        <w:spacing w:line="360" w:lineRule="auto"/>
        <w:ind w:left="360"/>
        <w:rPr>
          <w:rFonts w:cs="Arial"/>
          <w:szCs w:val="24"/>
          <w:lang w:val="es-ES"/>
        </w:rPr>
      </w:pPr>
    </w:p>
    <w:p w14:paraId="54604FF8" w14:textId="77777777" w:rsidR="004028DF" w:rsidRPr="00DC2754" w:rsidRDefault="004028DF" w:rsidP="00DC2754">
      <w:pPr>
        <w:spacing w:line="360" w:lineRule="auto"/>
        <w:ind w:left="360"/>
        <w:rPr>
          <w:rFonts w:cs="Arial"/>
          <w:szCs w:val="24"/>
          <w:lang w:val="es-ES"/>
        </w:rPr>
      </w:pPr>
    </w:p>
    <w:p w14:paraId="0DE8BBBB" w14:textId="3A09ABC5" w:rsidR="00DD55A1" w:rsidRPr="00555B3A" w:rsidRDefault="00555B3A" w:rsidP="00555B3A">
      <w:pPr>
        <w:pStyle w:val="Ttulo1"/>
      </w:pPr>
      <w:bookmarkStart w:id="50" w:name="_Toc451357448"/>
      <w:bookmarkStart w:id="51" w:name="_Toc466052727"/>
      <w:r w:rsidRPr="00555B3A">
        <w:lastRenderedPageBreak/>
        <w:t>4.</w:t>
      </w:r>
      <w:r w:rsidR="00DD55A1" w:rsidRPr="00555B3A">
        <w:t>SISTEMATIZACIÓN Y ANÁLISIS DE LA INFORMACIÓN</w:t>
      </w:r>
      <w:bookmarkEnd w:id="50"/>
      <w:bookmarkEnd w:id="51"/>
    </w:p>
    <w:p w14:paraId="3476B838" w14:textId="77777777" w:rsidR="00E54C15" w:rsidRPr="00E54C15" w:rsidRDefault="00E54C15" w:rsidP="00E54C15">
      <w:pPr>
        <w:rPr>
          <w:lang w:val="x-none"/>
        </w:rPr>
      </w:pPr>
    </w:p>
    <w:p w14:paraId="49861A87" w14:textId="77777777" w:rsidR="00EF7BC2" w:rsidRPr="007C45AD" w:rsidRDefault="00EF7BC2" w:rsidP="007C45AD">
      <w:pPr>
        <w:spacing w:line="360" w:lineRule="auto"/>
        <w:contextualSpacing/>
        <w:rPr>
          <w:rFonts w:cs="Arial"/>
          <w:b/>
          <w:szCs w:val="24"/>
        </w:rPr>
      </w:pPr>
    </w:p>
    <w:p w14:paraId="38B4933F" w14:textId="65B968B1" w:rsidR="001A7BB7" w:rsidRDefault="00555B3A" w:rsidP="00555B3A">
      <w:pPr>
        <w:pStyle w:val="Ttulo2"/>
        <w:rPr>
          <w:rFonts w:eastAsia="Arial"/>
        </w:rPr>
      </w:pPr>
      <w:bookmarkStart w:id="52" w:name="_Toc466052728"/>
      <w:r>
        <w:rPr>
          <w:rFonts w:eastAsia="Arial"/>
        </w:rPr>
        <w:t>4.1</w:t>
      </w:r>
      <w:r>
        <w:rPr>
          <w:rFonts w:eastAsia="Arial"/>
          <w:lang w:val="es-MX"/>
        </w:rPr>
        <w:t xml:space="preserve"> </w:t>
      </w:r>
      <w:r w:rsidR="001A7BB7" w:rsidRPr="001A7BB7">
        <w:rPr>
          <w:rFonts w:eastAsia="Arial"/>
        </w:rPr>
        <w:t>TABULACIÓN DE DATOS CUANTITATIVOS</w:t>
      </w:r>
      <w:bookmarkEnd w:id="52"/>
    </w:p>
    <w:p w14:paraId="0281A870" w14:textId="77777777" w:rsidR="00E54C15" w:rsidRDefault="00E54C15" w:rsidP="00E54C15">
      <w:pPr>
        <w:spacing w:after="5" w:line="250" w:lineRule="auto"/>
        <w:rPr>
          <w:rFonts w:eastAsia="Arial" w:cs="Arial"/>
          <w:b/>
          <w:sz w:val="22"/>
        </w:rPr>
      </w:pPr>
    </w:p>
    <w:p w14:paraId="50E64218" w14:textId="4C3D4A8B" w:rsidR="00DE08CA" w:rsidRDefault="00DE08CA" w:rsidP="00E475BE">
      <w:r w:rsidRPr="00E54FC6">
        <w:t xml:space="preserve">De acuerdo a la encuesta de tipo escala </w:t>
      </w:r>
      <w:r w:rsidR="00781FD2" w:rsidRPr="00E54FC6">
        <w:t>Likert</w:t>
      </w:r>
      <w:r w:rsidRPr="00E54FC6">
        <w:t xml:space="preserve"> realizada a nueve personas integrantes de adulto mayor, se logra id</w:t>
      </w:r>
      <w:r w:rsidR="00E475BE">
        <w:t>entificar el siguiente análisis.</w:t>
      </w:r>
    </w:p>
    <w:p w14:paraId="2C826418" w14:textId="77777777" w:rsidR="008E5F51" w:rsidRPr="007C45AD" w:rsidRDefault="007C45AD" w:rsidP="00555B3A">
      <w:pPr>
        <w:pStyle w:val="Ttulo3"/>
      </w:pPr>
      <w:r w:rsidRPr="007C45AD">
        <w:t xml:space="preserve">4.1.1 Análisis </w:t>
      </w:r>
      <w:r w:rsidR="008E5F51" w:rsidRPr="007C45AD">
        <w:t>M</w:t>
      </w:r>
      <w:r w:rsidR="000C381B" w:rsidRPr="007C45AD">
        <w:t>ultivariado</w:t>
      </w:r>
    </w:p>
    <w:p w14:paraId="2146AA3D" w14:textId="302C749C" w:rsidR="008E5F51" w:rsidRPr="00CD6C2B" w:rsidRDefault="007C45AD" w:rsidP="000C381B">
      <w:pPr>
        <w:shd w:val="clear" w:color="auto" w:fill="FFFFFF"/>
        <w:spacing w:after="0" w:line="360" w:lineRule="auto"/>
        <w:rPr>
          <w:rFonts w:cs="Arial"/>
          <w:color w:val="000000" w:themeColor="text1"/>
          <w:sz w:val="19"/>
          <w:szCs w:val="19"/>
          <w:lang w:val="es-MX" w:eastAsia="es-MX"/>
        </w:rPr>
      </w:pPr>
      <w:r w:rsidRPr="00CD6C2B">
        <w:rPr>
          <w:rFonts w:cs="Arial"/>
          <w:bCs/>
          <w:color w:val="000000" w:themeColor="text1"/>
          <w:szCs w:val="24"/>
          <w:lang w:val="es-MX" w:eastAsia="es-MX"/>
        </w:rPr>
        <w:t>Se h</w:t>
      </w:r>
      <w:r w:rsidR="008E5F51" w:rsidRPr="00CD6C2B">
        <w:rPr>
          <w:rFonts w:cs="Arial"/>
          <w:bCs/>
          <w:color w:val="000000" w:themeColor="text1"/>
          <w:szCs w:val="24"/>
          <w:lang w:val="es-MX" w:eastAsia="es-MX"/>
        </w:rPr>
        <w:t xml:space="preserve">an visto beneficiados los adultos mayores en cuanto a los semilleros en el programa </w:t>
      </w:r>
      <w:r w:rsidRPr="00CD6C2B">
        <w:rPr>
          <w:rFonts w:cs="Arial"/>
          <w:bCs/>
          <w:color w:val="000000" w:themeColor="text1"/>
          <w:szCs w:val="24"/>
          <w:lang w:val="es-MX" w:eastAsia="es-MX"/>
        </w:rPr>
        <w:t xml:space="preserve">televisivo </w:t>
      </w:r>
      <w:r w:rsidR="00CD6C2B" w:rsidRPr="00CD6C2B">
        <w:rPr>
          <w:rFonts w:cs="Arial"/>
          <w:bCs/>
          <w:color w:val="000000" w:themeColor="text1"/>
          <w:szCs w:val="24"/>
          <w:lang w:val="es-MX" w:eastAsia="es-MX"/>
        </w:rPr>
        <w:t>“</w:t>
      </w:r>
      <w:r w:rsidRPr="00CD6C2B">
        <w:rPr>
          <w:rFonts w:cs="Arial"/>
          <w:bCs/>
          <w:color w:val="000000" w:themeColor="text1"/>
          <w:szCs w:val="24"/>
          <w:lang w:val="es-MX" w:eastAsia="es-MX"/>
        </w:rPr>
        <w:t>A Todo D</w:t>
      </w:r>
      <w:r w:rsidR="008E5F51" w:rsidRPr="00CD6C2B">
        <w:rPr>
          <w:rFonts w:cs="Arial"/>
          <w:bCs/>
          <w:color w:val="000000" w:themeColor="text1"/>
          <w:szCs w:val="24"/>
          <w:lang w:val="es-MX" w:eastAsia="es-MX"/>
        </w:rPr>
        <w:t>eporte</w:t>
      </w:r>
      <w:r w:rsidR="00CD6C2B" w:rsidRPr="00CD6C2B">
        <w:rPr>
          <w:rFonts w:cs="Arial"/>
          <w:bCs/>
          <w:color w:val="000000" w:themeColor="text1"/>
          <w:szCs w:val="24"/>
          <w:lang w:val="es-MX" w:eastAsia="es-MX"/>
        </w:rPr>
        <w:t>”</w:t>
      </w:r>
      <w:r w:rsidR="008E5F51" w:rsidRPr="00CD6C2B">
        <w:rPr>
          <w:rFonts w:cs="Arial"/>
          <w:bCs/>
          <w:color w:val="000000" w:themeColor="text1"/>
          <w:szCs w:val="24"/>
          <w:lang w:val="es-MX" w:eastAsia="es-MX"/>
        </w:rPr>
        <w:t xml:space="preserve"> un 11%</w:t>
      </w:r>
      <w:r w:rsidRPr="00CD6C2B">
        <w:rPr>
          <w:rFonts w:cs="Arial"/>
          <w:bCs/>
          <w:color w:val="000000" w:themeColor="text1"/>
          <w:szCs w:val="24"/>
          <w:lang w:val="es-MX" w:eastAsia="es-MX"/>
        </w:rPr>
        <w:t xml:space="preserve"> </w:t>
      </w:r>
      <w:r w:rsidR="008E5F51" w:rsidRPr="00CD6C2B">
        <w:rPr>
          <w:rFonts w:cs="Arial"/>
          <w:bCs/>
          <w:color w:val="000000" w:themeColor="text1"/>
          <w:szCs w:val="24"/>
          <w:lang w:val="es-MX" w:eastAsia="es-MX"/>
        </w:rPr>
        <w:t xml:space="preserve">a veces – El acompañamiento del programa </w:t>
      </w:r>
      <w:r w:rsidR="00CD6C2B" w:rsidRPr="00CD6C2B">
        <w:rPr>
          <w:rFonts w:cs="Arial"/>
          <w:bCs/>
          <w:color w:val="000000" w:themeColor="text1"/>
          <w:szCs w:val="24"/>
          <w:lang w:val="es-MX" w:eastAsia="es-MX"/>
        </w:rPr>
        <w:t>“</w:t>
      </w:r>
      <w:r w:rsidR="008E5F51" w:rsidRPr="00CD6C2B">
        <w:rPr>
          <w:rFonts w:cs="Arial"/>
          <w:bCs/>
          <w:color w:val="000000" w:themeColor="text1"/>
          <w:szCs w:val="24"/>
          <w:lang w:val="es-MX" w:eastAsia="es-MX"/>
        </w:rPr>
        <w:t>A todo deporte</w:t>
      </w:r>
      <w:r w:rsidR="00CD6C2B" w:rsidRPr="00CD6C2B">
        <w:rPr>
          <w:rFonts w:cs="Arial"/>
          <w:bCs/>
          <w:color w:val="000000" w:themeColor="text1"/>
          <w:szCs w:val="24"/>
          <w:lang w:val="es-MX" w:eastAsia="es-MX"/>
        </w:rPr>
        <w:t>”</w:t>
      </w:r>
      <w:r w:rsidR="008E5F51" w:rsidRPr="00CD6C2B">
        <w:rPr>
          <w:rFonts w:cs="Arial"/>
          <w:bCs/>
          <w:color w:val="000000" w:themeColor="text1"/>
          <w:szCs w:val="24"/>
          <w:lang w:val="es-MX" w:eastAsia="es-MX"/>
        </w:rPr>
        <w:t xml:space="preserve"> con los grupos de adulto mayor de la comuna 05 de Medellín es</w:t>
      </w:r>
      <w:r w:rsidRPr="00CD6C2B">
        <w:rPr>
          <w:rFonts w:cs="Arial"/>
          <w:bCs/>
          <w:color w:val="000000" w:themeColor="text1"/>
          <w:szCs w:val="24"/>
          <w:lang w:val="es-MX" w:eastAsia="es-MX"/>
        </w:rPr>
        <w:t xml:space="preserve"> </w:t>
      </w:r>
      <w:r w:rsidR="008E5F51" w:rsidRPr="00CD6C2B">
        <w:rPr>
          <w:rFonts w:cs="Arial"/>
          <w:bCs/>
          <w:color w:val="000000" w:themeColor="text1"/>
          <w:szCs w:val="24"/>
          <w:lang w:val="es-MX" w:eastAsia="es-MX"/>
        </w:rPr>
        <w:t xml:space="preserve">11% con frecuencia. - El programa </w:t>
      </w:r>
      <w:r w:rsidR="00CD6C2B" w:rsidRPr="00CD6C2B">
        <w:rPr>
          <w:rFonts w:cs="Arial"/>
          <w:bCs/>
          <w:color w:val="000000" w:themeColor="text1"/>
          <w:szCs w:val="24"/>
          <w:lang w:val="es-MX" w:eastAsia="es-MX"/>
        </w:rPr>
        <w:t>“</w:t>
      </w:r>
      <w:r w:rsidR="008E5F51" w:rsidRPr="00CD6C2B">
        <w:rPr>
          <w:rFonts w:cs="Arial"/>
          <w:bCs/>
          <w:color w:val="000000" w:themeColor="text1"/>
          <w:szCs w:val="24"/>
          <w:lang w:val="es-MX" w:eastAsia="es-MX"/>
        </w:rPr>
        <w:t>A todo deporte</w:t>
      </w:r>
      <w:r w:rsidR="00CD6C2B" w:rsidRPr="00CD6C2B">
        <w:rPr>
          <w:rFonts w:cs="Arial"/>
          <w:bCs/>
          <w:color w:val="000000" w:themeColor="text1"/>
          <w:szCs w:val="24"/>
          <w:lang w:val="es-MX" w:eastAsia="es-MX"/>
        </w:rPr>
        <w:t>”</w:t>
      </w:r>
      <w:r w:rsidR="008E5F51" w:rsidRPr="00CD6C2B">
        <w:rPr>
          <w:rFonts w:cs="Arial"/>
          <w:bCs/>
          <w:color w:val="000000" w:themeColor="text1"/>
          <w:szCs w:val="24"/>
          <w:lang w:val="es-MX" w:eastAsia="es-MX"/>
        </w:rPr>
        <w:t xml:space="preserve"> realizó un acompañamiento a las salidas recreativas con</w:t>
      </w:r>
      <w:r w:rsidR="0031527D">
        <w:rPr>
          <w:rFonts w:cs="Arial"/>
          <w:bCs/>
          <w:color w:val="000000" w:themeColor="text1"/>
          <w:szCs w:val="24"/>
          <w:lang w:val="es-MX" w:eastAsia="es-MX"/>
        </w:rPr>
        <w:t xml:space="preserve"> los grupos de adulto mayor</w:t>
      </w:r>
      <w:r w:rsidR="008E5F51" w:rsidRPr="00CD6C2B">
        <w:rPr>
          <w:rFonts w:cs="Arial"/>
          <w:bCs/>
          <w:color w:val="000000" w:themeColor="text1"/>
          <w:szCs w:val="24"/>
          <w:lang w:val="es-MX" w:eastAsia="es-MX"/>
        </w:rPr>
        <w:t> 80% con frecuencia. </w:t>
      </w:r>
    </w:p>
    <w:p w14:paraId="2EFD9E82" w14:textId="77777777" w:rsidR="008E5F51" w:rsidRPr="00CD6C2B" w:rsidRDefault="008E5F51" w:rsidP="000C381B">
      <w:pPr>
        <w:shd w:val="clear" w:color="auto" w:fill="FFFFFF"/>
        <w:spacing w:after="0" w:line="360" w:lineRule="auto"/>
        <w:rPr>
          <w:rFonts w:cs="Arial"/>
          <w:color w:val="000000" w:themeColor="text1"/>
          <w:sz w:val="19"/>
          <w:szCs w:val="19"/>
          <w:lang w:val="es-MX" w:eastAsia="es-MX"/>
        </w:rPr>
      </w:pPr>
      <w:r w:rsidRPr="00CD6C2B">
        <w:rPr>
          <w:rFonts w:cs="Arial"/>
          <w:bCs/>
          <w:color w:val="000000" w:themeColor="text1"/>
          <w:szCs w:val="24"/>
          <w:lang w:val="es-MX" w:eastAsia="es-MX"/>
        </w:rPr>
        <w:t> </w:t>
      </w:r>
    </w:p>
    <w:p w14:paraId="52B6AB7B" w14:textId="1D23D5A5" w:rsidR="008E5F51" w:rsidRPr="00CD6C2B" w:rsidRDefault="008E5F51" w:rsidP="000C381B">
      <w:pPr>
        <w:shd w:val="clear" w:color="auto" w:fill="FFFFFF"/>
        <w:spacing w:after="0" w:line="360" w:lineRule="auto"/>
        <w:rPr>
          <w:rFonts w:cs="Arial"/>
          <w:color w:val="000000" w:themeColor="text1"/>
          <w:sz w:val="19"/>
          <w:szCs w:val="19"/>
          <w:lang w:val="es-MX" w:eastAsia="es-MX"/>
        </w:rPr>
      </w:pPr>
      <w:r w:rsidRPr="00CD6C2B">
        <w:rPr>
          <w:rFonts w:cs="Arial"/>
          <w:bCs/>
          <w:color w:val="000000" w:themeColor="text1"/>
          <w:szCs w:val="24"/>
          <w:lang w:val="es-MX" w:eastAsia="es-MX"/>
        </w:rPr>
        <w:t xml:space="preserve">Se han visto beneficiados los adultos mayores con los cubrimientos deportivos del programa televisivo </w:t>
      </w:r>
      <w:r w:rsidR="00CD6C2B" w:rsidRPr="00CD6C2B">
        <w:rPr>
          <w:rFonts w:cs="Arial"/>
          <w:bCs/>
          <w:color w:val="000000" w:themeColor="text1"/>
          <w:szCs w:val="24"/>
          <w:lang w:val="es-MX" w:eastAsia="es-MX"/>
        </w:rPr>
        <w:t>“</w:t>
      </w:r>
      <w:r w:rsidRPr="00CD6C2B">
        <w:rPr>
          <w:rFonts w:cs="Arial"/>
          <w:bCs/>
          <w:color w:val="000000" w:themeColor="text1"/>
          <w:szCs w:val="24"/>
          <w:lang w:val="es-MX" w:eastAsia="es-MX"/>
        </w:rPr>
        <w:t>A todo deporte</w:t>
      </w:r>
      <w:r w:rsidR="00CD6C2B" w:rsidRPr="00CD6C2B">
        <w:rPr>
          <w:rFonts w:cs="Arial"/>
          <w:bCs/>
          <w:color w:val="000000" w:themeColor="text1"/>
          <w:szCs w:val="24"/>
          <w:lang w:val="es-MX" w:eastAsia="es-MX"/>
        </w:rPr>
        <w:t>”</w:t>
      </w:r>
      <w:r w:rsidRPr="00CD6C2B">
        <w:rPr>
          <w:rFonts w:cs="Arial"/>
          <w:bCs/>
          <w:color w:val="000000" w:themeColor="text1"/>
          <w:szCs w:val="24"/>
          <w:lang w:val="es-MX" w:eastAsia="es-MX"/>
        </w:rPr>
        <w:t xml:space="preserve"> un33% a veces – A la hora de realizar los cubrimientos deportivos, el énfasis del programa ha tenido temática comunitaria un44% casi siempre - Los adultos mayores se han beneficiado con las comunicaciones del programa </w:t>
      </w:r>
      <w:r w:rsidR="00CD6C2B" w:rsidRPr="00CD6C2B">
        <w:rPr>
          <w:rFonts w:cs="Arial"/>
          <w:bCs/>
          <w:color w:val="000000" w:themeColor="text1"/>
          <w:szCs w:val="24"/>
          <w:lang w:val="es-MX" w:eastAsia="es-MX"/>
        </w:rPr>
        <w:t>“</w:t>
      </w:r>
      <w:r w:rsidRPr="00CD6C2B">
        <w:rPr>
          <w:rFonts w:cs="Arial"/>
          <w:bCs/>
          <w:color w:val="000000" w:themeColor="text1"/>
          <w:szCs w:val="24"/>
          <w:lang w:val="es-MX" w:eastAsia="es-MX"/>
        </w:rPr>
        <w:t>A todo deporte</w:t>
      </w:r>
      <w:r w:rsidR="00CD6C2B" w:rsidRPr="00CD6C2B">
        <w:rPr>
          <w:rFonts w:cs="Arial"/>
          <w:bCs/>
          <w:color w:val="000000" w:themeColor="text1"/>
          <w:szCs w:val="24"/>
          <w:lang w:val="es-MX" w:eastAsia="es-MX"/>
        </w:rPr>
        <w:t>”</w:t>
      </w:r>
      <w:r w:rsidRPr="00CD6C2B">
        <w:rPr>
          <w:rFonts w:cs="Arial"/>
          <w:bCs/>
          <w:color w:val="000000" w:themeColor="text1"/>
          <w:szCs w:val="24"/>
          <w:lang w:val="es-MX" w:eastAsia="es-MX"/>
        </w:rPr>
        <w:t xml:space="preserve"> un 67%casi siempre –</w:t>
      </w:r>
    </w:p>
    <w:p w14:paraId="44DD67BF" w14:textId="77777777" w:rsidR="008E5F51" w:rsidRPr="00CD6C2B" w:rsidRDefault="008E5F51" w:rsidP="000C381B">
      <w:pPr>
        <w:shd w:val="clear" w:color="auto" w:fill="FFFFFF"/>
        <w:spacing w:after="0" w:line="360" w:lineRule="auto"/>
        <w:rPr>
          <w:rFonts w:cs="Arial"/>
          <w:color w:val="000000" w:themeColor="text1"/>
          <w:sz w:val="19"/>
          <w:szCs w:val="19"/>
          <w:lang w:val="es-MX" w:eastAsia="es-MX"/>
        </w:rPr>
      </w:pPr>
      <w:r w:rsidRPr="00CD6C2B">
        <w:rPr>
          <w:rFonts w:cs="Arial"/>
          <w:bCs/>
          <w:color w:val="000000" w:themeColor="text1"/>
          <w:szCs w:val="24"/>
          <w:lang w:val="es-MX" w:eastAsia="es-MX"/>
        </w:rPr>
        <w:t> </w:t>
      </w:r>
    </w:p>
    <w:p w14:paraId="7CE1F0F6" w14:textId="77777777" w:rsidR="008E5F51" w:rsidRPr="00CD6C2B" w:rsidRDefault="008E5F51" w:rsidP="000C381B">
      <w:pPr>
        <w:shd w:val="clear" w:color="auto" w:fill="FFFFFF"/>
        <w:spacing w:after="0" w:line="360" w:lineRule="auto"/>
        <w:rPr>
          <w:rFonts w:cs="Arial"/>
          <w:color w:val="000000" w:themeColor="text1"/>
          <w:sz w:val="19"/>
          <w:szCs w:val="19"/>
          <w:lang w:val="es-MX" w:eastAsia="es-MX"/>
        </w:rPr>
      </w:pPr>
      <w:r w:rsidRPr="00CD6C2B">
        <w:rPr>
          <w:rFonts w:cs="Arial"/>
          <w:bCs/>
          <w:color w:val="000000" w:themeColor="text1"/>
          <w:szCs w:val="24"/>
          <w:lang w:val="es-MX" w:eastAsia="es-MX"/>
        </w:rPr>
        <w:t xml:space="preserve">Se han visto beneficiados en las actividades programadas por las juntas de acción comunal un 56% con frecuencia. </w:t>
      </w:r>
      <w:r w:rsidRPr="00CD6C2B">
        <w:rPr>
          <w:rFonts w:cs="Arial"/>
          <w:bCs/>
          <w:color w:val="000000" w:themeColor="text1"/>
          <w:szCs w:val="24"/>
          <w:lang w:val="es-MX" w:eastAsia="es-MX"/>
        </w:rPr>
        <w:softHyphen/>
      </w:r>
      <w:r w:rsidRPr="00CD6C2B">
        <w:rPr>
          <w:rFonts w:cs="Arial"/>
          <w:bCs/>
          <w:color w:val="000000" w:themeColor="text1"/>
          <w:szCs w:val="24"/>
          <w:lang w:val="es-MX" w:eastAsia="es-MX"/>
        </w:rPr>
        <w:softHyphen/>
        <w:t xml:space="preserve"> - </w:t>
      </w:r>
      <w:r w:rsidR="00F5240B" w:rsidRPr="00CD6C2B">
        <w:rPr>
          <w:rFonts w:cs="Arial"/>
          <w:bCs/>
          <w:color w:val="000000" w:themeColor="text1"/>
          <w:szCs w:val="24"/>
          <w:lang w:val="es-MX" w:eastAsia="es-MX"/>
        </w:rPr>
        <w:t>El</w:t>
      </w:r>
      <w:r w:rsidR="000C381B" w:rsidRPr="00CD6C2B">
        <w:rPr>
          <w:rFonts w:cs="Arial"/>
          <w:bCs/>
          <w:color w:val="000000" w:themeColor="text1"/>
          <w:szCs w:val="24"/>
          <w:lang w:val="es-MX" w:eastAsia="es-MX"/>
        </w:rPr>
        <w:t xml:space="preserve"> voz</w:t>
      </w:r>
      <w:r w:rsidRPr="00CD6C2B">
        <w:rPr>
          <w:rFonts w:cs="Arial"/>
          <w:bCs/>
          <w:color w:val="000000" w:themeColor="text1"/>
          <w:szCs w:val="24"/>
          <w:lang w:val="es-MX" w:eastAsia="es-MX"/>
        </w:rPr>
        <w:t xml:space="preserve"> a voz sigue siendo la estrategia más efectiva para dar a conocer los diferentes grupos de adulto mayor un 43% lo hizo a través de amigos - A la hora de realizar acompañamientos sobre actividades de inclusión social es un 89% con frecuencia</w:t>
      </w:r>
    </w:p>
    <w:p w14:paraId="02E600C3" w14:textId="77777777" w:rsidR="008E5F51" w:rsidRPr="00CD6C2B" w:rsidRDefault="008E5F51" w:rsidP="000C381B">
      <w:pPr>
        <w:shd w:val="clear" w:color="auto" w:fill="FFFFFF"/>
        <w:spacing w:after="0" w:line="360" w:lineRule="auto"/>
        <w:rPr>
          <w:rFonts w:cs="Arial"/>
          <w:color w:val="000000" w:themeColor="text1"/>
          <w:sz w:val="19"/>
          <w:szCs w:val="19"/>
          <w:lang w:val="es-MX" w:eastAsia="es-MX"/>
        </w:rPr>
      </w:pPr>
      <w:r w:rsidRPr="00CD6C2B">
        <w:rPr>
          <w:rFonts w:cs="Arial"/>
          <w:bCs/>
          <w:color w:val="000000" w:themeColor="text1"/>
          <w:szCs w:val="24"/>
          <w:lang w:val="es-MX" w:eastAsia="es-MX"/>
        </w:rPr>
        <w:t> </w:t>
      </w:r>
    </w:p>
    <w:p w14:paraId="4CB7E1D3" w14:textId="7F2024F6" w:rsidR="008E5F51" w:rsidRPr="00CD6C2B" w:rsidRDefault="008E5F51" w:rsidP="000C381B">
      <w:pPr>
        <w:shd w:val="clear" w:color="auto" w:fill="FFFFFF"/>
        <w:spacing w:after="0" w:line="360" w:lineRule="auto"/>
        <w:rPr>
          <w:rFonts w:cs="Arial"/>
          <w:color w:val="000000" w:themeColor="text1"/>
          <w:sz w:val="19"/>
          <w:szCs w:val="19"/>
          <w:lang w:val="es-MX" w:eastAsia="es-MX"/>
        </w:rPr>
      </w:pPr>
      <w:r w:rsidRPr="00CD6C2B">
        <w:rPr>
          <w:rFonts w:cs="Arial"/>
          <w:bCs/>
          <w:color w:val="000000" w:themeColor="text1"/>
          <w:szCs w:val="24"/>
          <w:lang w:val="es-MX" w:eastAsia="es-MX"/>
        </w:rPr>
        <w:lastRenderedPageBreak/>
        <w:t>Se han visto beneficiados los grupos de adulto mayor un 86% en la salud - los encuestados manifestaron en su totalidad que la importancia de pertenecer a un grupo de adulto mayor es un 100% sí.</w:t>
      </w:r>
      <w:r w:rsidRPr="00CD6C2B">
        <w:rPr>
          <w:rFonts w:cs="Arial"/>
          <w:color w:val="000000" w:themeColor="text1"/>
          <w:szCs w:val="24"/>
          <w:lang w:val="es-MX" w:eastAsia="es-MX"/>
        </w:rPr>
        <w:t> </w:t>
      </w:r>
      <w:r w:rsidR="00CD6C2B" w:rsidRPr="00CD6C2B">
        <w:rPr>
          <w:rFonts w:cs="Arial"/>
          <w:color w:val="000000" w:themeColor="text1"/>
          <w:szCs w:val="24"/>
          <w:lang w:val="es-MX" w:eastAsia="es-MX"/>
        </w:rPr>
        <w:t>–</w:t>
      </w:r>
      <w:r w:rsidRPr="00CD6C2B">
        <w:rPr>
          <w:rFonts w:cs="Arial"/>
          <w:color w:val="000000" w:themeColor="text1"/>
          <w:szCs w:val="24"/>
          <w:lang w:val="es-MX" w:eastAsia="es-MX"/>
        </w:rPr>
        <w:t> </w:t>
      </w:r>
      <w:r w:rsidR="00CD6C2B" w:rsidRPr="00CD6C2B">
        <w:rPr>
          <w:rFonts w:cs="Arial"/>
          <w:color w:val="000000" w:themeColor="text1"/>
          <w:szCs w:val="24"/>
          <w:lang w:val="es-MX" w:eastAsia="es-MX"/>
        </w:rPr>
        <w:t>“</w:t>
      </w:r>
      <w:r w:rsidRPr="00CD6C2B">
        <w:rPr>
          <w:rFonts w:cs="Arial"/>
          <w:bCs/>
          <w:color w:val="000000" w:themeColor="text1"/>
          <w:szCs w:val="24"/>
          <w:lang w:val="es-MX" w:eastAsia="es-MX"/>
        </w:rPr>
        <w:t>A todo deporte</w:t>
      </w:r>
      <w:r w:rsidR="00CD6C2B" w:rsidRPr="00CD6C2B">
        <w:rPr>
          <w:rFonts w:cs="Arial"/>
          <w:bCs/>
          <w:color w:val="000000" w:themeColor="text1"/>
          <w:szCs w:val="24"/>
          <w:lang w:val="es-MX" w:eastAsia="es-MX"/>
        </w:rPr>
        <w:t>”</w:t>
      </w:r>
      <w:r w:rsidRPr="00CD6C2B">
        <w:rPr>
          <w:rFonts w:cs="Arial"/>
          <w:bCs/>
          <w:color w:val="000000" w:themeColor="text1"/>
          <w:szCs w:val="24"/>
          <w:lang w:val="es-MX" w:eastAsia="es-MX"/>
        </w:rPr>
        <w:t xml:space="preserve"> ha sido un buen mecanismo para ellos poderse ver reflejados dentro del medio de comunicación un 100% bien</w:t>
      </w:r>
    </w:p>
    <w:p w14:paraId="455F4335" w14:textId="77777777" w:rsidR="000C381B" w:rsidRPr="00CD6C2B" w:rsidRDefault="000C381B" w:rsidP="000C381B">
      <w:pPr>
        <w:shd w:val="clear" w:color="auto" w:fill="FFFFFF"/>
        <w:spacing w:after="0" w:line="360" w:lineRule="auto"/>
        <w:rPr>
          <w:rFonts w:cs="Arial"/>
          <w:bCs/>
          <w:color w:val="000000" w:themeColor="text1"/>
          <w:szCs w:val="24"/>
          <w:lang w:val="es-MX" w:eastAsia="es-MX"/>
        </w:rPr>
      </w:pPr>
    </w:p>
    <w:p w14:paraId="72A213C7" w14:textId="2D494B88" w:rsidR="008E5F51" w:rsidRPr="00CD6C2B" w:rsidRDefault="008E5F51" w:rsidP="000C381B">
      <w:pPr>
        <w:shd w:val="clear" w:color="auto" w:fill="FFFFFF"/>
        <w:spacing w:after="0" w:line="360" w:lineRule="auto"/>
        <w:rPr>
          <w:rFonts w:cs="Arial"/>
          <w:color w:val="000000" w:themeColor="text1"/>
          <w:sz w:val="19"/>
          <w:szCs w:val="19"/>
          <w:lang w:val="es-MX" w:eastAsia="es-MX"/>
        </w:rPr>
      </w:pPr>
      <w:r w:rsidRPr="00CD6C2B">
        <w:rPr>
          <w:rFonts w:cs="Arial"/>
          <w:bCs/>
          <w:color w:val="000000" w:themeColor="text1"/>
          <w:szCs w:val="24"/>
          <w:lang w:val="es-MX" w:eastAsia="es-MX"/>
        </w:rPr>
        <w:t xml:space="preserve">Los beneficios que ha generado el trabajo en conjunto entre el programa y los grupos de adulto mayor es mucho un 100% </w:t>
      </w:r>
      <w:r w:rsidR="00CD6C2B" w:rsidRPr="00CD6C2B">
        <w:rPr>
          <w:rFonts w:cs="Arial"/>
          <w:bCs/>
          <w:color w:val="000000" w:themeColor="text1"/>
          <w:szCs w:val="24"/>
          <w:lang w:val="es-MX" w:eastAsia="es-MX"/>
        </w:rPr>
        <w:t>- “</w:t>
      </w:r>
      <w:r w:rsidRPr="00CD6C2B">
        <w:rPr>
          <w:rFonts w:cs="Arial"/>
          <w:bCs/>
          <w:color w:val="000000" w:themeColor="text1"/>
          <w:szCs w:val="24"/>
          <w:lang w:val="es-MX" w:eastAsia="es-MX"/>
        </w:rPr>
        <w:t>A todo deporte</w:t>
      </w:r>
      <w:r w:rsidR="00CD6C2B" w:rsidRPr="00CD6C2B">
        <w:rPr>
          <w:rFonts w:cs="Arial"/>
          <w:bCs/>
          <w:color w:val="000000" w:themeColor="text1"/>
          <w:szCs w:val="24"/>
          <w:lang w:val="es-MX" w:eastAsia="es-MX"/>
        </w:rPr>
        <w:t>”</w:t>
      </w:r>
      <w:r w:rsidRPr="00CD6C2B">
        <w:rPr>
          <w:rFonts w:cs="Arial"/>
          <w:bCs/>
          <w:color w:val="000000" w:themeColor="text1"/>
          <w:szCs w:val="24"/>
          <w:lang w:val="es-MX" w:eastAsia="es-MX"/>
        </w:rPr>
        <w:t xml:space="preserve"> es el único medio para mostrar sus eventualidades deportivas y culturales un 71% siempre nos tienen en cuenta - La calificación que le otorgan al programa un 86% es excelente.</w:t>
      </w:r>
    </w:p>
    <w:p w14:paraId="4EDDBD17" w14:textId="77777777" w:rsidR="00207AF3" w:rsidRPr="001A7BB7" w:rsidRDefault="00207AF3" w:rsidP="00E54C15">
      <w:pPr>
        <w:spacing w:after="5" w:line="250" w:lineRule="auto"/>
        <w:rPr>
          <w:rFonts w:eastAsia="Arial" w:cs="Arial"/>
          <w:b/>
          <w:sz w:val="22"/>
        </w:rPr>
      </w:pPr>
    </w:p>
    <w:p w14:paraId="2BAC08AD" w14:textId="06494DE9" w:rsidR="006B22F3" w:rsidRPr="00555B3A" w:rsidRDefault="00555B3A" w:rsidP="00555B3A">
      <w:pPr>
        <w:pStyle w:val="Ttulo2"/>
      </w:pPr>
      <w:bookmarkStart w:id="53" w:name="_Toc466052729"/>
      <w:r w:rsidRPr="00555B3A">
        <w:t>4.2</w:t>
      </w:r>
      <w:r>
        <w:rPr>
          <w:lang w:val="es-MX"/>
        </w:rPr>
        <w:t xml:space="preserve"> </w:t>
      </w:r>
      <w:r w:rsidR="00E54C15" w:rsidRPr="00555B3A">
        <w:t>ESTADÍSTICO DESCRIPT</w:t>
      </w:r>
      <w:r w:rsidR="002531DD" w:rsidRPr="00555B3A">
        <w:t>IVO</w:t>
      </w:r>
      <w:r w:rsidR="00E54C15" w:rsidRPr="00555B3A">
        <w:t xml:space="preserve"> CATEGORIAL</w:t>
      </w:r>
      <w:bookmarkEnd w:id="53"/>
      <w:r w:rsidR="00E54C15" w:rsidRPr="00555B3A">
        <w:t xml:space="preserve"> </w:t>
      </w:r>
    </w:p>
    <w:p w14:paraId="7DAF86B3" w14:textId="22A427F9" w:rsidR="00F003EC" w:rsidRPr="004028DF" w:rsidRDefault="00F003EC" w:rsidP="00207AF3">
      <w:pPr>
        <w:autoSpaceDE w:val="0"/>
        <w:autoSpaceDN w:val="0"/>
        <w:adjustRightInd w:val="0"/>
        <w:spacing w:after="0" w:line="360" w:lineRule="auto"/>
        <w:ind w:right="1134"/>
        <w:rPr>
          <w:szCs w:val="24"/>
          <w:lang w:val="es-MX"/>
        </w:rPr>
      </w:pPr>
      <w:r>
        <w:rPr>
          <w:rFonts w:eastAsia="Arial" w:cs="Arial"/>
          <w:szCs w:val="24"/>
        </w:rPr>
        <w:t>De acuerdo a las entrevistas realizadas</w:t>
      </w:r>
      <w:r>
        <w:rPr>
          <w:b/>
          <w:szCs w:val="24"/>
          <w:lang w:val="es-MX"/>
        </w:rPr>
        <w:t xml:space="preserve"> </w:t>
      </w:r>
      <w:r w:rsidR="00F4512E">
        <w:rPr>
          <w:szCs w:val="24"/>
          <w:lang w:val="es-MX"/>
        </w:rPr>
        <w:t>a las seis</w:t>
      </w:r>
      <w:r w:rsidR="00096743" w:rsidRPr="004028DF">
        <w:rPr>
          <w:szCs w:val="24"/>
          <w:lang w:val="es-MX"/>
        </w:rPr>
        <w:t xml:space="preserve"> personas integrantes de adulto mayor, </w:t>
      </w:r>
      <w:r w:rsidR="00F4512E">
        <w:rPr>
          <w:szCs w:val="24"/>
          <w:lang w:val="es-MX"/>
        </w:rPr>
        <w:t xml:space="preserve">ubicados en la comuna cinco de la ciudad de Medellín </w:t>
      </w:r>
      <w:r w:rsidR="004028DF" w:rsidRPr="004028DF">
        <w:rPr>
          <w:szCs w:val="24"/>
          <w:lang w:val="es-MX"/>
        </w:rPr>
        <w:t>se logra</w:t>
      </w:r>
      <w:r w:rsidR="00927B36">
        <w:rPr>
          <w:szCs w:val="24"/>
          <w:lang w:val="es-MX"/>
        </w:rPr>
        <w:t>n</w:t>
      </w:r>
      <w:r w:rsidR="004028DF" w:rsidRPr="004028DF">
        <w:rPr>
          <w:szCs w:val="24"/>
          <w:lang w:val="es-MX"/>
        </w:rPr>
        <w:t xml:space="preserve"> i</w:t>
      </w:r>
      <w:r w:rsidR="00F068F6">
        <w:rPr>
          <w:szCs w:val="24"/>
          <w:lang w:val="es-MX"/>
        </w:rPr>
        <w:t>dentifica</w:t>
      </w:r>
      <w:r w:rsidR="00927B36">
        <w:rPr>
          <w:szCs w:val="24"/>
          <w:lang w:val="es-MX"/>
        </w:rPr>
        <w:t>r</w:t>
      </w:r>
      <w:r w:rsidR="00F068F6">
        <w:rPr>
          <w:szCs w:val="24"/>
          <w:lang w:val="es-MX"/>
        </w:rPr>
        <w:t xml:space="preserve"> las siguientes </w:t>
      </w:r>
      <w:r w:rsidR="00207AF3">
        <w:rPr>
          <w:szCs w:val="24"/>
          <w:lang w:val="es-MX"/>
        </w:rPr>
        <w:t>categorías</w:t>
      </w:r>
      <w:r w:rsidR="004028DF" w:rsidRPr="004028DF">
        <w:rPr>
          <w:szCs w:val="24"/>
          <w:lang w:val="es-MX"/>
        </w:rPr>
        <w:t xml:space="preserve">. </w:t>
      </w:r>
    </w:p>
    <w:p w14:paraId="51CF8A4C" w14:textId="77777777" w:rsidR="000431A9" w:rsidRDefault="000431A9" w:rsidP="00F003EC">
      <w:pPr>
        <w:autoSpaceDE w:val="0"/>
        <w:autoSpaceDN w:val="0"/>
        <w:adjustRightInd w:val="0"/>
        <w:spacing w:after="0"/>
        <w:ind w:right="1134"/>
        <w:rPr>
          <w:b/>
          <w:szCs w:val="24"/>
          <w:lang w:val="es-MX"/>
        </w:rPr>
      </w:pPr>
    </w:p>
    <w:p w14:paraId="21F96D89" w14:textId="77777777" w:rsidR="00F003EC" w:rsidRDefault="000431A9" w:rsidP="00555B3A">
      <w:pPr>
        <w:pStyle w:val="Ttulo3"/>
      </w:pPr>
      <w:r>
        <w:t xml:space="preserve">4.2.1 </w:t>
      </w:r>
      <w:r w:rsidR="00F5240B">
        <w:t xml:space="preserve">Categorización de la Entrevista </w:t>
      </w:r>
    </w:p>
    <w:p w14:paraId="78EBF822" w14:textId="77777777" w:rsidR="000431A9" w:rsidRDefault="000431A9" w:rsidP="00F003EC">
      <w:pPr>
        <w:autoSpaceDE w:val="0"/>
        <w:autoSpaceDN w:val="0"/>
        <w:adjustRightInd w:val="0"/>
        <w:spacing w:after="0"/>
        <w:ind w:right="1134"/>
        <w:rPr>
          <w:rFonts w:cs="Arial"/>
          <w:b/>
          <w:szCs w:val="24"/>
        </w:rPr>
      </w:pPr>
    </w:p>
    <w:p w14:paraId="0F9B289D" w14:textId="29E8C75B" w:rsidR="00607589" w:rsidRDefault="00555B3A" w:rsidP="00F003EC">
      <w:pPr>
        <w:autoSpaceDE w:val="0"/>
        <w:autoSpaceDN w:val="0"/>
        <w:adjustRightInd w:val="0"/>
        <w:spacing w:after="0"/>
        <w:ind w:right="1134"/>
        <w:rPr>
          <w:rFonts w:cs="Arial"/>
          <w:b/>
          <w:szCs w:val="24"/>
        </w:rPr>
      </w:pPr>
      <w:r>
        <w:rPr>
          <w:rFonts w:cs="Arial"/>
          <w:b/>
          <w:szCs w:val="24"/>
        </w:rPr>
        <w:t>TABLA Nª</w:t>
      </w:r>
      <w:r w:rsidR="00607589">
        <w:rPr>
          <w:rFonts w:cs="Arial"/>
          <w:b/>
          <w:szCs w:val="24"/>
        </w:rPr>
        <w:t xml:space="preserve"> 1 CATEGORIAS DE ANALISIS </w:t>
      </w:r>
    </w:p>
    <w:p w14:paraId="4E71D70A" w14:textId="77777777" w:rsidR="004028DF" w:rsidRDefault="004028DF" w:rsidP="00F003EC">
      <w:pPr>
        <w:autoSpaceDE w:val="0"/>
        <w:autoSpaceDN w:val="0"/>
        <w:adjustRightInd w:val="0"/>
        <w:spacing w:after="0"/>
        <w:ind w:right="1134"/>
        <w:rPr>
          <w:rFonts w:cs="Arial"/>
          <w:b/>
          <w:szCs w:val="24"/>
        </w:rPr>
      </w:pPr>
    </w:p>
    <w:tbl>
      <w:tblPr>
        <w:tblW w:w="744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80"/>
        <w:gridCol w:w="2380"/>
        <w:gridCol w:w="2380"/>
      </w:tblGrid>
      <w:tr w:rsidR="00247D4E" w:rsidRPr="00EF6644" w14:paraId="627D6223" w14:textId="77777777" w:rsidTr="00247D4E">
        <w:trPr>
          <w:trHeight w:val="300"/>
        </w:trPr>
        <w:tc>
          <w:tcPr>
            <w:tcW w:w="2680" w:type="dxa"/>
            <w:tcBorders>
              <w:top w:val="single" w:sz="4" w:space="0" w:color="auto"/>
              <w:left w:val="single" w:sz="4" w:space="0" w:color="auto"/>
              <w:bottom w:val="single" w:sz="4" w:space="0" w:color="auto"/>
              <w:right w:val="single" w:sz="4" w:space="0" w:color="auto"/>
            </w:tcBorders>
            <w:shd w:val="clear" w:color="auto" w:fill="auto"/>
            <w:noWrap/>
            <w:hideMark/>
          </w:tcPr>
          <w:p w14:paraId="005389D5" w14:textId="77777777" w:rsidR="00247D4E" w:rsidRPr="00EF6644" w:rsidRDefault="00247D4E" w:rsidP="00EF6644">
            <w:pPr>
              <w:spacing w:after="0"/>
              <w:rPr>
                <w:rFonts w:cs="Arial"/>
                <w:b/>
                <w:bCs/>
                <w:szCs w:val="24"/>
              </w:rPr>
            </w:pPr>
            <w:r w:rsidRPr="00EF6644">
              <w:rPr>
                <w:rFonts w:cs="Arial"/>
                <w:b/>
                <w:bCs/>
                <w:szCs w:val="24"/>
              </w:rPr>
              <w:t>TÓPICOS DE ANALISIS</w:t>
            </w:r>
          </w:p>
        </w:tc>
        <w:tc>
          <w:tcPr>
            <w:tcW w:w="2380" w:type="dxa"/>
            <w:tcBorders>
              <w:top w:val="single" w:sz="4" w:space="0" w:color="auto"/>
              <w:left w:val="single" w:sz="4" w:space="0" w:color="auto"/>
              <w:bottom w:val="single" w:sz="4" w:space="0" w:color="auto"/>
              <w:right w:val="single" w:sz="4" w:space="0" w:color="auto"/>
            </w:tcBorders>
            <w:shd w:val="clear" w:color="auto" w:fill="auto"/>
            <w:hideMark/>
          </w:tcPr>
          <w:p w14:paraId="1FDB52C6" w14:textId="77777777" w:rsidR="00247D4E" w:rsidRPr="00EF6644" w:rsidRDefault="00247D4E" w:rsidP="00EF6644">
            <w:pPr>
              <w:spacing w:after="0"/>
              <w:rPr>
                <w:rFonts w:cs="Arial"/>
                <w:b/>
                <w:bCs/>
                <w:szCs w:val="24"/>
              </w:rPr>
            </w:pPr>
            <w:r w:rsidRPr="00EF6644">
              <w:rPr>
                <w:rFonts w:cs="Arial"/>
                <w:b/>
                <w:bCs/>
                <w:szCs w:val="24"/>
              </w:rPr>
              <w:t xml:space="preserve">CATEGORIAS </w:t>
            </w:r>
          </w:p>
        </w:tc>
        <w:tc>
          <w:tcPr>
            <w:tcW w:w="2380" w:type="dxa"/>
            <w:tcBorders>
              <w:top w:val="single" w:sz="4" w:space="0" w:color="auto"/>
              <w:left w:val="single" w:sz="4" w:space="0" w:color="auto"/>
              <w:bottom w:val="single" w:sz="4" w:space="0" w:color="auto"/>
              <w:right w:val="single" w:sz="4" w:space="0" w:color="auto"/>
            </w:tcBorders>
            <w:shd w:val="clear" w:color="auto" w:fill="auto"/>
            <w:hideMark/>
          </w:tcPr>
          <w:p w14:paraId="3C0337B8" w14:textId="77777777" w:rsidR="00247D4E" w:rsidRPr="00EF6644" w:rsidRDefault="00247D4E" w:rsidP="00EF6644">
            <w:pPr>
              <w:spacing w:after="0"/>
              <w:rPr>
                <w:rFonts w:cs="Arial"/>
                <w:b/>
                <w:bCs/>
                <w:szCs w:val="24"/>
              </w:rPr>
            </w:pPr>
            <w:r w:rsidRPr="00EF6644">
              <w:rPr>
                <w:rFonts w:cs="Arial"/>
                <w:b/>
                <w:bCs/>
                <w:szCs w:val="24"/>
              </w:rPr>
              <w:t>Porcentaje</w:t>
            </w:r>
          </w:p>
        </w:tc>
      </w:tr>
      <w:tr w:rsidR="00247D4E" w:rsidRPr="00EF6644" w14:paraId="4851FC22" w14:textId="77777777" w:rsidTr="00247D4E">
        <w:trPr>
          <w:trHeight w:val="300"/>
        </w:trPr>
        <w:tc>
          <w:tcPr>
            <w:tcW w:w="2680" w:type="dxa"/>
            <w:tcBorders>
              <w:top w:val="single" w:sz="4" w:space="0" w:color="auto"/>
              <w:left w:val="single" w:sz="4" w:space="0" w:color="auto"/>
              <w:bottom w:val="single" w:sz="4" w:space="0" w:color="auto"/>
              <w:right w:val="single" w:sz="4" w:space="0" w:color="auto"/>
            </w:tcBorders>
            <w:shd w:val="clear" w:color="auto" w:fill="FADECB"/>
            <w:noWrap/>
          </w:tcPr>
          <w:p w14:paraId="7F2ABFD0" w14:textId="77777777" w:rsidR="00247D4E" w:rsidRPr="00EF6644" w:rsidRDefault="00247D4E" w:rsidP="00EF6644">
            <w:pPr>
              <w:spacing w:after="0"/>
              <w:rPr>
                <w:rFonts w:cs="Arial"/>
                <w:bCs/>
                <w:szCs w:val="24"/>
              </w:rPr>
            </w:pPr>
          </w:p>
        </w:tc>
        <w:tc>
          <w:tcPr>
            <w:tcW w:w="2380" w:type="dxa"/>
            <w:tcBorders>
              <w:top w:val="single" w:sz="4" w:space="0" w:color="auto"/>
              <w:left w:val="single" w:sz="4" w:space="0" w:color="auto"/>
              <w:bottom w:val="single" w:sz="4" w:space="0" w:color="auto"/>
              <w:right w:val="single" w:sz="4" w:space="0" w:color="auto"/>
            </w:tcBorders>
            <w:shd w:val="clear" w:color="auto" w:fill="FADECB"/>
            <w:hideMark/>
          </w:tcPr>
          <w:p w14:paraId="260D8C5E" w14:textId="77777777" w:rsidR="00247D4E" w:rsidRPr="00EF6644" w:rsidRDefault="00247D4E" w:rsidP="00EF6644">
            <w:pPr>
              <w:spacing w:after="0"/>
              <w:rPr>
                <w:rFonts w:cs="Arial"/>
                <w:szCs w:val="24"/>
              </w:rPr>
            </w:pPr>
            <w:r>
              <w:rPr>
                <w:rFonts w:cs="Arial"/>
                <w:szCs w:val="24"/>
              </w:rPr>
              <w:t>Información</w:t>
            </w:r>
          </w:p>
        </w:tc>
        <w:tc>
          <w:tcPr>
            <w:tcW w:w="2380" w:type="dxa"/>
            <w:tcBorders>
              <w:top w:val="single" w:sz="4" w:space="0" w:color="auto"/>
              <w:left w:val="single" w:sz="4" w:space="0" w:color="auto"/>
              <w:bottom w:val="single" w:sz="4" w:space="0" w:color="auto"/>
              <w:right w:val="single" w:sz="4" w:space="0" w:color="auto"/>
            </w:tcBorders>
            <w:shd w:val="clear" w:color="auto" w:fill="FADECB"/>
            <w:hideMark/>
          </w:tcPr>
          <w:p w14:paraId="70CECB16" w14:textId="77777777" w:rsidR="00247D4E" w:rsidRPr="00EF6644" w:rsidRDefault="00247D4E" w:rsidP="00EF6644">
            <w:pPr>
              <w:spacing w:after="0"/>
              <w:rPr>
                <w:rFonts w:cs="Arial"/>
                <w:szCs w:val="24"/>
              </w:rPr>
            </w:pPr>
            <w:r>
              <w:rPr>
                <w:rFonts w:cs="Arial"/>
                <w:szCs w:val="24"/>
              </w:rPr>
              <w:t>13%</w:t>
            </w:r>
          </w:p>
        </w:tc>
      </w:tr>
      <w:tr w:rsidR="00247D4E" w:rsidRPr="00EF6644" w14:paraId="2F6017D5" w14:textId="77777777" w:rsidTr="00247D4E">
        <w:trPr>
          <w:trHeight w:val="300"/>
        </w:trPr>
        <w:tc>
          <w:tcPr>
            <w:tcW w:w="2680" w:type="dxa"/>
            <w:tcBorders>
              <w:top w:val="single" w:sz="4" w:space="0" w:color="auto"/>
              <w:left w:val="single" w:sz="4" w:space="0" w:color="auto"/>
              <w:bottom w:val="single" w:sz="4" w:space="0" w:color="auto"/>
              <w:right w:val="single" w:sz="4" w:space="0" w:color="auto"/>
            </w:tcBorders>
            <w:shd w:val="clear" w:color="auto" w:fill="auto"/>
            <w:noWrap/>
            <w:hideMark/>
          </w:tcPr>
          <w:p w14:paraId="0C4288FC" w14:textId="77777777" w:rsidR="00247D4E" w:rsidRPr="00EF6644" w:rsidRDefault="00247D4E" w:rsidP="00EF6644">
            <w:pPr>
              <w:spacing w:after="0"/>
              <w:rPr>
                <w:rFonts w:cs="Arial"/>
                <w:bCs/>
                <w:szCs w:val="24"/>
              </w:rPr>
            </w:pPr>
            <w:r>
              <w:rPr>
                <w:rFonts w:cs="Arial"/>
                <w:bCs/>
                <w:szCs w:val="24"/>
              </w:rPr>
              <w:t>Programa</w:t>
            </w:r>
          </w:p>
        </w:tc>
        <w:tc>
          <w:tcPr>
            <w:tcW w:w="2380" w:type="dxa"/>
            <w:tcBorders>
              <w:top w:val="single" w:sz="4" w:space="0" w:color="auto"/>
              <w:left w:val="single" w:sz="4" w:space="0" w:color="auto"/>
              <w:bottom w:val="single" w:sz="4" w:space="0" w:color="auto"/>
              <w:right w:val="single" w:sz="4" w:space="0" w:color="auto"/>
            </w:tcBorders>
            <w:shd w:val="clear" w:color="auto" w:fill="auto"/>
            <w:hideMark/>
          </w:tcPr>
          <w:p w14:paraId="6F8DDCD9" w14:textId="77777777" w:rsidR="00247D4E" w:rsidRPr="00EF6644" w:rsidRDefault="00247D4E" w:rsidP="00EF6644">
            <w:pPr>
              <w:spacing w:after="0"/>
              <w:rPr>
                <w:rFonts w:cs="Arial"/>
                <w:szCs w:val="24"/>
              </w:rPr>
            </w:pPr>
            <w:r>
              <w:rPr>
                <w:rFonts w:cs="Arial"/>
                <w:szCs w:val="24"/>
              </w:rPr>
              <w:t xml:space="preserve">Actividades </w:t>
            </w:r>
          </w:p>
        </w:tc>
        <w:tc>
          <w:tcPr>
            <w:tcW w:w="2380" w:type="dxa"/>
            <w:tcBorders>
              <w:top w:val="single" w:sz="4" w:space="0" w:color="auto"/>
              <w:left w:val="single" w:sz="4" w:space="0" w:color="auto"/>
              <w:bottom w:val="single" w:sz="4" w:space="0" w:color="auto"/>
              <w:right w:val="single" w:sz="4" w:space="0" w:color="auto"/>
            </w:tcBorders>
            <w:shd w:val="clear" w:color="auto" w:fill="auto"/>
            <w:hideMark/>
          </w:tcPr>
          <w:p w14:paraId="305E5E9A" w14:textId="77777777" w:rsidR="00247D4E" w:rsidRPr="00EF6644" w:rsidRDefault="00247D4E" w:rsidP="00EF6644">
            <w:pPr>
              <w:spacing w:after="0"/>
              <w:rPr>
                <w:rFonts w:cs="Arial"/>
                <w:szCs w:val="24"/>
              </w:rPr>
            </w:pPr>
            <w:r>
              <w:rPr>
                <w:rFonts w:cs="Arial"/>
                <w:szCs w:val="24"/>
              </w:rPr>
              <w:t>10%</w:t>
            </w:r>
          </w:p>
        </w:tc>
      </w:tr>
      <w:tr w:rsidR="00247D4E" w:rsidRPr="00EF6644" w14:paraId="1147C2B9" w14:textId="77777777" w:rsidTr="00247D4E">
        <w:trPr>
          <w:trHeight w:val="300"/>
        </w:trPr>
        <w:tc>
          <w:tcPr>
            <w:tcW w:w="2680" w:type="dxa"/>
            <w:tcBorders>
              <w:top w:val="single" w:sz="4" w:space="0" w:color="auto"/>
              <w:left w:val="single" w:sz="4" w:space="0" w:color="auto"/>
              <w:bottom w:val="single" w:sz="4" w:space="0" w:color="auto"/>
              <w:right w:val="single" w:sz="4" w:space="0" w:color="auto"/>
            </w:tcBorders>
            <w:shd w:val="clear" w:color="auto" w:fill="FADECB"/>
            <w:noWrap/>
            <w:hideMark/>
          </w:tcPr>
          <w:p w14:paraId="147F10B6" w14:textId="77777777" w:rsidR="00247D4E" w:rsidRPr="00EF6644" w:rsidRDefault="00247D4E" w:rsidP="00EF6644">
            <w:pPr>
              <w:spacing w:after="0"/>
              <w:rPr>
                <w:rFonts w:cs="Arial"/>
                <w:bCs/>
                <w:szCs w:val="24"/>
              </w:rPr>
            </w:pPr>
          </w:p>
        </w:tc>
        <w:tc>
          <w:tcPr>
            <w:tcW w:w="2380" w:type="dxa"/>
            <w:tcBorders>
              <w:top w:val="single" w:sz="4" w:space="0" w:color="auto"/>
              <w:left w:val="single" w:sz="4" w:space="0" w:color="auto"/>
              <w:bottom w:val="single" w:sz="4" w:space="0" w:color="auto"/>
              <w:right w:val="single" w:sz="4" w:space="0" w:color="auto"/>
            </w:tcBorders>
            <w:shd w:val="clear" w:color="auto" w:fill="FADECB"/>
            <w:hideMark/>
          </w:tcPr>
          <w:p w14:paraId="69B0D0C9" w14:textId="77777777" w:rsidR="00247D4E" w:rsidRPr="00EF6644" w:rsidRDefault="00247D4E" w:rsidP="00EF6644">
            <w:pPr>
              <w:spacing w:after="0"/>
              <w:rPr>
                <w:rFonts w:cs="Arial"/>
                <w:szCs w:val="24"/>
              </w:rPr>
            </w:pPr>
            <w:r>
              <w:rPr>
                <w:rFonts w:cs="Arial"/>
                <w:szCs w:val="24"/>
              </w:rPr>
              <w:t>Deporte comunitario</w:t>
            </w:r>
          </w:p>
        </w:tc>
        <w:tc>
          <w:tcPr>
            <w:tcW w:w="2380" w:type="dxa"/>
            <w:tcBorders>
              <w:top w:val="single" w:sz="4" w:space="0" w:color="auto"/>
              <w:left w:val="single" w:sz="4" w:space="0" w:color="auto"/>
              <w:bottom w:val="single" w:sz="4" w:space="0" w:color="auto"/>
              <w:right w:val="single" w:sz="4" w:space="0" w:color="auto"/>
            </w:tcBorders>
            <w:shd w:val="clear" w:color="auto" w:fill="FADECB"/>
            <w:hideMark/>
          </w:tcPr>
          <w:p w14:paraId="3F46917A" w14:textId="77777777" w:rsidR="00247D4E" w:rsidRPr="00EF6644" w:rsidRDefault="00247D4E" w:rsidP="00EF6644">
            <w:pPr>
              <w:spacing w:after="0"/>
              <w:rPr>
                <w:rFonts w:cs="Arial"/>
                <w:szCs w:val="24"/>
              </w:rPr>
            </w:pPr>
            <w:r>
              <w:rPr>
                <w:rFonts w:cs="Arial"/>
                <w:szCs w:val="24"/>
              </w:rPr>
              <w:t>5%</w:t>
            </w:r>
          </w:p>
        </w:tc>
      </w:tr>
      <w:tr w:rsidR="00247D4E" w:rsidRPr="00EF6644" w14:paraId="25A246EB" w14:textId="77777777" w:rsidTr="00247D4E">
        <w:trPr>
          <w:trHeight w:val="300"/>
        </w:trPr>
        <w:tc>
          <w:tcPr>
            <w:tcW w:w="2680" w:type="dxa"/>
            <w:tcBorders>
              <w:top w:val="single" w:sz="4" w:space="0" w:color="auto"/>
              <w:left w:val="single" w:sz="4" w:space="0" w:color="auto"/>
              <w:bottom w:val="single" w:sz="4" w:space="0" w:color="auto"/>
              <w:right w:val="single" w:sz="4" w:space="0" w:color="auto"/>
            </w:tcBorders>
            <w:shd w:val="clear" w:color="auto" w:fill="FADECB"/>
            <w:noWrap/>
          </w:tcPr>
          <w:p w14:paraId="0905FF0A" w14:textId="77777777" w:rsidR="00247D4E" w:rsidRPr="00EF6644" w:rsidRDefault="00247D4E" w:rsidP="00EF6644">
            <w:pPr>
              <w:spacing w:after="0"/>
              <w:rPr>
                <w:rFonts w:cs="Arial"/>
                <w:bCs/>
                <w:szCs w:val="24"/>
              </w:rPr>
            </w:pPr>
            <w:r>
              <w:rPr>
                <w:rFonts w:cs="Arial"/>
                <w:bCs/>
                <w:szCs w:val="24"/>
              </w:rPr>
              <w:t xml:space="preserve">Intencionalidad </w:t>
            </w:r>
          </w:p>
        </w:tc>
        <w:tc>
          <w:tcPr>
            <w:tcW w:w="2380" w:type="dxa"/>
            <w:tcBorders>
              <w:top w:val="single" w:sz="4" w:space="0" w:color="auto"/>
              <w:left w:val="single" w:sz="4" w:space="0" w:color="auto"/>
              <w:bottom w:val="single" w:sz="4" w:space="0" w:color="auto"/>
              <w:right w:val="single" w:sz="4" w:space="0" w:color="auto"/>
            </w:tcBorders>
            <w:shd w:val="clear" w:color="auto" w:fill="FADECB"/>
            <w:hideMark/>
          </w:tcPr>
          <w:p w14:paraId="4615CF37" w14:textId="77777777" w:rsidR="00247D4E" w:rsidRPr="00EF6644" w:rsidRDefault="00247D4E" w:rsidP="00EF6644">
            <w:pPr>
              <w:spacing w:after="0"/>
              <w:rPr>
                <w:rFonts w:cs="Arial"/>
                <w:szCs w:val="24"/>
              </w:rPr>
            </w:pPr>
            <w:r>
              <w:rPr>
                <w:rFonts w:cs="Arial"/>
                <w:szCs w:val="24"/>
              </w:rPr>
              <w:t xml:space="preserve">Comunicación comunitaria </w:t>
            </w:r>
          </w:p>
        </w:tc>
        <w:tc>
          <w:tcPr>
            <w:tcW w:w="2380" w:type="dxa"/>
            <w:tcBorders>
              <w:top w:val="single" w:sz="4" w:space="0" w:color="auto"/>
              <w:left w:val="single" w:sz="4" w:space="0" w:color="auto"/>
              <w:bottom w:val="single" w:sz="4" w:space="0" w:color="auto"/>
              <w:right w:val="single" w:sz="4" w:space="0" w:color="auto"/>
            </w:tcBorders>
            <w:shd w:val="clear" w:color="auto" w:fill="FADECB"/>
            <w:hideMark/>
          </w:tcPr>
          <w:p w14:paraId="4DBB4DBE" w14:textId="77777777" w:rsidR="00247D4E" w:rsidRPr="00EF6644" w:rsidRDefault="00247D4E" w:rsidP="00EF6644">
            <w:pPr>
              <w:spacing w:after="0"/>
              <w:rPr>
                <w:rFonts w:cs="Arial"/>
                <w:szCs w:val="24"/>
              </w:rPr>
            </w:pPr>
            <w:r>
              <w:rPr>
                <w:rFonts w:cs="Arial"/>
                <w:szCs w:val="24"/>
              </w:rPr>
              <w:t>20%</w:t>
            </w:r>
          </w:p>
        </w:tc>
      </w:tr>
      <w:tr w:rsidR="00247D4E" w:rsidRPr="00EF6644" w14:paraId="1302A2C6" w14:textId="77777777" w:rsidTr="00247D4E">
        <w:trPr>
          <w:trHeight w:val="300"/>
        </w:trPr>
        <w:tc>
          <w:tcPr>
            <w:tcW w:w="2680" w:type="dxa"/>
            <w:tcBorders>
              <w:top w:val="single" w:sz="4" w:space="0" w:color="auto"/>
              <w:left w:val="single" w:sz="4" w:space="0" w:color="auto"/>
              <w:bottom w:val="single" w:sz="4" w:space="0" w:color="auto"/>
              <w:right w:val="single" w:sz="4" w:space="0" w:color="auto"/>
            </w:tcBorders>
            <w:shd w:val="clear" w:color="auto" w:fill="FADECB"/>
            <w:noWrap/>
          </w:tcPr>
          <w:p w14:paraId="5D87777E" w14:textId="77777777" w:rsidR="00247D4E" w:rsidRPr="00EF6644" w:rsidRDefault="00247D4E" w:rsidP="00EF6644">
            <w:pPr>
              <w:spacing w:after="0"/>
              <w:rPr>
                <w:rFonts w:cs="Arial"/>
                <w:bCs/>
                <w:szCs w:val="24"/>
              </w:rPr>
            </w:pPr>
          </w:p>
        </w:tc>
        <w:tc>
          <w:tcPr>
            <w:tcW w:w="2380" w:type="dxa"/>
            <w:tcBorders>
              <w:top w:val="single" w:sz="4" w:space="0" w:color="auto"/>
              <w:left w:val="single" w:sz="4" w:space="0" w:color="auto"/>
              <w:bottom w:val="single" w:sz="4" w:space="0" w:color="auto"/>
              <w:right w:val="single" w:sz="4" w:space="0" w:color="auto"/>
            </w:tcBorders>
            <w:shd w:val="clear" w:color="auto" w:fill="FADECB"/>
            <w:hideMark/>
          </w:tcPr>
          <w:p w14:paraId="30FFF99C" w14:textId="77777777" w:rsidR="00247D4E" w:rsidRPr="00EF6644" w:rsidRDefault="00247D4E" w:rsidP="00EF6644">
            <w:pPr>
              <w:spacing w:after="0"/>
              <w:rPr>
                <w:rFonts w:cs="Arial"/>
                <w:szCs w:val="24"/>
              </w:rPr>
            </w:pPr>
            <w:r>
              <w:rPr>
                <w:rFonts w:cs="Arial"/>
                <w:szCs w:val="24"/>
              </w:rPr>
              <w:t>Dinamismo</w:t>
            </w:r>
          </w:p>
        </w:tc>
        <w:tc>
          <w:tcPr>
            <w:tcW w:w="2380" w:type="dxa"/>
            <w:tcBorders>
              <w:top w:val="single" w:sz="4" w:space="0" w:color="auto"/>
              <w:left w:val="single" w:sz="4" w:space="0" w:color="auto"/>
              <w:bottom w:val="single" w:sz="4" w:space="0" w:color="auto"/>
              <w:right w:val="single" w:sz="4" w:space="0" w:color="auto"/>
            </w:tcBorders>
            <w:shd w:val="clear" w:color="auto" w:fill="FADECB"/>
            <w:hideMark/>
          </w:tcPr>
          <w:p w14:paraId="6717B188" w14:textId="77777777" w:rsidR="00247D4E" w:rsidRPr="00EF6644" w:rsidRDefault="00247D4E" w:rsidP="00EF6644">
            <w:pPr>
              <w:spacing w:after="0"/>
              <w:rPr>
                <w:rFonts w:cs="Arial"/>
                <w:szCs w:val="24"/>
              </w:rPr>
            </w:pPr>
            <w:r>
              <w:rPr>
                <w:rFonts w:cs="Arial"/>
                <w:szCs w:val="24"/>
              </w:rPr>
              <w:t>9%</w:t>
            </w:r>
          </w:p>
        </w:tc>
      </w:tr>
      <w:tr w:rsidR="00247D4E" w:rsidRPr="00EF6644" w14:paraId="6400B3C1" w14:textId="77777777" w:rsidTr="00247D4E">
        <w:trPr>
          <w:trHeight w:val="300"/>
        </w:trPr>
        <w:tc>
          <w:tcPr>
            <w:tcW w:w="2680" w:type="dxa"/>
            <w:tcBorders>
              <w:top w:val="single" w:sz="4" w:space="0" w:color="auto"/>
              <w:left w:val="single" w:sz="4" w:space="0" w:color="auto"/>
              <w:bottom w:val="single" w:sz="4" w:space="0" w:color="auto"/>
              <w:right w:val="single" w:sz="4" w:space="0" w:color="auto"/>
            </w:tcBorders>
            <w:shd w:val="clear" w:color="auto" w:fill="auto"/>
            <w:noWrap/>
            <w:hideMark/>
          </w:tcPr>
          <w:p w14:paraId="672B3CC6" w14:textId="77777777" w:rsidR="00247D4E" w:rsidRPr="00EF6644" w:rsidRDefault="00247D4E" w:rsidP="00EF6644">
            <w:pPr>
              <w:spacing w:after="0"/>
              <w:rPr>
                <w:rFonts w:cs="Arial"/>
                <w:bCs/>
                <w:szCs w:val="24"/>
              </w:rPr>
            </w:pPr>
            <w:r>
              <w:rPr>
                <w:rFonts w:cs="Arial"/>
                <w:bCs/>
                <w:szCs w:val="24"/>
              </w:rPr>
              <w:t xml:space="preserve">Estrategias </w:t>
            </w:r>
          </w:p>
        </w:tc>
        <w:tc>
          <w:tcPr>
            <w:tcW w:w="2380" w:type="dxa"/>
            <w:tcBorders>
              <w:top w:val="single" w:sz="4" w:space="0" w:color="auto"/>
              <w:left w:val="single" w:sz="4" w:space="0" w:color="auto"/>
              <w:bottom w:val="single" w:sz="4" w:space="0" w:color="auto"/>
              <w:right w:val="single" w:sz="4" w:space="0" w:color="auto"/>
            </w:tcBorders>
            <w:shd w:val="clear" w:color="auto" w:fill="auto"/>
            <w:hideMark/>
          </w:tcPr>
          <w:p w14:paraId="00C776A3" w14:textId="77777777" w:rsidR="00247D4E" w:rsidRPr="00EF6644" w:rsidRDefault="00247D4E" w:rsidP="00EF6644">
            <w:pPr>
              <w:spacing w:after="0"/>
              <w:rPr>
                <w:rFonts w:cs="Arial"/>
                <w:szCs w:val="24"/>
              </w:rPr>
            </w:pPr>
            <w:r>
              <w:rPr>
                <w:rFonts w:cs="Arial"/>
                <w:szCs w:val="24"/>
              </w:rPr>
              <w:t xml:space="preserve">Acompañamiento directo </w:t>
            </w:r>
          </w:p>
        </w:tc>
        <w:tc>
          <w:tcPr>
            <w:tcW w:w="2380" w:type="dxa"/>
            <w:tcBorders>
              <w:top w:val="single" w:sz="4" w:space="0" w:color="auto"/>
              <w:left w:val="single" w:sz="4" w:space="0" w:color="auto"/>
              <w:bottom w:val="single" w:sz="4" w:space="0" w:color="auto"/>
              <w:right w:val="single" w:sz="4" w:space="0" w:color="auto"/>
            </w:tcBorders>
            <w:shd w:val="clear" w:color="auto" w:fill="auto"/>
            <w:hideMark/>
          </w:tcPr>
          <w:p w14:paraId="7F1F049B" w14:textId="77777777" w:rsidR="00247D4E" w:rsidRPr="00EF6644" w:rsidRDefault="00247D4E" w:rsidP="00EF6644">
            <w:pPr>
              <w:spacing w:after="0"/>
              <w:rPr>
                <w:rFonts w:cs="Arial"/>
                <w:szCs w:val="24"/>
              </w:rPr>
            </w:pPr>
            <w:r>
              <w:rPr>
                <w:rFonts w:cs="Arial"/>
                <w:szCs w:val="24"/>
              </w:rPr>
              <w:t>8%</w:t>
            </w:r>
          </w:p>
        </w:tc>
      </w:tr>
      <w:tr w:rsidR="00247D4E" w:rsidRPr="00EF6644" w14:paraId="3428EFE8" w14:textId="77777777" w:rsidTr="00247D4E">
        <w:trPr>
          <w:trHeight w:val="300"/>
        </w:trPr>
        <w:tc>
          <w:tcPr>
            <w:tcW w:w="2680" w:type="dxa"/>
            <w:tcBorders>
              <w:top w:val="single" w:sz="4" w:space="0" w:color="auto"/>
              <w:left w:val="single" w:sz="4" w:space="0" w:color="auto"/>
              <w:bottom w:val="single" w:sz="4" w:space="0" w:color="auto"/>
              <w:right w:val="single" w:sz="4" w:space="0" w:color="auto"/>
            </w:tcBorders>
            <w:shd w:val="clear" w:color="auto" w:fill="auto"/>
            <w:noWrap/>
          </w:tcPr>
          <w:p w14:paraId="09FCEBD4" w14:textId="77777777" w:rsidR="00247D4E" w:rsidRPr="00EF6644" w:rsidRDefault="00247D4E" w:rsidP="00EF6644">
            <w:pPr>
              <w:spacing w:after="0"/>
              <w:rPr>
                <w:rFonts w:cs="Arial"/>
                <w:bCs/>
                <w:szCs w:val="24"/>
              </w:rPr>
            </w:pPr>
          </w:p>
        </w:tc>
        <w:tc>
          <w:tcPr>
            <w:tcW w:w="2380" w:type="dxa"/>
            <w:tcBorders>
              <w:top w:val="single" w:sz="4" w:space="0" w:color="auto"/>
              <w:left w:val="single" w:sz="4" w:space="0" w:color="auto"/>
              <w:bottom w:val="single" w:sz="4" w:space="0" w:color="auto"/>
              <w:right w:val="single" w:sz="4" w:space="0" w:color="auto"/>
            </w:tcBorders>
            <w:shd w:val="clear" w:color="auto" w:fill="auto"/>
            <w:hideMark/>
          </w:tcPr>
          <w:p w14:paraId="46EFC908" w14:textId="77777777" w:rsidR="00247D4E" w:rsidRPr="00EF6644" w:rsidRDefault="00247D4E" w:rsidP="00EF6644">
            <w:pPr>
              <w:spacing w:after="0"/>
              <w:rPr>
                <w:rFonts w:cs="Arial"/>
                <w:szCs w:val="24"/>
              </w:rPr>
            </w:pPr>
            <w:r>
              <w:rPr>
                <w:rFonts w:cs="Arial"/>
                <w:szCs w:val="24"/>
              </w:rPr>
              <w:t>Interactividad</w:t>
            </w:r>
          </w:p>
        </w:tc>
        <w:tc>
          <w:tcPr>
            <w:tcW w:w="2380" w:type="dxa"/>
            <w:tcBorders>
              <w:top w:val="single" w:sz="4" w:space="0" w:color="auto"/>
              <w:left w:val="single" w:sz="4" w:space="0" w:color="auto"/>
              <w:bottom w:val="single" w:sz="4" w:space="0" w:color="auto"/>
              <w:right w:val="single" w:sz="4" w:space="0" w:color="auto"/>
            </w:tcBorders>
            <w:shd w:val="clear" w:color="auto" w:fill="auto"/>
            <w:hideMark/>
          </w:tcPr>
          <w:p w14:paraId="78000767" w14:textId="77777777" w:rsidR="00247D4E" w:rsidRPr="00EF6644" w:rsidRDefault="00247D4E" w:rsidP="00EF6644">
            <w:pPr>
              <w:spacing w:after="0"/>
              <w:rPr>
                <w:rFonts w:cs="Arial"/>
                <w:szCs w:val="24"/>
              </w:rPr>
            </w:pPr>
            <w:r>
              <w:rPr>
                <w:rFonts w:cs="Arial"/>
                <w:szCs w:val="24"/>
              </w:rPr>
              <w:t>10%</w:t>
            </w:r>
          </w:p>
        </w:tc>
      </w:tr>
      <w:tr w:rsidR="00247D4E" w:rsidRPr="00EF6644" w14:paraId="0A2695BE" w14:textId="77777777" w:rsidTr="00247D4E">
        <w:trPr>
          <w:trHeight w:val="300"/>
        </w:trPr>
        <w:tc>
          <w:tcPr>
            <w:tcW w:w="2680" w:type="dxa"/>
            <w:tcBorders>
              <w:top w:val="single" w:sz="4" w:space="0" w:color="auto"/>
              <w:left w:val="single" w:sz="4" w:space="0" w:color="auto"/>
              <w:bottom w:val="single" w:sz="4" w:space="0" w:color="auto"/>
              <w:right w:val="single" w:sz="4" w:space="0" w:color="auto"/>
            </w:tcBorders>
            <w:shd w:val="clear" w:color="auto" w:fill="FADECB"/>
            <w:noWrap/>
          </w:tcPr>
          <w:p w14:paraId="218869EE" w14:textId="77777777" w:rsidR="00247D4E" w:rsidRPr="00EF6644" w:rsidRDefault="00247D4E" w:rsidP="00EF6644">
            <w:pPr>
              <w:spacing w:after="0"/>
              <w:rPr>
                <w:rFonts w:cs="Arial"/>
                <w:bCs/>
                <w:szCs w:val="24"/>
              </w:rPr>
            </w:pPr>
            <w:r>
              <w:rPr>
                <w:rFonts w:cs="Arial"/>
                <w:bCs/>
                <w:szCs w:val="24"/>
              </w:rPr>
              <w:t xml:space="preserve">Líneas de trabajo </w:t>
            </w:r>
          </w:p>
        </w:tc>
        <w:tc>
          <w:tcPr>
            <w:tcW w:w="2380" w:type="dxa"/>
            <w:tcBorders>
              <w:top w:val="single" w:sz="4" w:space="0" w:color="auto"/>
              <w:left w:val="single" w:sz="4" w:space="0" w:color="auto"/>
              <w:bottom w:val="single" w:sz="4" w:space="0" w:color="auto"/>
              <w:right w:val="single" w:sz="4" w:space="0" w:color="auto"/>
            </w:tcBorders>
            <w:shd w:val="clear" w:color="auto" w:fill="FADECB"/>
            <w:hideMark/>
          </w:tcPr>
          <w:p w14:paraId="0954905A" w14:textId="77777777" w:rsidR="00247D4E" w:rsidRPr="00EF6644" w:rsidRDefault="00247D4E" w:rsidP="00EF6644">
            <w:pPr>
              <w:spacing w:after="0"/>
              <w:rPr>
                <w:rFonts w:cs="Arial"/>
                <w:szCs w:val="24"/>
              </w:rPr>
            </w:pPr>
            <w:r>
              <w:rPr>
                <w:rFonts w:cs="Arial"/>
                <w:szCs w:val="24"/>
              </w:rPr>
              <w:t>Proyecto comunitario</w:t>
            </w:r>
          </w:p>
        </w:tc>
        <w:tc>
          <w:tcPr>
            <w:tcW w:w="2380" w:type="dxa"/>
            <w:tcBorders>
              <w:top w:val="single" w:sz="4" w:space="0" w:color="auto"/>
              <w:left w:val="single" w:sz="4" w:space="0" w:color="auto"/>
              <w:bottom w:val="single" w:sz="4" w:space="0" w:color="auto"/>
              <w:right w:val="single" w:sz="4" w:space="0" w:color="auto"/>
            </w:tcBorders>
            <w:shd w:val="clear" w:color="auto" w:fill="FADECB"/>
            <w:hideMark/>
          </w:tcPr>
          <w:p w14:paraId="0C328BB7" w14:textId="77777777" w:rsidR="00247D4E" w:rsidRPr="00EF6644" w:rsidRDefault="00247D4E" w:rsidP="00EF6644">
            <w:pPr>
              <w:spacing w:after="0"/>
              <w:rPr>
                <w:rFonts w:cs="Arial"/>
                <w:szCs w:val="24"/>
              </w:rPr>
            </w:pPr>
            <w:r>
              <w:rPr>
                <w:rFonts w:cs="Arial"/>
                <w:szCs w:val="24"/>
              </w:rPr>
              <w:t>7%</w:t>
            </w:r>
          </w:p>
        </w:tc>
      </w:tr>
      <w:tr w:rsidR="00247D4E" w:rsidRPr="00EF6644" w14:paraId="15A92D55" w14:textId="77777777" w:rsidTr="00247D4E">
        <w:trPr>
          <w:trHeight w:val="300"/>
        </w:trPr>
        <w:tc>
          <w:tcPr>
            <w:tcW w:w="2680" w:type="dxa"/>
            <w:tcBorders>
              <w:top w:val="single" w:sz="4" w:space="0" w:color="auto"/>
              <w:left w:val="single" w:sz="4" w:space="0" w:color="auto"/>
              <w:bottom w:val="single" w:sz="4" w:space="0" w:color="auto"/>
              <w:right w:val="single" w:sz="4" w:space="0" w:color="auto"/>
            </w:tcBorders>
            <w:shd w:val="clear" w:color="auto" w:fill="auto"/>
            <w:noWrap/>
          </w:tcPr>
          <w:p w14:paraId="054B5E96" w14:textId="77777777" w:rsidR="00247D4E" w:rsidRPr="00EF6644" w:rsidRDefault="00247D4E" w:rsidP="00EF6644">
            <w:pPr>
              <w:spacing w:after="0"/>
              <w:rPr>
                <w:rFonts w:cs="Arial"/>
                <w:bCs/>
                <w:szCs w:val="24"/>
              </w:rPr>
            </w:pPr>
          </w:p>
        </w:tc>
        <w:tc>
          <w:tcPr>
            <w:tcW w:w="2380" w:type="dxa"/>
            <w:tcBorders>
              <w:top w:val="single" w:sz="4" w:space="0" w:color="auto"/>
              <w:left w:val="single" w:sz="4" w:space="0" w:color="auto"/>
              <w:bottom w:val="single" w:sz="4" w:space="0" w:color="auto"/>
              <w:right w:val="single" w:sz="4" w:space="0" w:color="auto"/>
            </w:tcBorders>
            <w:shd w:val="clear" w:color="auto" w:fill="auto"/>
            <w:hideMark/>
          </w:tcPr>
          <w:p w14:paraId="37785BB0" w14:textId="77777777" w:rsidR="00247D4E" w:rsidRPr="00EF6644" w:rsidRDefault="00247D4E" w:rsidP="00EF6644">
            <w:pPr>
              <w:spacing w:after="0"/>
              <w:rPr>
                <w:rFonts w:cs="Arial"/>
                <w:szCs w:val="24"/>
              </w:rPr>
            </w:pPr>
            <w:r>
              <w:rPr>
                <w:rFonts w:cs="Arial"/>
                <w:szCs w:val="24"/>
              </w:rPr>
              <w:t>Educación</w:t>
            </w:r>
          </w:p>
        </w:tc>
        <w:tc>
          <w:tcPr>
            <w:tcW w:w="2380" w:type="dxa"/>
            <w:tcBorders>
              <w:top w:val="single" w:sz="4" w:space="0" w:color="auto"/>
              <w:left w:val="single" w:sz="4" w:space="0" w:color="auto"/>
              <w:bottom w:val="single" w:sz="4" w:space="0" w:color="auto"/>
              <w:right w:val="single" w:sz="4" w:space="0" w:color="auto"/>
            </w:tcBorders>
            <w:shd w:val="clear" w:color="auto" w:fill="auto"/>
            <w:hideMark/>
          </w:tcPr>
          <w:p w14:paraId="1F623573" w14:textId="77777777" w:rsidR="00247D4E" w:rsidRPr="00EF6644" w:rsidRDefault="00247D4E" w:rsidP="00EF6644">
            <w:pPr>
              <w:spacing w:after="0"/>
              <w:rPr>
                <w:rFonts w:cs="Arial"/>
                <w:szCs w:val="24"/>
              </w:rPr>
            </w:pPr>
            <w:r>
              <w:rPr>
                <w:rFonts w:cs="Arial"/>
                <w:szCs w:val="24"/>
              </w:rPr>
              <w:t>3%</w:t>
            </w:r>
          </w:p>
        </w:tc>
      </w:tr>
      <w:tr w:rsidR="00247D4E" w:rsidRPr="00EF6644" w14:paraId="1FFE0B60" w14:textId="77777777" w:rsidTr="00247D4E">
        <w:trPr>
          <w:trHeight w:val="300"/>
        </w:trPr>
        <w:tc>
          <w:tcPr>
            <w:tcW w:w="2680" w:type="dxa"/>
            <w:tcBorders>
              <w:top w:val="single" w:sz="4" w:space="0" w:color="auto"/>
              <w:left w:val="single" w:sz="4" w:space="0" w:color="auto"/>
              <w:bottom w:val="single" w:sz="4" w:space="0" w:color="auto"/>
              <w:right w:val="single" w:sz="4" w:space="0" w:color="auto"/>
            </w:tcBorders>
            <w:shd w:val="clear" w:color="auto" w:fill="FADECB"/>
            <w:noWrap/>
          </w:tcPr>
          <w:p w14:paraId="163CE455" w14:textId="77777777" w:rsidR="00247D4E" w:rsidRPr="00EF6644" w:rsidRDefault="00247D4E" w:rsidP="00EF6644">
            <w:pPr>
              <w:spacing w:after="0"/>
              <w:rPr>
                <w:rFonts w:cs="Arial"/>
                <w:bCs/>
                <w:szCs w:val="24"/>
              </w:rPr>
            </w:pPr>
          </w:p>
        </w:tc>
        <w:tc>
          <w:tcPr>
            <w:tcW w:w="2380" w:type="dxa"/>
            <w:tcBorders>
              <w:top w:val="single" w:sz="4" w:space="0" w:color="auto"/>
              <w:left w:val="single" w:sz="4" w:space="0" w:color="auto"/>
              <w:bottom w:val="single" w:sz="4" w:space="0" w:color="auto"/>
              <w:right w:val="single" w:sz="4" w:space="0" w:color="auto"/>
            </w:tcBorders>
            <w:shd w:val="clear" w:color="auto" w:fill="FADECB"/>
            <w:hideMark/>
          </w:tcPr>
          <w:p w14:paraId="39104B2D" w14:textId="77777777" w:rsidR="00247D4E" w:rsidRPr="00EF6644" w:rsidRDefault="00247D4E" w:rsidP="00EF6644">
            <w:pPr>
              <w:spacing w:after="0"/>
              <w:rPr>
                <w:rFonts w:cs="Arial"/>
                <w:szCs w:val="24"/>
              </w:rPr>
            </w:pPr>
            <w:r>
              <w:rPr>
                <w:rFonts w:cs="Arial"/>
                <w:szCs w:val="24"/>
              </w:rPr>
              <w:t xml:space="preserve">Participación </w:t>
            </w:r>
          </w:p>
        </w:tc>
        <w:tc>
          <w:tcPr>
            <w:tcW w:w="2380" w:type="dxa"/>
            <w:tcBorders>
              <w:top w:val="single" w:sz="4" w:space="0" w:color="auto"/>
              <w:left w:val="single" w:sz="4" w:space="0" w:color="auto"/>
              <w:bottom w:val="single" w:sz="4" w:space="0" w:color="auto"/>
              <w:right w:val="single" w:sz="4" w:space="0" w:color="auto"/>
            </w:tcBorders>
            <w:shd w:val="clear" w:color="auto" w:fill="FADECB"/>
            <w:hideMark/>
          </w:tcPr>
          <w:p w14:paraId="4120BCF6" w14:textId="77777777" w:rsidR="00247D4E" w:rsidRPr="00EF6644" w:rsidRDefault="00247D4E" w:rsidP="00EF6644">
            <w:pPr>
              <w:spacing w:after="0"/>
              <w:rPr>
                <w:rFonts w:cs="Arial"/>
                <w:szCs w:val="24"/>
              </w:rPr>
            </w:pPr>
            <w:r>
              <w:rPr>
                <w:rFonts w:cs="Arial"/>
                <w:szCs w:val="24"/>
              </w:rPr>
              <w:t>15%</w:t>
            </w:r>
          </w:p>
        </w:tc>
      </w:tr>
      <w:tr w:rsidR="00247D4E" w:rsidRPr="00EF6644" w14:paraId="3DA0B2EE" w14:textId="77777777" w:rsidTr="00247D4E">
        <w:trPr>
          <w:trHeight w:val="300"/>
        </w:trPr>
        <w:tc>
          <w:tcPr>
            <w:tcW w:w="2680" w:type="dxa"/>
            <w:tcBorders>
              <w:top w:val="single" w:sz="4" w:space="0" w:color="auto"/>
              <w:left w:val="single" w:sz="4" w:space="0" w:color="auto"/>
              <w:bottom w:val="single" w:sz="4" w:space="0" w:color="auto"/>
              <w:right w:val="single" w:sz="4" w:space="0" w:color="auto"/>
            </w:tcBorders>
            <w:shd w:val="clear" w:color="auto" w:fill="FADECB"/>
            <w:noWrap/>
          </w:tcPr>
          <w:p w14:paraId="70072BD4" w14:textId="77777777" w:rsidR="00247D4E" w:rsidRPr="00EF6644" w:rsidRDefault="00247D4E" w:rsidP="00EF6644">
            <w:pPr>
              <w:spacing w:after="0"/>
              <w:rPr>
                <w:rFonts w:cs="Arial"/>
                <w:bCs/>
                <w:szCs w:val="24"/>
              </w:rPr>
            </w:pPr>
          </w:p>
        </w:tc>
        <w:tc>
          <w:tcPr>
            <w:tcW w:w="2380" w:type="dxa"/>
            <w:tcBorders>
              <w:top w:val="single" w:sz="4" w:space="0" w:color="auto"/>
              <w:left w:val="single" w:sz="4" w:space="0" w:color="auto"/>
              <w:bottom w:val="single" w:sz="4" w:space="0" w:color="auto"/>
              <w:right w:val="single" w:sz="4" w:space="0" w:color="auto"/>
            </w:tcBorders>
            <w:shd w:val="clear" w:color="auto" w:fill="FADECB"/>
            <w:hideMark/>
          </w:tcPr>
          <w:p w14:paraId="5E294891" w14:textId="77777777" w:rsidR="00247D4E" w:rsidRPr="00EF6644" w:rsidRDefault="00247D4E" w:rsidP="00EF6644">
            <w:pPr>
              <w:spacing w:after="0"/>
              <w:rPr>
                <w:rFonts w:cs="Arial"/>
                <w:szCs w:val="24"/>
              </w:rPr>
            </w:pPr>
            <w:r w:rsidRPr="00EF6644">
              <w:rPr>
                <w:rFonts w:cs="Arial"/>
                <w:szCs w:val="24"/>
              </w:rPr>
              <w:t>Total</w:t>
            </w:r>
          </w:p>
        </w:tc>
        <w:tc>
          <w:tcPr>
            <w:tcW w:w="2380" w:type="dxa"/>
            <w:tcBorders>
              <w:top w:val="single" w:sz="4" w:space="0" w:color="auto"/>
              <w:left w:val="single" w:sz="4" w:space="0" w:color="auto"/>
              <w:bottom w:val="single" w:sz="4" w:space="0" w:color="auto"/>
              <w:right w:val="single" w:sz="4" w:space="0" w:color="auto"/>
            </w:tcBorders>
            <w:shd w:val="clear" w:color="auto" w:fill="FADECB"/>
            <w:hideMark/>
          </w:tcPr>
          <w:p w14:paraId="70D1D9E2" w14:textId="77777777" w:rsidR="00247D4E" w:rsidRPr="00EF6644" w:rsidRDefault="00247D4E" w:rsidP="00EF6644">
            <w:pPr>
              <w:spacing w:after="0"/>
              <w:rPr>
                <w:rFonts w:cs="Arial"/>
                <w:szCs w:val="24"/>
              </w:rPr>
            </w:pPr>
            <w:r w:rsidRPr="00EF6644">
              <w:rPr>
                <w:rFonts w:cs="Arial"/>
                <w:szCs w:val="24"/>
              </w:rPr>
              <w:t>100%</w:t>
            </w:r>
          </w:p>
        </w:tc>
      </w:tr>
    </w:tbl>
    <w:p w14:paraId="58FD29CE" w14:textId="77777777" w:rsidR="00E54FC6" w:rsidRDefault="00607589" w:rsidP="007B0E79">
      <w:pPr>
        <w:pStyle w:val="Ttulo2"/>
        <w:rPr>
          <w:b w:val="0"/>
          <w:szCs w:val="24"/>
          <w:lang w:val="es-MX"/>
        </w:rPr>
      </w:pPr>
      <w:bookmarkStart w:id="54" w:name="_Toc466048465"/>
      <w:bookmarkStart w:id="55" w:name="_Toc466052730"/>
      <w:r>
        <w:rPr>
          <w:b w:val="0"/>
          <w:szCs w:val="24"/>
          <w:lang w:val="es-MX"/>
        </w:rPr>
        <w:t>Fuente de la investigación</w:t>
      </w:r>
      <w:bookmarkEnd w:id="54"/>
      <w:bookmarkEnd w:id="55"/>
      <w:r>
        <w:rPr>
          <w:b w:val="0"/>
          <w:szCs w:val="24"/>
          <w:lang w:val="es-MX"/>
        </w:rPr>
        <w:t xml:space="preserve"> </w:t>
      </w:r>
    </w:p>
    <w:p w14:paraId="53BEEEE4" w14:textId="77777777" w:rsidR="009D1861" w:rsidRDefault="009D1861" w:rsidP="0047418B">
      <w:pPr>
        <w:pStyle w:val="Ttulo2"/>
        <w:rPr>
          <w:b w:val="0"/>
          <w:szCs w:val="24"/>
          <w:lang w:val="es-MX"/>
        </w:rPr>
      </w:pPr>
    </w:p>
    <w:p w14:paraId="5EDF7EF0" w14:textId="3032DC18" w:rsidR="00665372" w:rsidRPr="00555B3A" w:rsidRDefault="008552B1" w:rsidP="00555B3A">
      <w:pPr>
        <w:pStyle w:val="Ttulo3"/>
      </w:pPr>
      <w:bookmarkStart w:id="56" w:name="_Toc466048466"/>
      <w:r w:rsidRPr="00555B3A">
        <w:t>4</w:t>
      </w:r>
      <w:r w:rsidR="00555B3A" w:rsidRPr="00555B3A">
        <w:t>.2.1</w:t>
      </w:r>
      <w:r w:rsidR="00607589" w:rsidRPr="00555B3A">
        <w:t>.1. Análisis Multicategorial</w:t>
      </w:r>
      <w:bookmarkEnd w:id="56"/>
    </w:p>
    <w:p w14:paraId="3F15B36D" w14:textId="77777777" w:rsidR="00665372" w:rsidRPr="009260B3" w:rsidRDefault="00FB778A" w:rsidP="00607589">
      <w:pPr>
        <w:pStyle w:val="Ttulo2"/>
        <w:spacing w:line="360" w:lineRule="auto"/>
        <w:rPr>
          <w:b w:val="0"/>
          <w:szCs w:val="24"/>
          <w:lang w:val="es-MX"/>
        </w:rPr>
      </w:pPr>
      <w:bookmarkStart w:id="57" w:name="_Toc466048467"/>
      <w:bookmarkStart w:id="58" w:name="_Toc466052731"/>
      <w:r>
        <w:rPr>
          <w:b w:val="0"/>
          <w:szCs w:val="24"/>
          <w:lang w:val="es-MX"/>
        </w:rPr>
        <w:t xml:space="preserve">La </w:t>
      </w:r>
      <w:r w:rsidR="009260B3" w:rsidRPr="009260B3">
        <w:rPr>
          <w:b w:val="0"/>
          <w:szCs w:val="24"/>
          <w:lang w:val="es-MX"/>
        </w:rPr>
        <w:t xml:space="preserve">comunicación comunitaria tiene un 20% - </w:t>
      </w:r>
      <w:r>
        <w:rPr>
          <w:b w:val="0"/>
          <w:szCs w:val="24"/>
          <w:lang w:val="es-MX"/>
        </w:rPr>
        <w:t>l</w:t>
      </w:r>
      <w:r w:rsidR="009260B3" w:rsidRPr="009260B3">
        <w:rPr>
          <w:b w:val="0"/>
          <w:szCs w:val="24"/>
          <w:lang w:val="es-MX"/>
        </w:rPr>
        <w:t xml:space="preserve">a participación </w:t>
      </w:r>
      <w:r>
        <w:rPr>
          <w:b w:val="0"/>
          <w:szCs w:val="24"/>
          <w:lang w:val="es-MX"/>
        </w:rPr>
        <w:t>que tiene</w:t>
      </w:r>
      <w:r w:rsidR="009260B3" w:rsidRPr="009260B3">
        <w:rPr>
          <w:b w:val="0"/>
          <w:szCs w:val="24"/>
          <w:lang w:val="es-MX"/>
        </w:rPr>
        <w:t xml:space="preserve"> un 15% - El</w:t>
      </w:r>
      <w:r>
        <w:rPr>
          <w:b w:val="0"/>
          <w:szCs w:val="24"/>
          <w:lang w:val="es-MX"/>
        </w:rPr>
        <w:t xml:space="preserve"> </w:t>
      </w:r>
      <w:r w:rsidR="009260B3" w:rsidRPr="009260B3">
        <w:rPr>
          <w:b w:val="0"/>
          <w:szCs w:val="24"/>
          <w:lang w:val="es-MX"/>
        </w:rPr>
        <w:t xml:space="preserve">campo de la información </w:t>
      </w:r>
      <w:r>
        <w:rPr>
          <w:b w:val="0"/>
          <w:szCs w:val="24"/>
          <w:lang w:val="es-MX"/>
        </w:rPr>
        <w:t>de</w:t>
      </w:r>
      <w:r w:rsidR="009260B3" w:rsidRPr="009260B3">
        <w:rPr>
          <w:b w:val="0"/>
          <w:szCs w:val="24"/>
          <w:lang w:val="es-MX"/>
        </w:rPr>
        <w:t xml:space="preserve"> un 13%</w:t>
      </w:r>
      <w:bookmarkEnd w:id="57"/>
      <w:bookmarkEnd w:id="58"/>
    </w:p>
    <w:p w14:paraId="3E912833" w14:textId="77777777" w:rsidR="009260B3" w:rsidRDefault="00207AF3" w:rsidP="00607589">
      <w:pPr>
        <w:pStyle w:val="Ttulo2"/>
        <w:spacing w:line="360" w:lineRule="auto"/>
        <w:rPr>
          <w:b w:val="0"/>
          <w:szCs w:val="24"/>
          <w:lang w:val="es-MX"/>
        </w:rPr>
      </w:pPr>
      <w:bookmarkStart w:id="59" w:name="_Toc466048468"/>
      <w:bookmarkStart w:id="60" w:name="_Toc466052732"/>
      <w:r>
        <w:rPr>
          <w:b w:val="0"/>
          <w:szCs w:val="24"/>
          <w:lang w:val="es-MX"/>
        </w:rPr>
        <w:t>L</w:t>
      </w:r>
      <w:r w:rsidR="009260B3" w:rsidRPr="009260B3">
        <w:rPr>
          <w:b w:val="0"/>
          <w:szCs w:val="24"/>
          <w:lang w:val="es-MX"/>
        </w:rPr>
        <w:t xml:space="preserve">as diferentes actividades realizadas </w:t>
      </w:r>
      <w:r w:rsidR="00891E07">
        <w:rPr>
          <w:b w:val="0"/>
          <w:szCs w:val="24"/>
          <w:lang w:val="es-MX"/>
        </w:rPr>
        <w:t xml:space="preserve">que </w:t>
      </w:r>
      <w:r w:rsidR="009260B3" w:rsidRPr="009260B3">
        <w:rPr>
          <w:b w:val="0"/>
          <w:szCs w:val="24"/>
          <w:lang w:val="es-MX"/>
        </w:rPr>
        <w:t>tienen un 10% - Dentro de las estrategias como fue el hacer de estos encuentros algo más dinámico tiene un 9%</w:t>
      </w:r>
      <w:r w:rsidR="00FB778A">
        <w:rPr>
          <w:b w:val="0"/>
          <w:szCs w:val="24"/>
          <w:lang w:val="es-MX"/>
        </w:rPr>
        <w:t>- l</w:t>
      </w:r>
      <w:r w:rsidR="009260B3">
        <w:rPr>
          <w:b w:val="0"/>
          <w:szCs w:val="24"/>
          <w:lang w:val="es-MX"/>
        </w:rPr>
        <w:t xml:space="preserve">a </w:t>
      </w:r>
      <w:r w:rsidR="00FB778A">
        <w:rPr>
          <w:b w:val="0"/>
          <w:szCs w:val="24"/>
          <w:lang w:val="es-MX"/>
        </w:rPr>
        <w:t xml:space="preserve">interactividad </w:t>
      </w:r>
      <w:r w:rsidR="009260B3" w:rsidRPr="009260B3">
        <w:rPr>
          <w:b w:val="0"/>
          <w:szCs w:val="24"/>
          <w:lang w:val="es-MX"/>
        </w:rPr>
        <w:t>tiene un 10%</w:t>
      </w:r>
      <w:bookmarkEnd w:id="59"/>
      <w:bookmarkEnd w:id="60"/>
      <w:r w:rsidR="009260B3" w:rsidRPr="009260B3">
        <w:rPr>
          <w:b w:val="0"/>
          <w:szCs w:val="24"/>
          <w:lang w:val="es-MX"/>
        </w:rPr>
        <w:t xml:space="preserve"> </w:t>
      </w:r>
    </w:p>
    <w:p w14:paraId="7F12A912" w14:textId="66619402" w:rsidR="00DC52F4" w:rsidRPr="00781FD2" w:rsidRDefault="00207AF3" w:rsidP="00781FD2">
      <w:pPr>
        <w:pStyle w:val="Ttulo2"/>
        <w:spacing w:line="360" w:lineRule="auto"/>
        <w:rPr>
          <w:b w:val="0"/>
          <w:szCs w:val="24"/>
          <w:lang w:val="es-MX"/>
        </w:rPr>
      </w:pPr>
      <w:bookmarkStart w:id="61" w:name="_Toc466048469"/>
      <w:bookmarkStart w:id="62" w:name="_Toc466052733"/>
      <w:r>
        <w:rPr>
          <w:b w:val="0"/>
          <w:szCs w:val="24"/>
          <w:lang w:val="es-MX"/>
        </w:rPr>
        <w:t>E</w:t>
      </w:r>
      <w:r w:rsidR="00FB778A">
        <w:rPr>
          <w:b w:val="0"/>
          <w:szCs w:val="24"/>
          <w:lang w:val="es-MX"/>
        </w:rPr>
        <w:t>l acompañamiento directo que tiene el</w:t>
      </w:r>
      <w:r w:rsidR="009260B3" w:rsidRPr="009260B3">
        <w:rPr>
          <w:b w:val="0"/>
          <w:szCs w:val="24"/>
          <w:lang w:val="es-MX"/>
        </w:rPr>
        <w:t xml:space="preserve"> 8% - </w:t>
      </w:r>
      <w:r w:rsidR="00FB778A">
        <w:rPr>
          <w:b w:val="0"/>
          <w:color w:val="auto"/>
          <w:szCs w:val="24"/>
          <w:lang w:val="es-MX"/>
        </w:rPr>
        <w:t>l</w:t>
      </w:r>
      <w:r w:rsidR="00247D4E">
        <w:rPr>
          <w:b w:val="0"/>
          <w:color w:val="auto"/>
          <w:szCs w:val="24"/>
          <w:lang w:val="es-MX"/>
        </w:rPr>
        <w:t>a educación</w:t>
      </w:r>
      <w:r w:rsidR="00FB778A">
        <w:rPr>
          <w:b w:val="0"/>
          <w:color w:val="auto"/>
          <w:szCs w:val="24"/>
          <w:lang w:val="es-MX"/>
        </w:rPr>
        <w:t xml:space="preserve"> </w:t>
      </w:r>
      <w:r w:rsidR="009260B3" w:rsidRPr="009260B3">
        <w:rPr>
          <w:b w:val="0"/>
          <w:color w:val="auto"/>
          <w:szCs w:val="24"/>
          <w:lang w:val="es-MX"/>
        </w:rPr>
        <w:t>tiene un 3% -</w:t>
      </w:r>
      <w:r w:rsidR="009260B3" w:rsidRPr="009260B3">
        <w:rPr>
          <w:b w:val="0"/>
          <w:szCs w:val="24"/>
          <w:lang w:val="es-MX"/>
        </w:rPr>
        <w:t xml:space="preserve">  </w:t>
      </w:r>
      <w:r w:rsidR="00FB778A">
        <w:rPr>
          <w:b w:val="0"/>
          <w:szCs w:val="24"/>
          <w:lang w:val="es-MX"/>
        </w:rPr>
        <w:t xml:space="preserve">El </w:t>
      </w:r>
      <w:r w:rsidR="009260B3" w:rsidRPr="009260B3">
        <w:rPr>
          <w:b w:val="0"/>
          <w:szCs w:val="24"/>
          <w:lang w:val="es-MX"/>
        </w:rPr>
        <w:t>periodismo deportivo tiene un 5%- Este proyecto comunitario arrojo una percepción del 7%</w:t>
      </w:r>
      <w:bookmarkEnd w:id="61"/>
      <w:bookmarkEnd w:id="62"/>
      <w:r w:rsidR="009260B3" w:rsidRPr="009260B3">
        <w:rPr>
          <w:b w:val="0"/>
          <w:szCs w:val="24"/>
          <w:lang w:val="es-MX"/>
        </w:rPr>
        <w:t xml:space="preserve"> </w:t>
      </w:r>
    </w:p>
    <w:p w14:paraId="710C66C6" w14:textId="0013D82D" w:rsidR="006B5BD0" w:rsidRDefault="003604A1" w:rsidP="00555B3A">
      <w:pPr>
        <w:pStyle w:val="Ttulo2"/>
      </w:pPr>
      <w:bookmarkStart w:id="63" w:name="_Toc466052734"/>
      <w:r w:rsidRPr="00555B3A">
        <w:t>4.3 TRIANGULACIÓN</w:t>
      </w:r>
      <w:r w:rsidR="006B5BD0" w:rsidRPr="00555B3A">
        <w:t xml:space="preserve"> DE</w:t>
      </w:r>
      <w:r w:rsidR="006B5BD0" w:rsidRPr="00555B3A">
        <w:rPr>
          <w:rFonts w:eastAsia="Arial"/>
        </w:rPr>
        <w:t xml:space="preserve"> LOS ASPECTOS TEÓRICOS, PRÁCTICOS Y METODOLÓGICOS DE LA INVESTIGACIÓN</w:t>
      </w:r>
      <w:r w:rsidR="009D3FDE" w:rsidRPr="00555B3A">
        <w:t>.</w:t>
      </w:r>
      <w:bookmarkEnd w:id="63"/>
    </w:p>
    <w:p w14:paraId="1458E6AE" w14:textId="77777777" w:rsidR="00DC52F4" w:rsidRPr="00555B3A" w:rsidRDefault="00DC52F4" w:rsidP="00555B3A">
      <w:pPr>
        <w:pStyle w:val="Ttulo2"/>
      </w:pPr>
    </w:p>
    <w:p w14:paraId="03CFB364" w14:textId="38338FF9" w:rsidR="006B5BD0" w:rsidRDefault="00CC7414" w:rsidP="00367ED3">
      <w:pPr>
        <w:spacing w:line="360" w:lineRule="auto"/>
        <w:rPr>
          <w:rFonts w:eastAsia="Arial" w:cs="Arial"/>
        </w:rPr>
      </w:pPr>
      <w:r>
        <w:rPr>
          <w:rFonts w:eastAsia="Arial" w:cs="Arial"/>
        </w:rPr>
        <w:t xml:space="preserve">Al plantear </w:t>
      </w:r>
      <w:r w:rsidR="006B5BD0">
        <w:rPr>
          <w:rFonts w:eastAsia="Arial" w:cs="Arial"/>
        </w:rPr>
        <w:t>los objetivos y en el marco teórico del trabajo de grado titulado</w:t>
      </w:r>
      <w:r w:rsidR="006B5BD0" w:rsidRPr="000A6A1C">
        <w:rPr>
          <w:rFonts w:eastAsia="Arial" w:cs="Arial"/>
        </w:rPr>
        <w:t xml:space="preserve">: </w:t>
      </w:r>
      <w:r w:rsidR="006B5BD0" w:rsidRPr="000A6A1C">
        <w:rPr>
          <w:rFonts w:cs="Arial"/>
          <w:szCs w:val="24"/>
        </w:rPr>
        <w:t>la inclusión participa</w:t>
      </w:r>
      <w:r w:rsidR="0031527D">
        <w:rPr>
          <w:rFonts w:cs="Arial"/>
          <w:szCs w:val="24"/>
        </w:rPr>
        <w:t>tiva en el programa televisivo “</w:t>
      </w:r>
      <w:r w:rsidR="000F09DE">
        <w:rPr>
          <w:rFonts w:cs="Arial"/>
          <w:szCs w:val="24"/>
        </w:rPr>
        <w:t>A todo deport</w:t>
      </w:r>
      <w:r>
        <w:rPr>
          <w:rFonts w:cs="Arial"/>
          <w:szCs w:val="24"/>
        </w:rPr>
        <w:t>e</w:t>
      </w:r>
      <w:r w:rsidR="0031527D">
        <w:rPr>
          <w:rFonts w:cs="Arial"/>
          <w:szCs w:val="24"/>
        </w:rPr>
        <w:t>”</w:t>
      </w:r>
      <w:r w:rsidR="000F09DE">
        <w:rPr>
          <w:rFonts w:cs="Arial"/>
          <w:szCs w:val="24"/>
        </w:rPr>
        <w:t xml:space="preserve"> estudio de caso los</w:t>
      </w:r>
      <w:r w:rsidR="0031527D">
        <w:rPr>
          <w:rFonts w:cs="Arial"/>
          <w:szCs w:val="24"/>
        </w:rPr>
        <w:t xml:space="preserve"> grupos de adulto mayor</w:t>
      </w:r>
      <w:r w:rsidR="006B5BD0" w:rsidRPr="000A6A1C">
        <w:rPr>
          <w:rFonts w:cs="Arial"/>
          <w:szCs w:val="24"/>
        </w:rPr>
        <w:t xml:space="preserve"> de la comuna </w:t>
      </w:r>
      <w:r>
        <w:rPr>
          <w:rFonts w:cs="Arial"/>
          <w:szCs w:val="24"/>
        </w:rPr>
        <w:t xml:space="preserve">5 de la ciudad de Medellín, </w:t>
      </w:r>
      <w:r w:rsidR="006B5BD0">
        <w:rPr>
          <w:rFonts w:eastAsia="Arial" w:cs="Arial"/>
        </w:rPr>
        <w:t xml:space="preserve">se </w:t>
      </w:r>
      <w:r>
        <w:rPr>
          <w:rFonts w:eastAsia="Arial" w:cs="Arial"/>
        </w:rPr>
        <w:t>realizará la</w:t>
      </w:r>
      <w:r w:rsidR="006B5BD0">
        <w:rPr>
          <w:rFonts w:eastAsia="Arial" w:cs="Arial"/>
        </w:rPr>
        <w:t xml:space="preserve"> triangulación con la información arrojada del </w:t>
      </w:r>
      <w:r w:rsidR="006B5BD0" w:rsidRPr="00A874E2">
        <w:rPr>
          <w:rFonts w:eastAsia="Arial" w:cs="Arial"/>
        </w:rPr>
        <w:t>objetivo general y el desglose de los específicos, el marco teórico de la investigación y los resultados obtenidos.</w:t>
      </w:r>
    </w:p>
    <w:p w14:paraId="5221C7BD" w14:textId="6BF3B364" w:rsidR="00FB778A" w:rsidRPr="009D3FDE" w:rsidRDefault="00FB778A" w:rsidP="009D3FDE">
      <w:pPr>
        <w:spacing w:line="360" w:lineRule="auto"/>
        <w:rPr>
          <w:bCs/>
          <w:lang w:val="es-MX"/>
        </w:rPr>
      </w:pPr>
      <w:r w:rsidRPr="009D3FDE">
        <w:rPr>
          <w:bCs/>
          <w:lang w:val="es-MX"/>
        </w:rPr>
        <w:lastRenderedPageBreak/>
        <w:t xml:space="preserve">La intencionalidad </w:t>
      </w:r>
      <w:r w:rsidR="0031527D" w:rsidRPr="0031527D">
        <w:rPr>
          <w:bCs/>
          <w:lang w:val="es-MX"/>
        </w:rPr>
        <w:t>es</w:t>
      </w:r>
      <w:r w:rsidR="00896A2F" w:rsidRPr="009D3FDE">
        <w:rPr>
          <w:bCs/>
          <w:lang w:val="es-MX"/>
        </w:rPr>
        <w:t xml:space="preserve"> </w:t>
      </w:r>
      <w:r w:rsidR="004236CD" w:rsidRPr="009D3FDE">
        <w:rPr>
          <w:bCs/>
          <w:lang w:val="es-MX"/>
        </w:rPr>
        <w:t>trabajar bajo un</w:t>
      </w:r>
      <w:r w:rsidRPr="009D3FDE">
        <w:rPr>
          <w:bCs/>
          <w:lang w:val="es-MX"/>
        </w:rPr>
        <w:t xml:space="preserve"> enfoque de comunicación comunitaria que tiene un 20% - una de las líneas de trabajo </w:t>
      </w:r>
      <w:r w:rsidR="0031527D" w:rsidRPr="0031527D">
        <w:rPr>
          <w:bCs/>
          <w:lang w:val="es-MX"/>
        </w:rPr>
        <w:t>es</w:t>
      </w:r>
      <w:r w:rsidRPr="009D3FDE">
        <w:rPr>
          <w:bCs/>
          <w:lang w:val="es-MX"/>
        </w:rPr>
        <w:t xml:space="preserve"> la participación que tiene un 15% - </w:t>
      </w:r>
      <w:r w:rsidR="0031527D">
        <w:rPr>
          <w:bCs/>
          <w:lang w:val="es-MX"/>
        </w:rPr>
        <w:t xml:space="preserve">y </w:t>
      </w:r>
      <w:r w:rsidR="0031527D" w:rsidRPr="009D3FDE">
        <w:rPr>
          <w:bCs/>
          <w:lang w:val="es-MX"/>
        </w:rPr>
        <w:t>la</w:t>
      </w:r>
      <w:r w:rsidRPr="0031527D">
        <w:rPr>
          <w:bCs/>
          <w:lang w:val="es-MX"/>
        </w:rPr>
        <w:t xml:space="preserve"> información</w:t>
      </w:r>
      <w:r w:rsidRPr="009D3FDE">
        <w:rPr>
          <w:bCs/>
          <w:lang w:val="es-MX"/>
        </w:rPr>
        <w:t xml:space="preserve"> de un 13%</w:t>
      </w:r>
      <w:r w:rsidR="0031527D">
        <w:rPr>
          <w:bCs/>
          <w:lang w:val="es-MX"/>
        </w:rPr>
        <w:t>.</w:t>
      </w:r>
    </w:p>
    <w:p w14:paraId="74F87147" w14:textId="7B5B2957" w:rsidR="00891E07" w:rsidRPr="0031527D" w:rsidRDefault="00367ED3" w:rsidP="0031527D">
      <w:pPr>
        <w:pStyle w:val="Ttulo2"/>
        <w:spacing w:after="200" w:afterAutospacing="0" w:line="360" w:lineRule="auto"/>
        <w:ind w:left="1417"/>
        <w:rPr>
          <w:b w:val="0"/>
          <w:sz w:val="22"/>
          <w:szCs w:val="22"/>
          <w:lang w:val="es-MX"/>
        </w:rPr>
      </w:pPr>
      <w:bookmarkStart w:id="64" w:name="_Toc466048471"/>
      <w:bookmarkStart w:id="65" w:name="_Toc466052735"/>
      <w:r w:rsidRPr="0031527D">
        <w:rPr>
          <w:b w:val="0"/>
          <w:sz w:val="22"/>
          <w:szCs w:val="22"/>
          <w:lang w:val="es-CO"/>
        </w:rPr>
        <w:t>Se trata de unos medios de comunicación en los cuales participan los habitantes como planificadores, productores o intérpretes. Son el instrumento de expresión de la comunidad, más que para la comunidad. La comunicación comunitaria designa un intercambio de puntos de vista y de noticias, y no una transmisión de una fuente a otra. La idea de la comunicación comunitaria (esta expresión engloba los conceptos de acceso y de participación por conducto de los medios de comunicación</w:t>
      </w:r>
      <w:r w:rsidRPr="0031527D">
        <w:rPr>
          <w:b w:val="0"/>
          <w:sz w:val="22"/>
          <w:szCs w:val="22"/>
        </w:rPr>
        <w:t>.</w:t>
      </w:r>
      <w:r w:rsidR="002F1014" w:rsidRPr="0031527D">
        <w:rPr>
          <w:rStyle w:val="Refdenotaalpie"/>
          <w:b w:val="0"/>
          <w:sz w:val="22"/>
          <w:szCs w:val="22"/>
        </w:rPr>
        <w:footnoteReference w:id="14"/>
      </w:r>
      <w:bookmarkEnd w:id="64"/>
      <w:bookmarkEnd w:id="65"/>
    </w:p>
    <w:p w14:paraId="04CF8B87" w14:textId="7DCA2474" w:rsidR="00891E07" w:rsidRPr="00DC52F4" w:rsidRDefault="004F03FF" w:rsidP="00891E07">
      <w:pPr>
        <w:pStyle w:val="Ttulo2"/>
        <w:spacing w:line="360" w:lineRule="auto"/>
        <w:rPr>
          <w:b w:val="0"/>
          <w:szCs w:val="24"/>
          <w:lang w:val="es-MX"/>
        </w:rPr>
      </w:pPr>
      <w:bookmarkStart w:id="66" w:name="_Toc466048472"/>
      <w:bookmarkStart w:id="67" w:name="_Toc466052736"/>
      <w:r w:rsidRPr="00367ED3">
        <w:rPr>
          <w:b w:val="0"/>
          <w:szCs w:val="24"/>
        </w:rPr>
        <w:t xml:space="preserve">Observar cuáles han sido los procesos comunicativos comunitarios que han permitido la inclusión participativa en el programa </w:t>
      </w:r>
      <w:r w:rsidR="00891E07">
        <w:rPr>
          <w:b w:val="0"/>
          <w:szCs w:val="24"/>
          <w:lang w:val="es-MX"/>
        </w:rPr>
        <w:t xml:space="preserve">televisivo </w:t>
      </w:r>
      <w:r w:rsidRPr="00367ED3">
        <w:rPr>
          <w:b w:val="0"/>
          <w:szCs w:val="24"/>
        </w:rPr>
        <w:t>&lt;A todo deporte&gt; de los grupos de adultos mayores de la comuna 5 de la ciudad de Medellín</w:t>
      </w:r>
      <w:bookmarkEnd w:id="66"/>
      <w:bookmarkEnd w:id="67"/>
    </w:p>
    <w:p w14:paraId="29287038" w14:textId="77777777" w:rsidR="00891E07" w:rsidRDefault="00891E07" w:rsidP="009D3FDE">
      <w:pPr>
        <w:pStyle w:val="Ttulo2"/>
        <w:spacing w:line="360" w:lineRule="auto"/>
        <w:rPr>
          <w:b w:val="0"/>
          <w:szCs w:val="24"/>
          <w:lang w:val="es-MX"/>
        </w:rPr>
      </w:pPr>
      <w:bookmarkStart w:id="68" w:name="_Toc466048473"/>
      <w:bookmarkStart w:id="69" w:name="_Toc466052737"/>
      <w:r>
        <w:rPr>
          <w:b w:val="0"/>
          <w:szCs w:val="24"/>
          <w:lang w:val="es-MX"/>
        </w:rPr>
        <w:t>Dentro de las líneas de trabajo están l</w:t>
      </w:r>
      <w:r w:rsidRPr="009260B3">
        <w:rPr>
          <w:b w:val="0"/>
          <w:szCs w:val="24"/>
          <w:lang w:val="es-MX"/>
        </w:rPr>
        <w:t xml:space="preserve">as diferentes actividades realizadas </w:t>
      </w:r>
      <w:r>
        <w:rPr>
          <w:b w:val="0"/>
          <w:szCs w:val="24"/>
          <w:lang w:val="es-MX"/>
        </w:rPr>
        <w:t xml:space="preserve">que </w:t>
      </w:r>
      <w:r w:rsidRPr="009260B3">
        <w:rPr>
          <w:b w:val="0"/>
          <w:szCs w:val="24"/>
          <w:lang w:val="es-MX"/>
        </w:rPr>
        <w:t>tienen un 10% - Dentro de las estrategias como fue el hacer de estos encuentros algo más dinámico tiene un 9%</w:t>
      </w:r>
      <w:r>
        <w:rPr>
          <w:b w:val="0"/>
          <w:szCs w:val="24"/>
          <w:lang w:val="es-MX"/>
        </w:rPr>
        <w:t>- una de las líneas de trabajo era la interactividad</w:t>
      </w:r>
      <w:r w:rsidRPr="009260B3">
        <w:rPr>
          <w:b w:val="0"/>
          <w:szCs w:val="24"/>
          <w:lang w:val="es-MX"/>
        </w:rPr>
        <w:t xml:space="preserve"> </w:t>
      </w:r>
      <w:r>
        <w:rPr>
          <w:b w:val="0"/>
          <w:szCs w:val="24"/>
          <w:lang w:val="es-MX"/>
        </w:rPr>
        <w:t>que tiene un 10%.</w:t>
      </w:r>
      <w:bookmarkEnd w:id="68"/>
      <w:bookmarkEnd w:id="69"/>
    </w:p>
    <w:p w14:paraId="0F65D456" w14:textId="68897C61" w:rsidR="00891E07" w:rsidRPr="007C63E7" w:rsidRDefault="007C63E7" w:rsidP="006F5ECF">
      <w:pPr>
        <w:spacing w:before="100" w:beforeAutospacing="1" w:line="360" w:lineRule="auto"/>
        <w:ind w:left="1417"/>
        <w:rPr>
          <w:rFonts w:cs="Arial"/>
          <w:color w:val="000000"/>
          <w:sz w:val="22"/>
        </w:rPr>
      </w:pPr>
      <w:r w:rsidRPr="007C63E7">
        <w:rPr>
          <w:rFonts w:cs="Arial"/>
          <w:color w:val="000000"/>
          <w:sz w:val="22"/>
        </w:rPr>
        <w:t xml:space="preserve">Canas al Aire es una acción liderada por el INDER y la Secretaría de Salud de Medellín, dirigida a la población adulta (mayor de 50 años) del municipio y sus corregimientos. Promueve actividades físicas, lúdicas y recreativas adaptadas a las características de esta población sin importar el estrato socioeconómico ni el nivel cultural. Dentro de la ejecución de las clases, se incluyen campañas pedagógicas relacionadas con los Estilos de Vida </w:t>
      </w:r>
      <w:r w:rsidRPr="007C63E7">
        <w:rPr>
          <w:rFonts w:cs="Arial"/>
          <w:color w:val="000000"/>
          <w:sz w:val="22"/>
        </w:rPr>
        <w:lastRenderedPageBreak/>
        <w:t>Saludable y el desarrollo de actividades complementarias: caminadas, superclases y par</w:t>
      </w:r>
      <w:r w:rsidR="006F5ECF">
        <w:rPr>
          <w:rFonts w:cs="Arial"/>
          <w:color w:val="000000"/>
          <w:sz w:val="22"/>
        </w:rPr>
        <w:t>ticipación en eventos de ciudad.</w:t>
      </w:r>
      <w:r w:rsidRPr="007C63E7">
        <w:rPr>
          <w:rFonts w:cs="Arial"/>
          <w:color w:val="000000"/>
          <w:sz w:val="22"/>
        </w:rPr>
        <w:t xml:space="preserve"> </w:t>
      </w:r>
      <w:r>
        <w:rPr>
          <w:rStyle w:val="Refdenotaalpie"/>
          <w:color w:val="000000"/>
          <w:sz w:val="22"/>
        </w:rPr>
        <w:footnoteReference w:id="15"/>
      </w:r>
    </w:p>
    <w:p w14:paraId="508F9F5D" w14:textId="4FBBE6C5" w:rsidR="007C63E7" w:rsidRDefault="007C63E7" w:rsidP="00891E07">
      <w:pPr>
        <w:spacing w:before="100" w:beforeAutospacing="1" w:after="100" w:afterAutospacing="1" w:line="360" w:lineRule="auto"/>
        <w:rPr>
          <w:rFonts w:cs="Arial"/>
          <w:color w:val="000000"/>
          <w:szCs w:val="24"/>
        </w:rPr>
      </w:pPr>
      <w:r>
        <w:rPr>
          <w:rFonts w:cs="Arial"/>
          <w:color w:val="000000"/>
          <w:szCs w:val="24"/>
        </w:rPr>
        <w:t xml:space="preserve">Del mismo modo, el programa </w:t>
      </w:r>
      <w:r w:rsidR="009A5D17">
        <w:rPr>
          <w:rFonts w:cs="Arial"/>
          <w:color w:val="000000"/>
          <w:szCs w:val="24"/>
        </w:rPr>
        <w:t>“</w:t>
      </w:r>
      <w:r>
        <w:rPr>
          <w:rFonts w:cs="Arial"/>
          <w:color w:val="000000"/>
          <w:szCs w:val="24"/>
        </w:rPr>
        <w:t>A todo deporte</w:t>
      </w:r>
      <w:r w:rsidR="009A5D17">
        <w:rPr>
          <w:rFonts w:cs="Arial"/>
          <w:color w:val="000000"/>
          <w:szCs w:val="24"/>
        </w:rPr>
        <w:t>”</w:t>
      </w:r>
      <w:r>
        <w:rPr>
          <w:rFonts w:cs="Arial"/>
          <w:color w:val="000000"/>
          <w:szCs w:val="24"/>
        </w:rPr>
        <w:t xml:space="preserve"> </w:t>
      </w:r>
      <w:r w:rsidRPr="00DD55A1">
        <w:rPr>
          <w:rFonts w:cs="Arial"/>
          <w:color w:val="000000"/>
          <w:szCs w:val="24"/>
        </w:rPr>
        <w:t>ofr</w:t>
      </w:r>
      <w:r w:rsidR="00D648DC">
        <w:rPr>
          <w:rFonts w:cs="Arial"/>
          <w:color w:val="000000"/>
          <w:szCs w:val="24"/>
        </w:rPr>
        <w:t>ece a la comunidad de</w:t>
      </w:r>
      <w:r w:rsidRPr="00DD55A1">
        <w:rPr>
          <w:rFonts w:cs="Arial"/>
          <w:color w:val="000000"/>
          <w:szCs w:val="24"/>
        </w:rPr>
        <w:t xml:space="preserve"> </w:t>
      </w:r>
      <w:r w:rsidR="00D648DC">
        <w:rPr>
          <w:rFonts w:cs="Arial"/>
          <w:color w:val="000000"/>
          <w:szCs w:val="24"/>
        </w:rPr>
        <w:t>adulto mayor</w:t>
      </w:r>
      <w:r w:rsidR="00891E07">
        <w:rPr>
          <w:rFonts w:cs="Arial"/>
          <w:color w:val="000000"/>
          <w:szCs w:val="24"/>
        </w:rPr>
        <w:t xml:space="preserve"> </w:t>
      </w:r>
      <w:r w:rsidRPr="00DD55A1">
        <w:rPr>
          <w:rFonts w:cs="Arial"/>
          <w:color w:val="000000"/>
          <w:szCs w:val="24"/>
        </w:rPr>
        <w:t xml:space="preserve">diferentes alternativas para la práctica de </w:t>
      </w:r>
      <w:r>
        <w:rPr>
          <w:rFonts w:cs="Arial"/>
          <w:color w:val="000000"/>
          <w:szCs w:val="24"/>
        </w:rPr>
        <w:t>la actividad deportiva, recreativa y en temas relacionados con la comunicación</w:t>
      </w:r>
      <w:r w:rsidR="00D648DC">
        <w:rPr>
          <w:rFonts w:cs="Arial"/>
          <w:color w:val="000000"/>
          <w:szCs w:val="24"/>
        </w:rPr>
        <w:t>-comunitaria</w:t>
      </w:r>
      <w:r w:rsidRPr="00DD55A1">
        <w:rPr>
          <w:rFonts w:cs="Arial"/>
          <w:color w:val="000000"/>
          <w:szCs w:val="24"/>
        </w:rPr>
        <w:t xml:space="preserve"> contribuyendo a la disminución de las cifras de personas mayores inacti</w:t>
      </w:r>
      <w:r w:rsidR="00D648DC">
        <w:rPr>
          <w:rFonts w:cs="Arial"/>
          <w:color w:val="000000"/>
          <w:szCs w:val="24"/>
        </w:rPr>
        <w:t>vas en el Municipio de Medellín.</w:t>
      </w:r>
      <w:r w:rsidRPr="00DD55A1">
        <w:rPr>
          <w:rFonts w:cs="Arial"/>
          <w:color w:val="000000"/>
          <w:szCs w:val="24"/>
        </w:rPr>
        <w:t xml:space="preserve"> </w:t>
      </w:r>
      <w:r w:rsidR="00D648DC">
        <w:rPr>
          <w:rFonts w:cs="Arial"/>
          <w:color w:val="000000"/>
          <w:szCs w:val="24"/>
        </w:rPr>
        <w:t xml:space="preserve">Además, </w:t>
      </w:r>
      <w:r w:rsidRPr="00DD55A1">
        <w:rPr>
          <w:rFonts w:cs="Arial"/>
          <w:color w:val="000000"/>
          <w:szCs w:val="24"/>
        </w:rPr>
        <w:t>se oferta</w:t>
      </w:r>
      <w:r w:rsidR="00D648DC">
        <w:rPr>
          <w:rFonts w:cs="Arial"/>
          <w:color w:val="000000"/>
          <w:szCs w:val="24"/>
        </w:rPr>
        <w:t>ron</w:t>
      </w:r>
      <w:r w:rsidRPr="00DD55A1">
        <w:rPr>
          <w:rFonts w:cs="Arial"/>
          <w:color w:val="000000"/>
          <w:szCs w:val="24"/>
        </w:rPr>
        <w:t xml:space="preserve"> tres </w:t>
      </w:r>
      <w:r>
        <w:rPr>
          <w:rFonts w:cs="Arial"/>
          <w:color w:val="000000"/>
          <w:szCs w:val="24"/>
        </w:rPr>
        <w:t xml:space="preserve">sesiones de clase semanales de </w:t>
      </w:r>
      <w:r w:rsidRPr="00DD55A1">
        <w:rPr>
          <w:rFonts w:cs="Arial"/>
          <w:color w:val="000000"/>
          <w:szCs w:val="24"/>
        </w:rPr>
        <w:t xml:space="preserve">una hora cada sesión </w:t>
      </w:r>
      <w:r>
        <w:rPr>
          <w:rFonts w:cs="Arial"/>
          <w:color w:val="000000"/>
          <w:szCs w:val="24"/>
        </w:rPr>
        <w:t>en actividades de semilleros periodísticos.</w:t>
      </w:r>
      <w:r w:rsidRPr="00DD55A1">
        <w:rPr>
          <w:rFonts w:cs="Arial"/>
          <w:color w:val="000000"/>
          <w:szCs w:val="24"/>
        </w:rPr>
        <w:t xml:space="preserve"> </w:t>
      </w:r>
    </w:p>
    <w:p w14:paraId="30E18E80" w14:textId="77777777" w:rsidR="00FA0D62" w:rsidRPr="009D3FDE" w:rsidRDefault="00FA0D62" w:rsidP="009D3FDE">
      <w:pPr>
        <w:spacing w:line="360" w:lineRule="auto"/>
        <w:rPr>
          <w:rFonts w:cs="Arial"/>
          <w:szCs w:val="24"/>
        </w:rPr>
      </w:pPr>
      <w:r>
        <w:rPr>
          <w:rFonts w:cs="Arial"/>
          <w:szCs w:val="24"/>
        </w:rPr>
        <w:t xml:space="preserve">Indagar las estrategias comunicativas y el </w:t>
      </w:r>
      <w:r w:rsidRPr="00DD55A1">
        <w:rPr>
          <w:rFonts w:cs="Arial"/>
          <w:szCs w:val="24"/>
        </w:rPr>
        <w:t>acompañamient</w:t>
      </w:r>
      <w:r>
        <w:rPr>
          <w:rFonts w:cs="Arial"/>
          <w:szCs w:val="24"/>
        </w:rPr>
        <w:t>o directo utilizados por el programa “A todo deporte” hacia estos grupos de adulto mayor.</w:t>
      </w:r>
      <w:r w:rsidR="009D3FDE">
        <w:rPr>
          <w:rFonts w:cs="Arial"/>
          <w:szCs w:val="24"/>
        </w:rPr>
        <w:t xml:space="preserve"> </w:t>
      </w:r>
    </w:p>
    <w:p w14:paraId="58248490" w14:textId="77777777" w:rsidR="00891E07" w:rsidRPr="009260B3" w:rsidRDefault="00891E07" w:rsidP="009D3FDE">
      <w:pPr>
        <w:pStyle w:val="Ttulo2"/>
        <w:spacing w:line="360" w:lineRule="auto"/>
        <w:rPr>
          <w:b w:val="0"/>
          <w:szCs w:val="24"/>
          <w:lang w:val="es-MX"/>
        </w:rPr>
      </w:pPr>
      <w:bookmarkStart w:id="70" w:name="_Toc466048474"/>
      <w:bookmarkStart w:id="71" w:name="_Toc466052738"/>
      <w:r>
        <w:rPr>
          <w:b w:val="0"/>
          <w:szCs w:val="24"/>
          <w:lang w:val="es-MX"/>
        </w:rPr>
        <w:t>Una de las estrategias era el acompañamiento directo que tiene el</w:t>
      </w:r>
      <w:r w:rsidRPr="009260B3">
        <w:rPr>
          <w:b w:val="0"/>
          <w:szCs w:val="24"/>
          <w:lang w:val="es-MX"/>
        </w:rPr>
        <w:t xml:space="preserve"> 8% - </w:t>
      </w:r>
      <w:r>
        <w:rPr>
          <w:b w:val="0"/>
          <w:szCs w:val="24"/>
          <w:lang w:val="es-MX"/>
        </w:rPr>
        <w:t>una de las líneas de trabajo era</w:t>
      </w:r>
      <w:r>
        <w:rPr>
          <w:b w:val="0"/>
          <w:color w:val="auto"/>
          <w:szCs w:val="24"/>
          <w:lang w:val="es-MX"/>
        </w:rPr>
        <w:t xml:space="preserve"> l</w:t>
      </w:r>
      <w:r w:rsidRPr="009260B3">
        <w:rPr>
          <w:b w:val="0"/>
          <w:color w:val="auto"/>
          <w:szCs w:val="24"/>
          <w:lang w:val="es-MX"/>
        </w:rPr>
        <w:t xml:space="preserve">a educación </w:t>
      </w:r>
      <w:r>
        <w:rPr>
          <w:b w:val="0"/>
          <w:color w:val="auto"/>
          <w:szCs w:val="24"/>
          <w:lang w:val="es-MX"/>
        </w:rPr>
        <w:t xml:space="preserve">que </w:t>
      </w:r>
      <w:r w:rsidRPr="009260B3">
        <w:rPr>
          <w:b w:val="0"/>
          <w:color w:val="auto"/>
          <w:szCs w:val="24"/>
          <w:lang w:val="es-MX"/>
        </w:rPr>
        <w:t>tiene un 3% -</w:t>
      </w:r>
      <w:r w:rsidR="009D3FDE">
        <w:rPr>
          <w:b w:val="0"/>
          <w:szCs w:val="24"/>
          <w:lang w:val="es-MX"/>
        </w:rPr>
        <w:t xml:space="preserve"> </w:t>
      </w:r>
      <w:r>
        <w:rPr>
          <w:b w:val="0"/>
          <w:szCs w:val="24"/>
          <w:lang w:val="es-MX"/>
        </w:rPr>
        <w:t>El campo de</w:t>
      </w:r>
      <w:r w:rsidR="00251C11">
        <w:rPr>
          <w:b w:val="0"/>
          <w:szCs w:val="24"/>
          <w:lang w:val="es-MX"/>
        </w:rPr>
        <w:t>l programa de</w:t>
      </w:r>
      <w:r>
        <w:rPr>
          <w:b w:val="0"/>
          <w:szCs w:val="24"/>
          <w:lang w:val="es-MX"/>
        </w:rPr>
        <w:t xml:space="preserve"> </w:t>
      </w:r>
      <w:r w:rsidR="00207AF3">
        <w:rPr>
          <w:b w:val="0"/>
          <w:szCs w:val="24"/>
          <w:lang w:val="es-MX"/>
        </w:rPr>
        <w:t>deporte comunitario tiene un 5%.</w:t>
      </w:r>
      <w:bookmarkEnd w:id="70"/>
      <w:bookmarkEnd w:id="71"/>
    </w:p>
    <w:p w14:paraId="0BFE6DC5" w14:textId="77777777" w:rsidR="008C1FDE" w:rsidRPr="009D3FDE" w:rsidRDefault="008C1FDE" w:rsidP="009D3FDE">
      <w:pPr>
        <w:spacing w:line="360" w:lineRule="auto"/>
        <w:rPr>
          <w:rFonts w:cs="Arial"/>
          <w:color w:val="1D2129"/>
          <w:szCs w:val="24"/>
          <w:shd w:val="clear" w:color="auto" w:fill="FFFFFF"/>
        </w:rPr>
      </w:pPr>
      <w:r w:rsidRPr="00207AF3">
        <w:rPr>
          <w:rFonts w:cs="Arial"/>
          <w:color w:val="1D2129"/>
          <w:szCs w:val="24"/>
          <w:shd w:val="clear" w:color="auto" w:fill="FFFFFF"/>
        </w:rPr>
        <w:t xml:space="preserve">El deporte comunitario es conocido como el deporte de a pie. Es donde los deportistas no tienen recursos ni implementos para realizar su deporte preferido. la competencia de este es el del deporte profesional o de élite en el cual los deportistas tienen todo. En los últimos años tanto gobernación como alcaldía e incluso juntas de acción comunal han destinado recursos para que los deportes lleguen a cada comuna y los niños, niñas y grupos de adulto mayor hagan uso de estos recursos y tengan un sano esparcimiento y la mente alejada de malos e innatos hábitos. Nuestro quehacer diario en el mundo de las comunicaciones-comunitarias es mostrar esos procesos de inclusión participativa, donde el acompañamiento directo sea evidente y permanente, logrando de alguna manera u otra que el deporte </w:t>
      </w:r>
      <w:r w:rsidRPr="00207AF3">
        <w:rPr>
          <w:rFonts w:cs="Arial"/>
          <w:color w:val="1D2129"/>
          <w:szCs w:val="24"/>
          <w:shd w:val="clear" w:color="auto" w:fill="FFFFFF"/>
        </w:rPr>
        <w:lastRenderedPageBreak/>
        <w:t xml:space="preserve">comunitario tome fuerza de manera paulatina, pero segura y así, visualizar los procesos participativos de los grupos del adulto mayor. </w:t>
      </w:r>
    </w:p>
    <w:p w14:paraId="3AC5CFCC" w14:textId="77777777" w:rsidR="00247D4E" w:rsidRPr="009D3FDE" w:rsidRDefault="00207AF3" w:rsidP="00891E07">
      <w:pPr>
        <w:spacing w:line="360" w:lineRule="auto"/>
        <w:rPr>
          <w:rFonts w:cs="Arial"/>
          <w:b/>
          <w:szCs w:val="24"/>
          <w:lang w:val="es-ES"/>
        </w:rPr>
      </w:pPr>
      <w:r>
        <w:rPr>
          <w:rFonts w:cs="Arial"/>
          <w:szCs w:val="24"/>
        </w:rPr>
        <w:t xml:space="preserve">Proponer unos talleres en diferentes ámbitos </w:t>
      </w:r>
      <w:r w:rsidR="008C1FDE" w:rsidRPr="008C1FDE">
        <w:rPr>
          <w:rFonts w:cs="Arial"/>
          <w:szCs w:val="24"/>
        </w:rPr>
        <w:t>que permita brindarles un nuevo e</w:t>
      </w:r>
      <w:r>
        <w:rPr>
          <w:rFonts w:cs="Arial"/>
          <w:szCs w:val="24"/>
        </w:rPr>
        <w:t xml:space="preserve">spacio de difusión comunicativa y participativa </w:t>
      </w:r>
      <w:r w:rsidR="008C1FDE" w:rsidRPr="008C1FDE">
        <w:rPr>
          <w:rFonts w:cs="Arial"/>
          <w:szCs w:val="24"/>
        </w:rPr>
        <w:t xml:space="preserve">para dar a conocer una faceta desconocida de la tenacidad y experticia de estos grupos de adulto mayor. </w:t>
      </w:r>
    </w:p>
    <w:p w14:paraId="51C1858C" w14:textId="77777777" w:rsidR="00D648DC" w:rsidRPr="00555B3A" w:rsidRDefault="00247D4E" w:rsidP="00555B3A">
      <w:pPr>
        <w:pStyle w:val="Ttulo2"/>
      </w:pPr>
      <w:bookmarkStart w:id="72" w:name="_Toc466052739"/>
      <w:r w:rsidRPr="00555B3A">
        <w:t>4.4 SISTEMATIZACIÓN</w:t>
      </w:r>
      <w:bookmarkEnd w:id="72"/>
      <w:r w:rsidRPr="00555B3A">
        <w:t xml:space="preserve"> </w:t>
      </w:r>
    </w:p>
    <w:p w14:paraId="082D2DCB" w14:textId="1462F464" w:rsidR="006B5BD0" w:rsidRDefault="009A5D17" w:rsidP="006B5BD0">
      <w:pPr>
        <w:pStyle w:val="Sinespaciado"/>
        <w:spacing w:line="360" w:lineRule="auto"/>
        <w:jc w:val="both"/>
        <w:rPr>
          <w:rFonts w:ascii="Arial" w:hAnsi="Arial" w:cs="Arial"/>
          <w:sz w:val="24"/>
          <w:szCs w:val="24"/>
          <w:lang w:val="es-CO"/>
        </w:rPr>
      </w:pPr>
      <w:r>
        <w:rPr>
          <w:rFonts w:ascii="Arial" w:hAnsi="Arial" w:cs="Arial"/>
          <w:sz w:val="24"/>
          <w:szCs w:val="24"/>
          <w:lang w:val="es-CO"/>
        </w:rPr>
        <w:t>Según el libro “E</w:t>
      </w:r>
      <w:r w:rsidR="006B5BD0" w:rsidRPr="006B5BD0">
        <w:rPr>
          <w:rFonts w:ascii="Arial" w:hAnsi="Arial" w:cs="Arial"/>
          <w:sz w:val="24"/>
          <w:szCs w:val="24"/>
          <w:lang w:val="es-CO"/>
        </w:rPr>
        <w:t>ntre líneas, v</w:t>
      </w:r>
      <w:r w:rsidR="006B5BD0">
        <w:rPr>
          <w:rFonts w:ascii="Arial" w:hAnsi="Arial" w:cs="Arial"/>
          <w:sz w:val="24"/>
          <w:szCs w:val="24"/>
          <w:lang w:val="es-CO"/>
        </w:rPr>
        <w:t>oces e imágenes de los autores John Jaime Osorio, A</w:t>
      </w:r>
      <w:r w:rsidR="006B5BD0" w:rsidRPr="006B5BD0">
        <w:rPr>
          <w:rFonts w:ascii="Arial" w:hAnsi="Arial" w:cs="Arial"/>
          <w:sz w:val="24"/>
          <w:szCs w:val="24"/>
          <w:lang w:val="es-CO"/>
        </w:rPr>
        <w:t>mado Hernández Gaviria y Davis Zapata Correa, los medio</w:t>
      </w:r>
      <w:r w:rsidR="006B5BD0">
        <w:rPr>
          <w:rFonts w:ascii="Arial" w:hAnsi="Arial" w:cs="Arial"/>
          <w:sz w:val="24"/>
          <w:szCs w:val="24"/>
          <w:lang w:val="es-CO"/>
        </w:rPr>
        <w:t>s comunitarios son otro espacio, allí se refiere a que las calles de los barrios están plagadas de héroe</w:t>
      </w:r>
      <w:r w:rsidR="008E7C0B">
        <w:rPr>
          <w:rFonts w:ascii="Arial" w:hAnsi="Arial" w:cs="Arial"/>
          <w:sz w:val="24"/>
          <w:szCs w:val="24"/>
          <w:lang w:val="es-CO"/>
        </w:rPr>
        <w:t>s</w:t>
      </w:r>
      <w:r w:rsidR="006B5BD0">
        <w:rPr>
          <w:rFonts w:ascii="Arial" w:hAnsi="Arial" w:cs="Arial"/>
          <w:sz w:val="24"/>
          <w:szCs w:val="24"/>
          <w:lang w:val="es-CO"/>
        </w:rPr>
        <w:t xml:space="preserve"> vestidos de anonimato, nuestro caso </w:t>
      </w:r>
      <w:commentRangeStart w:id="73"/>
      <w:r w:rsidR="006B5BD0">
        <w:rPr>
          <w:rFonts w:ascii="Arial" w:hAnsi="Arial" w:cs="Arial"/>
          <w:sz w:val="24"/>
          <w:szCs w:val="24"/>
          <w:lang w:val="es-CO"/>
        </w:rPr>
        <w:t xml:space="preserve">puntual </w:t>
      </w:r>
      <w:r w:rsidR="008E7C0B">
        <w:rPr>
          <w:rFonts w:ascii="Arial" w:hAnsi="Arial" w:cs="Arial"/>
          <w:sz w:val="24"/>
          <w:szCs w:val="24"/>
          <w:lang w:val="es-CO"/>
        </w:rPr>
        <w:t>también arroja héroes anónimos esos que son ignorados por parte de la sociedad, los adultos mayores</w:t>
      </w:r>
      <w:r>
        <w:rPr>
          <w:rFonts w:ascii="Arial" w:hAnsi="Arial" w:cs="Arial"/>
          <w:sz w:val="24"/>
          <w:szCs w:val="24"/>
          <w:lang w:val="es-CO"/>
        </w:rPr>
        <w:t>”</w:t>
      </w:r>
      <w:r w:rsidR="008E7C0B">
        <w:rPr>
          <w:rFonts w:ascii="Arial" w:hAnsi="Arial" w:cs="Arial"/>
          <w:sz w:val="24"/>
          <w:szCs w:val="24"/>
          <w:lang w:val="es-CO"/>
        </w:rPr>
        <w:t xml:space="preserve">. </w:t>
      </w:r>
      <w:commentRangeEnd w:id="73"/>
      <w:r w:rsidR="00781FD2">
        <w:rPr>
          <w:rStyle w:val="Refdecomentario"/>
          <w:lang w:val="x-none" w:eastAsia="es-CO"/>
        </w:rPr>
        <w:commentReference w:id="73"/>
      </w:r>
    </w:p>
    <w:p w14:paraId="484287BB" w14:textId="77777777" w:rsidR="003A0E8C" w:rsidRDefault="003A0E8C" w:rsidP="006B5BD0">
      <w:pPr>
        <w:pStyle w:val="Sinespaciado"/>
        <w:spacing w:line="360" w:lineRule="auto"/>
        <w:jc w:val="both"/>
        <w:rPr>
          <w:rFonts w:ascii="Arial" w:hAnsi="Arial" w:cs="Arial"/>
          <w:sz w:val="24"/>
          <w:szCs w:val="24"/>
          <w:lang w:val="es-CO"/>
        </w:rPr>
      </w:pPr>
    </w:p>
    <w:p w14:paraId="3B5DF99C" w14:textId="77777777" w:rsidR="003A0E8C" w:rsidRPr="009A5D17" w:rsidRDefault="00505909" w:rsidP="006B5BD0">
      <w:pPr>
        <w:pStyle w:val="Sinespaciado"/>
        <w:spacing w:line="360" w:lineRule="auto"/>
        <w:jc w:val="both"/>
        <w:rPr>
          <w:rFonts w:ascii="Arial" w:hAnsi="Arial" w:cs="Arial"/>
          <w:sz w:val="24"/>
          <w:szCs w:val="24"/>
          <w:lang w:val="es-CO"/>
        </w:rPr>
      </w:pPr>
      <w:r w:rsidRPr="00505909">
        <w:rPr>
          <w:rFonts w:ascii="Arial" w:hAnsi="Arial" w:cs="Arial"/>
          <w:sz w:val="24"/>
          <w:szCs w:val="24"/>
          <w:lang w:val="es-CO"/>
        </w:rPr>
        <w:t>No todos los medios comunitarios de la ciudad hablan en su totalidad del deporte comunitario.  Medellín y sus municipios cercanos cuentan con una variedad de canales comunitarios, emisoras de la misma índole y medios electrónicos denominados alternativos, que se enfocan principalmente en su comuna y buscan ser protagonistas de la ciudad mediante a</w:t>
      </w:r>
      <w:r>
        <w:rPr>
          <w:rFonts w:ascii="Arial" w:hAnsi="Arial" w:cs="Arial"/>
          <w:sz w:val="24"/>
          <w:szCs w:val="24"/>
          <w:lang w:val="es-CO"/>
        </w:rPr>
        <w:t>ctividades culturales, lúdicas e incluyentes desde e</w:t>
      </w:r>
      <w:r w:rsidR="003A0E8C">
        <w:rPr>
          <w:rFonts w:ascii="Arial" w:hAnsi="Arial" w:cs="Arial"/>
          <w:sz w:val="24"/>
          <w:szCs w:val="24"/>
          <w:lang w:val="es-CO"/>
        </w:rPr>
        <w:t xml:space="preserve">l punto de vista participativo, </w:t>
      </w:r>
      <w:r w:rsidR="003A0E8C" w:rsidRPr="009A5D17">
        <w:rPr>
          <w:rFonts w:ascii="Arial" w:hAnsi="Arial" w:cs="Arial"/>
          <w:sz w:val="24"/>
          <w:szCs w:val="24"/>
          <w:lang w:val="es-CO"/>
        </w:rPr>
        <w:t xml:space="preserve">muchos opinan lo mismo. </w:t>
      </w:r>
      <w:r w:rsidRPr="009A5D17">
        <w:rPr>
          <w:rFonts w:ascii="Arial" w:hAnsi="Arial" w:cs="Arial"/>
          <w:sz w:val="24"/>
          <w:szCs w:val="24"/>
          <w:lang w:val="es-CO"/>
        </w:rPr>
        <w:t xml:space="preserve"> Nuestro caso puntual, ha sido el análisis</w:t>
      </w:r>
      <w:r w:rsidR="006B5BD0" w:rsidRPr="009A5D17">
        <w:rPr>
          <w:rFonts w:ascii="Arial" w:hAnsi="Arial" w:cs="Arial"/>
          <w:sz w:val="24"/>
          <w:szCs w:val="24"/>
          <w:lang w:val="es-CO"/>
        </w:rPr>
        <w:t xml:space="preserve"> </w:t>
      </w:r>
      <w:r w:rsidRPr="009A5D17">
        <w:rPr>
          <w:rFonts w:ascii="Arial" w:hAnsi="Arial" w:cs="Arial"/>
          <w:sz w:val="24"/>
          <w:szCs w:val="24"/>
          <w:lang w:val="es-CO"/>
        </w:rPr>
        <w:t>de la</w:t>
      </w:r>
      <w:r w:rsidR="006B5BD0" w:rsidRPr="009A5D17">
        <w:rPr>
          <w:rFonts w:ascii="Arial" w:hAnsi="Arial" w:cs="Arial"/>
          <w:sz w:val="24"/>
          <w:szCs w:val="24"/>
          <w:lang w:val="es-CO"/>
        </w:rPr>
        <w:t xml:space="preserve"> inclusión p</w:t>
      </w:r>
      <w:r w:rsidRPr="009A5D17">
        <w:rPr>
          <w:rFonts w:ascii="Arial" w:hAnsi="Arial" w:cs="Arial"/>
          <w:sz w:val="24"/>
          <w:szCs w:val="24"/>
          <w:lang w:val="es-CO"/>
        </w:rPr>
        <w:t xml:space="preserve">articipativa desde, lo </w:t>
      </w:r>
      <w:r w:rsidR="006B5BD0" w:rsidRPr="009A5D17">
        <w:rPr>
          <w:rFonts w:ascii="Arial" w:hAnsi="Arial" w:cs="Arial"/>
          <w:sz w:val="24"/>
          <w:szCs w:val="24"/>
          <w:lang w:val="es-CO"/>
        </w:rPr>
        <w:t>histórico hermenéutico en la interpretación de la historia</w:t>
      </w:r>
      <w:r w:rsidR="005849FF" w:rsidRPr="009A5D17">
        <w:rPr>
          <w:rFonts w:ascii="Arial" w:hAnsi="Arial" w:cs="Arial"/>
          <w:sz w:val="24"/>
          <w:szCs w:val="24"/>
          <w:lang w:val="es-CO"/>
        </w:rPr>
        <w:t xml:space="preserve"> de los grupos del adulto mayor, evidenciando procesos comunicativos comunitarios que han permitido de una manera más diná</w:t>
      </w:r>
      <w:r w:rsidR="003A0E8C" w:rsidRPr="009A5D17">
        <w:rPr>
          <w:rFonts w:ascii="Arial" w:hAnsi="Arial" w:cs="Arial"/>
          <w:sz w:val="24"/>
          <w:szCs w:val="24"/>
          <w:lang w:val="es-CO"/>
        </w:rPr>
        <w:t xml:space="preserve">mica la inclusión participativa, muchos de los entrevistados </w:t>
      </w:r>
      <w:r w:rsidR="008A0584" w:rsidRPr="009A5D17">
        <w:rPr>
          <w:rFonts w:ascii="Arial" w:hAnsi="Arial" w:cs="Arial"/>
          <w:sz w:val="24"/>
          <w:szCs w:val="24"/>
          <w:lang w:val="es-CO"/>
        </w:rPr>
        <w:t>están de acuerdo con este enunciado.</w:t>
      </w:r>
    </w:p>
    <w:p w14:paraId="1F3DA5FF" w14:textId="77777777" w:rsidR="003A0E8C" w:rsidRPr="009A5D17" w:rsidRDefault="003A0E8C" w:rsidP="006B5BD0">
      <w:pPr>
        <w:pStyle w:val="Sinespaciado"/>
        <w:spacing w:line="360" w:lineRule="auto"/>
        <w:jc w:val="both"/>
        <w:rPr>
          <w:rFonts w:ascii="Arial" w:hAnsi="Arial" w:cs="Arial"/>
          <w:sz w:val="24"/>
          <w:szCs w:val="24"/>
          <w:lang w:val="es-CO"/>
        </w:rPr>
      </w:pPr>
    </w:p>
    <w:p w14:paraId="1B15F6B0" w14:textId="77777777" w:rsidR="005849FF" w:rsidRPr="009A5D17" w:rsidRDefault="005849FF" w:rsidP="006B5BD0">
      <w:pPr>
        <w:pStyle w:val="Sinespaciado"/>
        <w:spacing w:line="360" w:lineRule="auto"/>
        <w:jc w:val="both"/>
        <w:rPr>
          <w:rFonts w:ascii="Arial" w:hAnsi="Arial" w:cs="Arial"/>
          <w:sz w:val="24"/>
          <w:szCs w:val="24"/>
          <w:lang w:val="es-CO"/>
        </w:rPr>
      </w:pPr>
      <w:r w:rsidRPr="009A5D17">
        <w:rPr>
          <w:rFonts w:ascii="Arial" w:hAnsi="Arial" w:cs="Arial"/>
          <w:sz w:val="24"/>
          <w:szCs w:val="24"/>
          <w:lang w:val="es-CO"/>
        </w:rPr>
        <w:t xml:space="preserve"> A la hora de interpretar las categorías se hace una notable evidencia sobre la inclusión participativa que han tenido estos grupos de adulto mayor arrojando una aceptación </w:t>
      </w:r>
      <w:r w:rsidR="004A2403" w:rsidRPr="009A5D17">
        <w:rPr>
          <w:rFonts w:ascii="Arial" w:hAnsi="Arial" w:cs="Arial"/>
          <w:sz w:val="24"/>
          <w:szCs w:val="24"/>
          <w:lang w:val="es-CO"/>
        </w:rPr>
        <w:t>alta</w:t>
      </w:r>
      <w:r w:rsidRPr="009A5D17">
        <w:rPr>
          <w:rFonts w:ascii="Arial" w:hAnsi="Arial" w:cs="Arial"/>
          <w:sz w:val="24"/>
          <w:szCs w:val="24"/>
          <w:lang w:val="es-CO"/>
        </w:rPr>
        <w:t xml:space="preserve"> y</w:t>
      </w:r>
      <w:r w:rsidR="00B20CF0" w:rsidRPr="009A5D17">
        <w:rPr>
          <w:rFonts w:ascii="Arial" w:hAnsi="Arial" w:cs="Arial"/>
          <w:sz w:val="24"/>
          <w:szCs w:val="24"/>
          <w:lang w:val="es-CO"/>
        </w:rPr>
        <w:t xml:space="preserve"> que su vez, los métodos utilizados a la hora de trasmitir los </w:t>
      </w:r>
      <w:r w:rsidR="00B20CF0" w:rsidRPr="009A5D17">
        <w:rPr>
          <w:rFonts w:ascii="Arial" w:hAnsi="Arial" w:cs="Arial"/>
          <w:sz w:val="24"/>
          <w:szCs w:val="24"/>
          <w:lang w:val="es-CO"/>
        </w:rPr>
        <w:lastRenderedPageBreak/>
        <w:t xml:space="preserve">mensajes lograron aumentar la percepción de que era una comunicación con énfasis comunitario, </w:t>
      </w:r>
      <w:r w:rsidR="004A2403" w:rsidRPr="009A5D17">
        <w:rPr>
          <w:rFonts w:ascii="Arial" w:hAnsi="Arial" w:cs="Arial"/>
          <w:sz w:val="24"/>
          <w:szCs w:val="24"/>
          <w:lang w:val="es-CO"/>
        </w:rPr>
        <w:t>m</w:t>
      </w:r>
      <w:r w:rsidR="003E146B" w:rsidRPr="009A5D17">
        <w:rPr>
          <w:rFonts w:ascii="Arial" w:hAnsi="Arial" w:cs="Arial"/>
          <w:sz w:val="24"/>
          <w:szCs w:val="24"/>
          <w:lang w:val="es-CO"/>
        </w:rPr>
        <w:t>ucho</w:t>
      </w:r>
      <w:r w:rsidR="004A2403" w:rsidRPr="009A5D17">
        <w:rPr>
          <w:rFonts w:ascii="Arial" w:hAnsi="Arial" w:cs="Arial"/>
          <w:sz w:val="24"/>
          <w:szCs w:val="24"/>
          <w:lang w:val="es-CO"/>
        </w:rPr>
        <w:t>s aprobaron</w:t>
      </w:r>
      <w:r w:rsidR="00B20CF0" w:rsidRPr="009A5D17">
        <w:rPr>
          <w:rFonts w:ascii="Arial" w:hAnsi="Arial" w:cs="Arial"/>
          <w:sz w:val="24"/>
          <w:szCs w:val="24"/>
          <w:lang w:val="es-CO"/>
        </w:rPr>
        <w:t xml:space="preserve"> esta </w:t>
      </w:r>
      <w:r w:rsidR="00AE290A" w:rsidRPr="009A5D17">
        <w:rPr>
          <w:rFonts w:ascii="Arial" w:hAnsi="Arial" w:cs="Arial"/>
          <w:sz w:val="24"/>
          <w:szCs w:val="24"/>
          <w:lang w:val="es-CO"/>
        </w:rPr>
        <w:t>teoría</w:t>
      </w:r>
      <w:r w:rsidR="00B20CF0" w:rsidRPr="009A5D17">
        <w:rPr>
          <w:rFonts w:ascii="Arial" w:hAnsi="Arial" w:cs="Arial"/>
          <w:sz w:val="24"/>
          <w:szCs w:val="24"/>
          <w:lang w:val="es-CO"/>
        </w:rPr>
        <w:t xml:space="preserve">. </w:t>
      </w:r>
    </w:p>
    <w:p w14:paraId="34A5899E" w14:textId="77777777" w:rsidR="006B5BD0" w:rsidRPr="009A5D17" w:rsidRDefault="006B5BD0" w:rsidP="006B5BD0">
      <w:pPr>
        <w:pStyle w:val="Sinespaciado"/>
        <w:spacing w:line="360" w:lineRule="auto"/>
        <w:jc w:val="both"/>
        <w:rPr>
          <w:rFonts w:ascii="Arial" w:hAnsi="Arial" w:cs="Arial"/>
          <w:sz w:val="24"/>
          <w:szCs w:val="24"/>
          <w:lang w:val="es-CO"/>
        </w:rPr>
      </w:pPr>
    </w:p>
    <w:p w14:paraId="5A93F23C" w14:textId="1FFB4A7B" w:rsidR="009A5D17" w:rsidRDefault="00260886" w:rsidP="009A5D17">
      <w:pPr>
        <w:tabs>
          <w:tab w:val="center" w:pos="4252"/>
        </w:tabs>
        <w:autoSpaceDE w:val="0"/>
        <w:autoSpaceDN w:val="0"/>
        <w:adjustRightInd w:val="0"/>
        <w:spacing w:line="360" w:lineRule="auto"/>
        <w:ind w:left="1417"/>
        <w:rPr>
          <w:rFonts w:cs="Arial"/>
          <w:szCs w:val="24"/>
        </w:rPr>
      </w:pPr>
      <w:r w:rsidRPr="009A5D17">
        <w:rPr>
          <w:bCs/>
          <w:color w:val="000000"/>
          <w:sz w:val="22"/>
          <w:lang w:val="x-none"/>
        </w:rPr>
        <w:t xml:space="preserve">Otra </w:t>
      </w:r>
      <w:r w:rsidRPr="009A5D17">
        <w:rPr>
          <w:bCs/>
          <w:color w:val="000000"/>
          <w:sz w:val="22"/>
          <w:lang w:val="es-MX"/>
        </w:rPr>
        <w:t xml:space="preserve">de las teorías tratadas, es la de Frances J. Berrigan, en donde se habla de la participación de los habitantes como planificadores, productores o intérpretes de una nueva comunicación en donde </w:t>
      </w:r>
      <w:r w:rsidR="00FA105B" w:rsidRPr="009A5D17">
        <w:rPr>
          <w:rFonts w:cs="Arial"/>
          <w:szCs w:val="24"/>
        </w:rPr>
        <w:t>surgen nuevas</w:t>
      </w:r>
      <w:r w:rsidRPr="009A5D17">
        <w:rPr>
          <w:rFonts w:cs="Arial"/>
          <w:szCs w:val="24"/>
        </w:rPr>
        <w:t xml:space="preserve"> </w:t>
      </w:r>
      <w:r w:rsidR="00F22329" w:rsidRPr="009A5D17">
        <w:rPr>
          <w:rFonts w:cs="Arial"/>
          <w:szCs w:val="24"/>
        </w:rPr>
        <w:t xml:space="preserve">estrategias comunicativas. La comunicación comunitaria designa un intercambio de puntos de vista y de noticias y no una transmisión de una fuente a la otra, donde la interactividad de la información juega un papel importante </w:t>
      </w:r>
      <w:r w:rsidR="00A1368C" w:rsidRPr="009A5D17">
        <w:rPr>
          <w:rFonts w:cs="Arial"/>
          <w:szCs w:val="24"/>
        </w:rPr>
        <w:t>para generar nuevos conceptos como la comunicación alternativa, comunitaria y participativa.</w:t>
      </w:r>
      <w:r w:rsidR="00F22329" w:rsidRPr="009A5D17">
        <w:rPr>
          <w:rFonts w:cs="Arial"/>
          <w:szCs w:val="24"/>
        </w:rPr>
        <w:t xml:space="preserve"> </w:t>
      </w:r>
      <w:r w:rsidR="009A5D17">
        <w:rPr>
          <w:rStyle w:val="Refdenotaalpie"/>
          <w:szCs w:val="24"/>
        </w:rPr>
        <w:footnoteReference w:id="16"/>
      </w:r>
    </w:p>
    <w:p w14:paraId="0359C129" w14:textId="77777777" w:rsidR="009A5D17" w:rsidRDefault="009A5D17" w:rsidP="00A1368C">
      <w:pPr>
        <w:tabs>
          <w:tab w:val="center" w:pos="4252"/>
        </w:tabs>
        <w:autoSpaceDE w:val="0"/>
        <w:autoSpaceDN w:val="0"/>
        <w:adjustRightInd w:val="0"/>
        <w:spacing w:after="0" w:line="360" w:lineRule="auto"/>
        <w:rPr>
          <w:rFonts w:cs="Arial"/>
          <w:szCs w:val="24"/>
        </w:rPr>
      </w:pPr>
    </w:p>
    <w:p w14:paraId="4D9D3768" w14:textId="58C04C2C" w:rsidR="003E146B" w:rsidRPr="009A5D17" w:rsidRDefault="00F22329" w:rsidP="00A1368C">
      <w:pPr>
        <w:tabs>
          <w:tab w:val="center" w:pos="4252"/>
        </w:tabs>
        <w:autoSpaceDE w:val="0"/>
        <w:autoSpaceDN w:val="0"/>
        <w:adjustRightInd w:val="0"/>
        <w:spacing w:after="0" w:line="360" w:lineRule="auto"/>
        <w:rPr>
          <w:rFonts w:cs="Arial"/>
          <w:szCs w:val="24"/>
        </w:rPr>
      </w:pPr>
      <w:r w:rsidRPr="009A5D17">
        <w:rPr>
          <w:rFonts w:cs="Arial"/>
          <w:szCs w:val="24"/>
        </w:rPr>
        <w:t>Dichas estrategias comunicativas</w:t>
      </w:r>
      <w:r w:rsidR="00A1368C" w:rsidRPr="009A5D17">
        <w:rPr>
          <w:rFonts w:cs="Arial"/>
          <w:szCs w:val="24"/>
        </w:rPr>
        <w:t xml:space="preserve"> como el acompañamiento directo</w:t>
      </w:r>
      <w:r w:rsidRPr="009A5D17">
        <w:rPr>
          <w:rFonts w:cs="Arial"/>
          <w:szCs w:val="24"/>
        </w:rPr>
        <w:t xml:space="preserve"> </w:t>
      </w:r>
      <w:r w:rsidR="003A0E8C" w:rsidRPr="009A5D17">
        <w:rPr>
          <w:rFonts w:cs="Arial"/>
          <w:szCs w:val="24"/>
        </w:rPr>
        <w:t xml:space="preserve">tuvieron </w:t>
      </w:r>
      <w:r w:rsidR="003E146B" w:rsidRPr="009A5D17">
        <w:rPr>
          <w:rFonts w:cs="Arial"/>
          <w:szCs w:val="24"/>
        </w:rPr>
        <w:t xml:space="preserve">poca percepción. Además, se </w:t>
      </w:r>
      <w:r w:rsidRPr="009A5D17">
        <w:rPr>
          <w:rFonts w:cs="Arial"/>
          <w:szCs w:val="24"/>
        </w:rPr>
        <w:t xml:space="preserve">contaron con conceptos y conductos comunicacionales </w:t>
      </w:r>
      <w:r w:rsidR="00A1368C" w:rsidRPr="009A5D17">
        <w:rPr>
          <w:rFonts w:cs="Arial"/>
          <w:szCs w:val="24"/>
        </w:rPr>
        <w:t xml:space="preserve">para brindarles un nuevo espacio de difusión comunicativa, donde se den a conocer </w:t>
      </w:r>
      <w:r w:rsidR="00781FD2" w:rsidRPr="009A5D17">
        <w:rPr>
          <w:rFonts w:cs="Arial"/>
          <w:szCs w:val="24"/>
        </w:rPr>
        <w:t>facetas desconocidas</w:t>
      </w:r>
      <w:r w:rsidR="00A1368C" w:rsidRPr="009A5D17">
        <w:rPr>
          <w:rFonts w:cs="Arial"/>
          <w:szCs w:val="24"/>
        </w:rPr>
        <w:t xml:space="preserve"> de la tenacidad y experticia de estos grupos de adulto mayor. </w:t>
      </w:r>
      <w:r w:rsidR="003E146B" w:rsidRPr="009A5D17">
        <w:rPr>
          <w:rFonts w:cs="Arial"/>
          <w:szCs w:val="24"/>
        </w:rPr>
        <w:t>Esta teoría tiene como soporte</w:t>
      </w:r>
      <w:r w:rsidR="00A1368C" w:rsidRPr="009A5D17">
        <w:rPr>
          <w:rFonts w:cs="Arial"/>
          <w:szCs w:val="24"/>
        </w:rPr>
        <w:t xml:space="preserve"> </w:t>
      </w:r>
      <w:r w:rsidR="003E146B" w:rsidRPr="009A5D17">
        <w:rPr>
          <w:rFonts w:cs="Arial"/>
          <w:szCs w:val="24"/>
        </w:rPr>
        <w:t>una de las líneas de trabajo</w:t>
      </w:r>
      <w:r w:rsidR="00BD2F28" w:rsidRPr="009A5D17">
        <w:rPr>
          <w:rFonts w:cs="Arial"/>
          <w:szCs w:val="24"/>
        </w:rPr>
        <w:t xml:space="preserve">, donde la interactividad tuvo un resultado </w:t>
      </w:r>
      <w:r w:rsidR="003A0E8C" w:rsidRPr="009A5D17">
        <w:rPr>
          <w:rFonts w:cs="Arial"/>
          <w:szCs w:val="24"/>
        </w:rPr>
        <w:t xml:space="preserve">de tipo </w:t>
      </w:r>
      <w:r w:rsidR="003E146B" w:rsidRPr="009A5D17">
        <w:rPr>
          <w:rFonts w:cs="Arial"/>
          <w:szCs w:val="24"/>
        </w:rPr>
        <w:t>medio en su intervención.</w:t>
      </w:r>
    </w:p>
    <w:p w14:paraId="236375C9" w14:textId="77777777" w:rsidR="003E146B" w:rsidRPr="009A5D17" w:rsidRDefault="003E146B" w:rsidP="00A1368C">
      <w:pPr>
        <w:tabs>
          <w:tab w:val="center" w:pos="4252"/>
        </w:tabs>
        <w:autoSpaceDE w:val="0"/>
        <w:autoSpaceDN w:val="0"/>
        <w:adjustRightInd w:val="0"/>
        <w:spacing w:after="0" w:line="360" w:lineRule="auto"/>
        <w:rPr>
          <w:rFonts w:cs="Arial"/>
          <w:szCs w:val="24"/>
        </w:rPr>
      </w:pPr>
    </w:p>
    <w:p w14:paraId="39AA742A" w14:textId="77777777" w:rsidR="003A0E8C" w:rsidRDefault="00EB0362" w:rsidP="00A1368C">
      <w:pPr>
        <w:tabs>
          <w:tab w:val="center" w:pos="4252"/>
        </w:tabs>
        <w:autoSpaceDE w:val="0"/>
        <w:autoSpaceDN w:val="0"/>
        <w:adjustRightInd w:val="0"/>
        <w:spacing w:after="0" w:line="360" w:lineRule="auto"/>
        <w:rPr>
          <w:rFonts w:cs="Arial"/>
          <w:szCs w:val="24"/>
        </w:rPr>
      </w:pPr>
      <w:r w:rsidRPr="009A5D17">
        <w:rPr>
          <w:rFonts w:cs="Arial"/>
          <w:szCs w:val="24"/>
        </w:rPr>
        <w:t>Con la misma importancia, el programa televisivo A todo deporte creo una sección con el fin de sobresaltar las eventualidades de las actividades que realizan los grupos del adulto mayor, allí ellos se convirtieron en el foco informativo de una temática poco resaltada, pero a la vez, sir</w:t>
      </w:r>
      <w:r w:rsidR="008A0584" w:rsidRPr="009A5D17">
        <w:rPr>
          <w:rFonts w:cs="Arial"/>
          <w:szCs w:val="24"/>
        </w:rPr>
        <w:t>vió de puente para que ellos empiecen a apropiarse</w:t>
      </w:r>
      <w:r w:rsidRPr="009A5D17">
        <w:rPr>
          <w:rFonts w:cs="Arial"/>
          <w:szCs w:val="24"/>
        </w:rPr>
        <w:t xml:space="preserve"> de </w:t>
      </w:r>
      <w:r w:rsidR="008A0584" w:rsidRPr="009A5D17">
        <w:rPr>
          <w:rFonts w:cs="Arial"/>
          <w:szCs w:val="24"/>
        </w:rPr>
        <w:t>un medio informativo comunitario. Además</w:t>
      </w:r>
      <w:r w:rsidRPr="009A5D17">
        <w:rPr>
          <w:rFonts w:cs="Arial"/>
          <w:szCs w:val="24"/>
        </w:rPr>
        <w:t xml:space="preserve">, </w:t>
      </w:r>
      <w:r w:rsidR="008A0584" w:rsidRPr="009A5D17">
        <w:rPr>
          <w:rFonts w:cs="Arial"/>
          <w:szCs w:val="24"/>
        </w:rPr>
        <w:t>se propuso realizar</w:t>
      </w:r>
      <w:r w:rsidRPr="009A5D17">
        <w:rPr>
          <w:rFonts w:cs="Arial"/>
          <w:szCs w:val="24"/>
        </w:rPr>
        <w:t xml:space="preserve"> </w:t>
      </w:r>
      <w:r w:rsidR="00AD0171" w:rsidRPr="009A5D17">
        <w:rPr>
          <w:rFonts w:cs="Arial"/>
          <w:szCs w:val="24"/>
        </w:rPr>
        <w:t>unos tall</w:t>
      </w:r>
      <w:r w:rsidRPr="009A5D17">
        <w:rPr>
          <w:rFonts w:cs="Arial"/>
          <w:szCs w:val="24"/>
        </w:rPr>
        <w:t>eres de capacitación que permitieran</w:t>
      </w:r>
      <w:r w:rsidR="00AD0171" w:rsidRPr="009A5D17">
        <w:rPr>
          <w:rFonts w:cs="Arial"/>
          <w:szCs w:val="24"/>
        </w:rPr>
        <w:t xml:space="preserve"> brindarles un nuevo espacio de difusión </w:t>
      </w:r>
      <w:r w:rsidR="00AD0171" w:rsidRPr="009A5D17">
        <w:rPr>
          <w:rFonts w:cs="Arial"/>
          <w:szCs w:val="24"/>
        </w:rPr>
        <w:lastRenderedPageBreak/>
        <w:t xml:space="preserve">comunicativa, </w:t>
      </w:r>
      <w:r w:rsidR="00143D9F" w:rsidRPr="009A5D17">
        <w:rPr>
          <w:rFonts w:cs="Arial"/>
          <w:szCs w:val="24"/>
        </w:rPr>
        <w:t>donde se realizaron unos talleres de expresión oral y corporal, presentación y se aprendieron conceptos y manejo de cámara (planos). Conceptos que reforzaron la parte de</w:t>
      </w:r>
      <w:r w:rsidR="003A0E8C" w:rsidRPr="009A5D17">
        <w:rPr>
          <w:rFonts w:cs="Arial"/>
          <w:szCs w:val="24"/>
        </w:rPr>
        <w:t xml:space="preserve"> la información y que tuvieron una percepción de tipo medio.</w:t>
      </w:r>
    </w:p>
    <w:p w14:paraId="5B37486C" w14:textId="77777777" w:rsidR="003A0E8C" w:rsidRDefault="003A0E8C" w:rsidP="00A1368C">
      <w:pPr>
        <w:tabs>
          <w:tab w:val="center" w:pos="4252"/>
        </w:tabs>
        <w:autoSpaceDE w:val="0"/>
        <w:autoSpaceDN w:val="0"/>
        <w:adjustRightInd w:val="0"/>
        <w:spacing w:after="0" w:line="360" w:lineRule="auto"/>
        <w:rPr>
          <w:rFonts w:cs="Arial"/>
          <w:szCs w:val="24"/>
        </w:rPr>
      </w:pPr>
    </w:p>
    <w:p w14:paraId="72E236EA" w14:textId="77777777" w:rsidR="00140D42" w:rsidRDefault="00143D9F" w:rsidP="00A1368C">
      <w:pPr>
        <w:tabs>
          <w:tab w:val="center" w:pos="4252"/>
        </w:tabs>
        <w:autoSpaceDE w:val="0"/>
        <w:autoSpaceDN w:val="0"/>
        <w:adjustRightInd w:val="0"/>
        <w:spacing w:after="0" w:line="360" w:lineRule="auto"/>
        <w:rPr>
          <w:rFonts w:cs="Arial"/>
          <w:szCs w:val="24"/>
        </w:rPr>
      </w:pPr>
      <w:r>
        <w:rPr>
          <w:rFonts w:cs="Arial"/>
          <w:szCs w:val="24"/>
        </w:rPr>
        <w:t xml:space="preserve"> </w:t>
      </w:r>
    </w:p>
    <w:p w14:paraId="6B61AD7C" w14:textId="77777777" w:rsidR="008265EF" w:rsidRDefault="008265EF" w:rsidP="00A1368C">
      <w:pPr>
        <w:tabs>
          <w:tab w:val="center" w:pos="4252"/>
        </w:tabs>
        <w:autoSpaceDE w:val="0"/>
        <w:autoSpaceDN w:val="0"/>
        <w:adjustRightInd w:val="0"/>
        <w:spacing w:after="0" w:line="360" w:lineRule="auto"/>
        <w:rPr>
          <w:rFonts w:cs="Arial"/>
          <w:szCs w:val="24"/>
        </w:rPr>
      </w:pPr>
    </w:p>
    <w:p w14:paraId="1D495F44" w14:textId="77777777" w:rsidR="00CC7414" w:rsidRDefault="00CC7414" w:rsidP="00A1368C">
      <w:pPr>
        <w:tabs>
          <w:tab w:val="center" w:pos="4252"/>
        </w:tabs>
        <w:autoSpaceDE w:val="0"/>
        <w:autoSpaceDN w:val="0"/>
        <w:adjustRightInd w:val="0"/>
        <w:spacing w:after="0" w:line="360" w:lineRule="auto"/>
        <w:rPr>
          <w:rFonts w:cs="Arial"/>
          <w:szCs w:val="24"/>
        </w:rPr>
      </w:pPr>
    </w:p>
    <w:p w14:paraId="22D878DD" w14:textId="77777777" w:rsidR="00CC7414" w:rsidRDefault="00CC7414" w:rsidP="00A1368C">
      <w:pPr>
        <w:tabs>
          <w:tab w:val="center" w:pos="4252"/>
        </w:tabs>
        <w:autoSpaceDE w:val="0"/>
        <w:autoSpaceDN w:val="0"/>
        <w:adjustRightInd w:val="0"/>
        <w:spacing w:after="0" w:line="360" w:lineRule="auto"/>
        <w:rPr>
          <w:rFonts w:cs="Arial"/>
          <w:szCs w:val="24"/>
        </w:rPr>
      </w:pPr>
    </w:p>
    <w:p w14:paraId="65A182DC" w14:textId="77777777" w:rsidR="000C381B" w:rsidRDefault="000C381B" w:rsidP="00A1368C">
      <w:pPr>
        <w:tabs>
          <w:tab w:val="center" w:pos="4252"/>
        </w:tabs>
        <w:autoSpaceDE w:val="0"/>
        <w:autoSpaceDN w:val="0"/>
        <w:adjustRightInd w:val="0"/>
        <w:spacing w:after="0" w:line="360" w:lineRule="auto"/>
        <w:rPr>
          <w:rFonts w:cs="Arial"/>
          <w:szCs w:val="24"/>
        </w:rPr>
      </w:pPr>
    </w:p>
    <w:p w14:paraId="00262431" w14:textId="77777777" w:rsidR="009D3FDE" w:rsidRDefault="009D3FDE" w:rsidP="00A1368C">
      <w:pPr>
        <w:tabs>
          <w:tab w:val="center" w:pos="4252"/>
        </w:tabs>
        <w:autoSpaceDE w:val="0"/>
        <w:autoSpaceDN w:val="0"/>
        <w:adjustRightInd w:val="0"/>
        <w:spacing w:after="0" w:line="360" w:lineRule="auto"/>
        <w:rPr>
          <w:rFonts w:cs="Arial"/>
          <w:szCs w:val="24"/>
        </w:rPr>
      </w:pPr>
    </w:p>
    <w:p w14:paraId="52471F5A" w14:textId="77777777" w:rsidR="009D3FDE" w:rsidRDefault="009D3FDE" w:rsidP="00A1368C">
      <w:pPr>
        <w:tabs>
          <w:tab w:val="center" w:pos="4252"/>
        </w:tabs>
        <w:autoSpaceDE w:val="0"/>
        <w:autoSpaceDN w:val="0"/>
        <w:adjustRightInd w:val="0"/>
        <w:spacing w:after="0" w:line="360" w:lineRule="auto"/>
        <w:rPr>
          <w:rFonts w:cs="Arial"/>
          <w:szCs w:val="24"/>
        </w:rPr>
      </w:pPr>
    </w:p>
    <w:p w14:paraId="0D8A9857" w14:textId="77777777" w:rsidR="009D3FDE" w:rsidRDefault="009D3FDE" w:rsidP="00A1368C">
      <w:pPr>
        <w:tabs>
          <w:tab w:val="center" w:pos="4252"/>
        </w:tabs>
        <w:autoSpaceDE w:val="0"/>
        <w:autoSpaceDN w:val="0"/>
        <w:adjustRightInd w:val="0"/>
        <w:spacing w:after="0" w:line="360" w:lineRule="auto"/>
        <w:rPr>
          <w:rFonts w:cs="Arial"/>
          <w:szCs w:val="24"/>
        </w:rPr>
      </w:pPr>
    </w:p>
    <w:p w14:paraId="1902FEE6" w14:textId="77777777" w:rsidR="009D3FDE" w:rsidRDefault="009D3FDE" w:rsidP="00A1368C">
      <w:pPr>
        <w:tabs>
          <w:tab w:val="center" w:pos="4252"/>
        </w:tabs>
        <w:autoSpaceDE w:val="0"/>
        <w:autoSpaceDN w:val="0"/>
        <w:adjustRightInd w:val="0"/>
        <w:spacing w:after="0" w:line="360" w:lineRule="auto"/>
        <w:rPr>
          <w:rFonts w:cs="Arial"/>
          <w:szCs w:val="24"/>
        </w:rPr>
      </w:pPr>
    </w:p>
    <w:p w14:paraId="22F9875C" w14:textId="2A9CB1DD" w:rsidR="009D3FDE" w:rsidRDefault="009D3FDE" w:rsidP="00A1368C">
      <w:pPr>
        <w:tabs>
          <w:tab w:val="center" w:pos="4252"/>
        </w:tabs>
        <w:autoSpaceDE w:val="0"/>
        <w:autoSpaceDN w:val="0"/>
        <w:adjustRightInd w:val="0"/>
        <w:spacing w:after="0" w:line="360" w:lineRule="auto"/>
        <w:rPr>
          <w:rFonts w:cs="Arial"/>
          <w:szCs w:val="24"/>
        </w:rPr>
      </w:pPr>
    </w:p>
    <w:p w14:paraId="64371E88" w14:textId="77777777" w:rsidR="00781FD2" w:rsidRDefault="00781FD2" w:rsidP="00A1368C">
      <w:pPr>
        <w:tabs>
          <w:tab w:val="center" w:pos="4252"/>
        </w:tabs>
        <w:autoSpaceDE w:val="0"/>
        <w:autoSpaceDN w:val="0"/>
        <w:adjustRightInd w:val="0"/>
        <w:spacing w:after="0" w:line="360" w:lineRule="auto"/>
        <w:rPr>
          <w:rFonts w:cs="Arial"/>
          <w:szCs w:val="24"/>
        </w:rPr>
      </w:pPr>
    </w:p>
    <w:p w14:paraId="319B2C7C" w14:textId="77777777" w:rsidR="00781FD2" w:rsidRDefault="00781FD2" w:rsidP="00A1368C">
      <w:pPr>
        <w:tabs>
          <w:tab w:val="center" w:pos="4252"/>
        </w:tabs>
        <w:autoSpaceDE w:val="0"/>
        <w:autoSpaceDN w:val="0"/>
        <w:adjustRightInd w:val="0"/>
        <w:spacing w:after="0" w:line="360" w:lineRule="auto"/>
        <w:rPr>
          <w:rFonts w:cs="Arial"/>
          <w:szCs w:val="24"/>
        </w:rPr>
      </w:pPr>
    </w:p>
    <w:p w14:paraId="29066C29" w14:textId="77777777" w:rsidR="00781FD2" w:rsidRDefault="00781FD2" w:rsidP="00A1368C">
      <w:pPr>
        <w:tabs>
          <w:tab w:val="center" w:pos="4252"/>
        </w:tabs>
        <w:autoSpaceDE w:val="0"/>
        <w:autoSpaceDN w:val="0"/>
        <w:adjustRightInd w:val="0"/>
        <w:spacing w:after="0" w:line="360" w:lineRule="auto"/>
        <w:rPr>
          <w:rFonts w:cs="Arial"/>
          <w:szCs w:val="24"/>
        </w:rPr>
      </w:pPr>
    </w:p>
    <w:p w14:paraId="767035EF" w14:textId="77777777" w:rsidR="00781FD2" w:rsidRDefault="00781FD2" w:rsidP="00A1368C">
      <w:pPr>
        <w:tabs>
          <w:tab w:val="center" w:pos="4252"/>
        </w:tabs>
        <w:autoSpaceDE w:val="0"/>
        <w:autoSpaceDN w:val="0"/>
        <w:adjustRightInd w:val="0"/>
        <w:spacing w:after="0" w:line="360" w:lineRule="auto"/>
        <w:rPr>
          <w:rFonts w:cs="Arial"/>
          <w:szCs w:val="24"/>
        </w:rPr>
      </w:pPr>
    </w:p>
    <w:p w14:paraId="49D2183F" w14:textId="77777777" w:rsidR="00781FD2" w:rsidRDefault="00781FD2" w:rsidP="00A1368C">
      <w:pPr>
        <w:tabs>
          <w:tab w:val="center" w:pos="4252"/>
        </w:tabs>
        <w:autoSpaceDE w:val="0"/>
        <w:autoSpaceDN w:val="0"/>
        <w:adjustRightInd w:val="0"/>
        <w:spacing w:after="0" w:line="360" w:lineRule="auto"/>
        <w:rPr>
          <w:rFonts w:cs="Arial"/>
          <w:szCs w:val="24"/>
        </w:rPr>
      </w:pPr>
    </w:p>
    <w:p w14:paraId="1BF8FDA2" w14:textId="77777777" w:rsidR="00781FD2" w:rsidRDefault="00781FD2" w:rsidP="00A1368C">
      <w:pPr>
        <w:tabs>
          <w:tab w:val="center" w:pos="4252"/>
        </w:tabs>
        <w:autoSpaceDE w:val="0"/>
        <w:autoSpaceDN w:val="0"/>
        <w:adjustRightInd w:val="0"/>
        <w:spacing w:after="0" w:line="360" w:lineRule="auto"/>
        <w:rPr>
          <w:rFonts w:cs="Arial"/>
          <w:szCs w:val="24"/>
        </w:rPr>
      </w:pPr>
    </w:p>
    <w:p w14:paraId="3A26F409" w14:textId="77777777" w:rsidR="00781FD2" w:rsidRDefault="00781FD2" w:rsidP="00A1368C">
      <w:pPr>
        <w:tabs>
          <w:tab w:val="center" w:pos="4252"/>
        </w:tabs>
        <w:autoSpaceDE w:val="0"/>
        <w:autoSpaceDN w:val="0"/>
        <w:adjustRightInd w:val="0"/>
        <w:spacing w:after="0" w:line="360" w:lineRule="auto"/>
        <w:rPr>
          <w:rFonts w:cs="Arial"/>
          <w:szCs w:val="24"/>
        </w:rPr>
      </w:pPr>
    </w:p>
    <w:p w14:paraId="036CE25A" w14:textId="77777777" w:rsidR="00781FD2" w:rsidRDefault="00781FD2" w:rsidP="00A1368C">
      <w:pPr>
        <w:tabs>
          <w:tab w:val="center" w:pos="4252"/>
        </w:tabs>
        <w:autoSpaceDE w:val="0"/>
        <w:autoSpaceDN w:val="0"/>
        <w:adjustRightInd w:val="0"/>
        <w:spacing w:after="0" w:line="360" w:lineRule="auto"/>
        <w:rPr>
          <w:rFonts w:cs="Arial"/>
          <w:szCs w:val="24"/>
        </w:rPr>
      </w:pPr>
    </w:p>
    <w:p w14:paraId="03344B73" w14:textId="77777777" w:rsidR="00781FD2" w:rsidRDefault="00781FD2" w:rsidP="00A1368C">
      <w:pPr>
        <w:tabs>
          <w:tab w:val="center" w:pos="4252"/>
        </w:tabs>
        <w:autoSpaceDE w:val="0"/>
        <w:autoSpaceDN w:val="0"/>
        <w:adjustRightInd w:val="0"/>
        <w:spacing w:after="0" w:line="360" w:lineRule="auto"/>
        <w:rPr>
          <w:rFonts w:cs="Arial"/>
          <w:szCs w:val="24"/>
        </w:rPr>
      </w:pPr>
    </w:p>
    <w:p w14:paraId="083F2976" w14:textId="77777777" w:rsidR="00781FD2" w:rsidRDefault="00781FD2" w:rsidP="00A1368C">
      <w:pPr>
        <w:tabs>
          <w:tab w:val="center" w:pos="4252"/>
        </w:tabs>
        <w:autoSpaceDE w:val="0"/>
        <w:autoSpaceDN w:val="0"/>
        <w:adjustRightInd w:val="0"/>
        <w:spacing w:after="0" w:line="360" w:lineRule="auto"/>
        <w:rPr>
          <w:rFonts w:cs="Arial"/>
          <w:szCs w:val="24"/>
        </w:rPr>
      </w:pPr>
    </w:p>
    <w:p w14:paraId="7A264D90" w14:textId="77777777" w:rsidR="00781FD2" w:rsidRDefault="00781FD2" w:rsidP="00A1368C">
      <w:pPr>
        <w:tabs>
          <w:tab w:val="center" w:pos="4252"/>
        </w:tabs>
        <w:autoSpaceDE w:val="0"/>
        <w:autoSpaceDN w:val="0"/>
        <w:adjustRightInd w:val="0"/>
        <w:spacing w:after="0" w:line="360" w:lineRule="auto"/>
        <w:rPr>
          <w:rFonts w:cs="Arial"/>
          <w:szCs w:val="24"/>
        </w:rPr>
      </w:pPr>
    </w:p>
    <w:p w14:paraId="58602F52" w14:textId="77777777" w:rsidR="00E959FC" w:rsidRDefault="00E959FC" w:rsidP="00A1368C">
      <w:pPr>
        <w:tabs>
          <w:tab w:val="center" w:pos="4252"/>
        </w:tabs>
        <w:autoSpaceDE w:val="0"/>
        <w:autoSpaceDN w:val="0"/>
        <w:adjustRightInd w:val="0"/>
        <w:spacing w:after="0" w:line="360" w:lineRule="auto"/>
        <w:rPr>
          <w:rFonts w:cs="Arial"/>
          <w:szCs w:val="24"/>
        </w:rPr>
      </w:pPr>
    </w:p>
    <w:p w14:paraId="04351A36" w14:textId="378CC6EA" w:rsidR="009D3FDE" w:rsidRDefault="009D3FDE" w:rsidP="00A1368C">
      <w:pPr>
        <w:tabs>
          <w:tab w:val="center" w:pos="4252"/>
        </w:tabs>
        <w:autoSpaceDE w:val="0"/>
        <w:autoSpaceDN w:val="0"/>
        <w:adjustRightInd w:val="0"/>
        <w:spacing w:after="0" w:line="360" w:lineRule="auto"/>
        <w:rPr>
          <w:rFonts w:cs="Arial"/>
          <w:szCs w:val="24"/>
        </w:rPr>
      </w:pPr>
    </w:p>
    <w:p w14:paraId="043B4B42" w14:textId="206EE418" w:rsidR="004B55A8" w:rsidRPr="00D72CCC" w:rsidRDefault="004B55A8" w:rsidP="00D72CCC">
      <w:pPr>
        <w:pStyle w:val="Ttulo1"/>
      </w:pPr>
      <w:bookmarkStart w:id="74" w:name="_Toc466052740"/>
      <w:bookmarkStart w:id="75" w:name="_Toc451357451"/>
      <w:r w:rsidRPr="00D72CCC">
        <w:lastRenderedPageBreak/>
        <w:t>5. CONCLUSIONES</w:t>
      </w:r>
      <w:bookmarkEnd w:id="74"/>
      <w:r w:rsidRPr="00D72CCC">
        <w:t xml:space="preserve"> </w:t>
      </w:r>
      <w:bookmarkEnd w:id="75"/>
    </w:p>
    <w:p w14:paraId="71C2DAF2" w14:textId="77777777" w:rsidR="00D66F29" w:rsidRDefault="00D66F29" w:rsidP="00D66F29">
      <w:pPr>
        <w:spacing w:line="360" w:lineRule="auto"/>
        <w:rPr>
          <w:rFonts w:cs="Arial"/>
          <w:szCs w:val="24"/>
        </w:rPr>
      </w:pPr>
    </w:p>
    <w:p w14:paraId="5B566A0D" w14:textId="77777777" w:rsidR="00D66F29" w:rsidRPr="00744924" w:rsidRDefault="00D66F29" w:rsidP="00D66F29">
      <w:pPr>
        <w:pStyle w:val="Ttulo2"/>
        <w:spacing w:line="360" w:lineRule="auto"/>
        <w:rPr>
          <w:b w:val="0"/>
          <w:szCs w:val="24"/>
          <w:lang w:val="es-CO"/>
        </w:rPr>
      </w:pPr>
      <w:bookmarkStart w:id="76" w:name="_Toc466048477"/>
      <w:bookmarkStart w:id="77" w:name="_Toc466052741"/>
      <w:r w:rsidRPr="00A165DA">
        <w:rPr>
          <w:b w:val="0"/>
          <w:szCs w:val="24"/>
          <w:lang w:val="es-CO"/>
        </w:rPr>
        <w:t xml:space="preserve">Un proyecto investigativo permite dar a conocer diferentes teorías con respecto a un tema específico.  En nuestro caso puntual conceptos como la inclusión, en donde determinados sujetos de derecho entre los 40 y 70 años cumplen con una participación </w:t>
      </w:r>
      <w:r>
        <w:rPr>
          <w:b w:val="0"/>
          <w:szCs w:val="24"/>
          <w:lang w:val="es-CO"/>
        </w:rPr>
        <w:t xml:space="preserve">directa </w:t>
      </w:r>
      <w:r w:rsidRPr="00A165DA">
        <w:rPr>
          <w:b w:val="0"/>
          <w:szCs w:val="24"/>
          <w:lang w:val="es-CO"/>
        </w:rPr>
        <w:t xml:space="preserve">en las diferentes actividades </w:t>
      </w:r>
      <w:r>
        <w:rPr>
          <w:b w:val="0"/>
          <w:szCs w:val="24"/>
          <w:lang w:val="es-CO"/>
        </w:rPr>
        <w:t xml:space="preserve">organizadas por el programa “A todo deporte” </w:t>
      </w:r>
      <w:r w:rsidRPr="00A165DA">
        <w:rPr>
          <w:b w:val="0"/>
          <w:szCs w:val="24"/>
          <w:lang w:val="es-CO"/>
        </w:rPr>
        <w:t>con un enfoque</w:t>
      </w:r>
      <w:r>
        <w:rPr>
          <w:b w:val="0"/>
          <w:szCs w:val="24"/>
          <w:lang w:val="es-CO"/>
        </w:rPr>
        <w:t>:</w:t>
      </w:r>
      <w:r w:rsidRPr="00A165DA">
        <w:rPr>
          <w:b w:val="0"/>
          <w:szCs w:val="24"/>
          <w:lang w:val="es-CO"/>
        </w:rPr>
        <w:t xml:space="preserve"> (Estudio de Caso) los grupos de adulto mayor de la comuna cinco de la ciudad de Medellín.</w:t>
      </w:r>
      <w:bookmarkEnd w:id="76"/>
      <w:bookmarkEnd w:id="77"/>
      <w:r w:rsidRPr="00A165DA">
        <w:rPr>
          <w:b w:val="0"/>
          <w:szCs w:val="24"/>
          <w:lang w:val="es-CO"/>
        </w:rPr>
        <w:t xml:space="preserve"> </w:t>
      </w:r>
    </w:p>
    <w:p w14:paraId="1D2F638B" w14:textId="77777777" w:rsidR="004B55A8" w:rsidRPr="00D66F29" w:rsidRDefault="00D66F29" w:rsidP="00D66F29">
      <w:pPr>
        <w:pStyle w:val="Ttulo2"/>
        <w:spacing w:line="360" w:lineRule="auto"/>
        <w:rPr>
          <w:b w:val="0"/>
          <w:szCs w:val="24"/>
          <w:lang w:val="es-CO"/>
        </w:rPr>
      </w:pPr>
      <w:bookmarkStart w:id="78" w:name="_Toc466048478"/>
      <w:bookmarkStart w:id="79" w:name="_Toc466052742"/>
      <w:r>
        <w:rPr>
          <w:b w:val="0"/>
          <w:szCs w:val="24"/>
          <w:lang w:val="es-CO"/>
        </w:rPr>
        <w:t>Es de suma importancia tratar c</w:t>
      </w:r>
      <w:r w:rsidRPr="00744924">
        <w:rPr>
          <w:b w:val="0"/>
          <w:szCs w:val="24"/>
          <w:lang w:val="es-CO"/>
        </w:rPr>
        <w:t xml:space="preserve">onceptos como </w:t>
      </w:r>
      <w:r>
        <w:rPr>
          <w:b w:val="0"/>
          <w:szCs w:val="24"/>
          <w:lang w:val="es-CO"/>
        </w:rPr>
        <w:t xml:space="preserve">la </w:t>
      </w:r>
      <w:r w:rsidRPr="00744924">
        <w:rPr>
          <w:b w:val="0"/>
          <w:szCs w:val="24"/>
          <w:lang w:val="es-CO"/>
        </w:rPr>
        <w:t>comunicación</w:t>
      </w:r>
      <w:r>
        <w:rPr>
          <w:b w:val="0"/>
          <w:szCs w:val="24"/>
          <w:lang w:val="es-CO"/>
        </w:rPr>
        <w:t>, la</w:t>
      </w:r>
      <w:r w:rsidRPr="00744924">
        <w:rPr>
          <w:b w:val="0"/>
          <w:szCs w:val="24"/>
          <w:lang w:val="es-CO"/>
        </w:rPr>
        <w:t xml:space="preserve"> inclusión participativa y </w:t>
      </w:r>
      <w:r>
        <w:rPr>
          <w:b w:val="0"/>
          <w:szCs w:val="24"/>
          <w:lang w:val="es-CO"/>
        </w:rPr>
        <w:t xml:space="preserve">la </w:t>
      </w:r>
      <w:r w:rsidRPr="00744924">
        <w:rPr>
          <w:b w:val="0"/>
          <w:szCs w:val="24"/>
          <w:lang w:val="es-CO"/>
        </w:rPr>
        <w:t xml:space="preserve">comunicación </w:t>
      </w:r>
      <w:r>
        <w:rPr>
          <w:b w:val="0"/>
          <w:szCs w:val="24"/>
          <w:lang w:val="es-CO"/>
        </w:rPr>
        <w:t>comunitaria, ya que permiten ver las características que están detrás de un proceso comunicativo y aun mas, permiten un acercamiento directo a esta población de adulto mayor, es así, como estos procesos comunicativos han permitido una interacción entre la teoría y la práctica, evidenciando de manera audiovisual los diferentes talleres brindados a estos grupos.</w:t>
      </w:r>
      <w:bookmarkEnd w:id="78"/>
      <w:bookmarkEnd w:id="79"/>
    </w:p>
    <w:p w14:paraId="3E0A97C6" w14:textId="46405D92" w:rsidR="004B55A8" w:rsidRDefault="002934F1" w:rsidP="00964BFE">
      <w:pPr>
        <w:spacing w:line="360" w:lineRule="auto"/>
        <w:rPr>
          <w:rFonts w:cs="Arial"/>
          <w:szCs w:val="24"/>
        </w:rPr>
      </w:pPr>
      <w:r>
        <w:rPr>
          <w:rFonts w:cs="Arial"/>
          <w:szCs w:val="24"/>
        </w:rPr>
        <w:t xml:space="preserve">La excelente inclusión participativa de los grupos de la tercera edad de la comuna cinco de Medellín en el programa televisivo “A todo deporte” ha representado una </w:t>
      </w:r>
      <w:r w:rsidR="00C27780">
        <w:rPr>
          <w:rFonts w:cs="Arial"/>
          <w:szCs w:val="24"/>
        </w:rPr>
        <w:t xml:space="preserve">positiva </w:t>
      </w:r>
      <w:r>
        <w:rPr>
          <w:rFonts w:cs="Arial"/>
          <w:szCs w:val="24"/>
        </w:rPr>
        <w:t xml:space="preserve">explosión de ideas centradas en los campos de la comunicación </w:t>
      </w:r>
      <w:r w:rsidR="00C27780">
        <w:rPr>
          <w:rFonts w:cs="Arial"/>
          <w:szCs w:val="24"/>
        </w:rPr>
        <w:t>comunitaria,</w:t>
      </w:r>
      <w:r w:rsidR="00DF7EBE">
        <w:rPr>
          <w:rFonts w:cs="Arial"/>
          <w:szCs w:val="24"/>
        </w:rPr>
        <w:t xml:space="preserve"> su manera de participar de las diferentes actividades, donde el dinamismo y la interactividad </w:t>
      </w:r>
      <w:r w:rsidR="00C27780">
        <w:rPr>
          <w:rFonts w:cs="Arial"/>
          <w:szCs w:val="24"/>
        </w:rPr>
        <w:t xml:space="preserve">jugaron un papel importante afianzaron más su trabajo de grupo. Debido a un porcentaje general obtenido por las técnicas de recolección de información se logra evidenciar que implementar nuevas estrategias </w:t>
      </w:r>
      <w:r w:rsidR="005C15FE">
        <w:rPr>
          <w:rFonts w:cs="Arial"/>
          <w:szCs w:val="24"/>
        </w:rPr>
        <w:t xml:space="preserve">de trabajo </w:t>
      </w:r>
      <w:r w:rsidR="00056519">
        <w:rPr>
          <w:rFonts w:cs="Arial"/>
          <w:szCs w:val="24"/>
        </w:rPr>
        <w:t>aumentan la inclusión participativa de estos grupos de adulto mayor en progr</w:t>
      </w:r>
      <w:r w:rsidR="000C381B">
        <w:rPr>
          <w:rFonts w:cs="Arial"/>
          <w:szCs w:val="24"/>
        </w:rPr>
        <w:t>amas comunicativos-comunitarios</w:t>
      </w:r>
      <w:r w:rsidR="00473F2E">
        <w:rPr>
          <w:rFonts w:cs="Arial"/>
          <w:szCs w:val="24"/>
        </w:rPr>
        <w:t>.</w:t>
      </w:r>
    </w:p>
    <w:p w14:paraId="376D5D53" w14:textId="11C108BC" w:rsidR="009D3FDE" w:rsidRDefault="009D3FDE" w:rsidP="00781FD2">
      <w:pPr>
        <w:pStyle w:val="Ttulo2"/>
      </w:pPr>
      <w:bookmarkStart w:id="80" w:name="_Toc466052743"/>
      <w:r w:rsidRPr="009D3FDE">
        <w:rPr>
          <w:rFonts w:cs="Arial"/>
          <w:szCs w:val="24"/>
        </w:rPr>
        <w:t xml:space="preserve">5.1 </w:t>
      </w:r>
      <w:r w:rsidR="00473F2E">
        <w:t>RE</w:t>
      </w:r>
      <w:bookmarkEnd w:id="80"/>
      <w:r w:rsidR="00781FD2">
        <w:t xml:space="preserve">COMENDACIONES </w:t>
      </w:r>
    </w:p>
    <w:p w14:paraId="7D538871" w14:textId="5B79C48C" w:rsidR="00473F2E" w:rsidRDefault="00473F2E" w:rsidP="00473F2E">
      <w:pPr>
        <w:spacing w:line="360" w:lineRule="auto"/>
      </w:pPr>
    </w:p>
    <w:p w14:paraId="6976143C" w14:textId="6FE0CFEC" w:rsidR="00473F2E" w:rsidRDefault="00473F2E" w:rsidP="00473F2E">
      <w:pPr>
        <w:spacing w:line="360" w:lineRule="auto"/>
      </w:pPr>
      <w:r>
        <w:lastRenderedPageBreak/>
        <w:t xml:space="preserve">Los grupos de adulto mayor de la comuna cinco de la ciudad de Medellín carecen de la presencia de los medios de comunicación, que hagan evidencia de sus diferentes proyectos lúdico deportivos con énfasis en la comunicación comunitaria. </w:t>
      </w:r>
    </w:p>
    <w:p w14:paraId="1E9578BD" w14:textId="5BB686D8" w:rsidR="00473F2E" w:rsidRPr="009D3FDE" w:rsidRDefault="00473F2E" w:rsidP="00473F2E">
      <w:pPr>
        <w:spacing w:line="360" w:lineRule="auto"/>
        <w:rPr>
          <w:rFonts w:cs="Arial"/>
          <w:b/>
          <w:szCs w:val="24"/>
        </w:rPr>
      </w:pPr>
      <w:r>
        <w:t xml:space="preserve">El programa televiso “A todo deporte” ha hecho visible el trabajo constante de estos grupos de adulto mayor como parte de inclusión participativa. </w:t>
      </w:r>
      <w:r w:rsidR="00D74E7B">
        <w:t xml:space="preserve">Por esta razón los diferentes grupos se han visto reflejados dentro del programa y han decidido de manera conjunta seguir con este proceso de formación que inicio como un trabajo investigativo del aula de clase para convertirse en un producto edu-comunicativo de ciudad. </w:t>
      </w:r>
    </w:p>
    <w:p w14:paraId="79A1FD2F" w14:textId="20ED5D1A" w:rsidR="000C381B" w:rsidRDefault="000C381B" w:rsidP="00964BFE">
      <w:pPr>
        <w:spacing w:line="360" w:lineRule="auto"/>
        <w:rPr>
          <w:rFonts w:cs="Arial"/>
          <w:szCs w:val="24"/>
        </w:rPr>
      </w:pPr>
    </w:p>
    <w:p w14:paraId="4D19849D" w14:textId="54CD61C2" w:rsidR="00473F2E" w:rsidRDefault="00473F2E" w:rsidP="00964BFE">
      <w:pPr>
        <w:spacing w:line="360" w:lineRule="auto"/>
        <w:rPr>
          <w:rFonts w:cs="Arial"/>
          <w:szCs w:val="24"/>
        </w:rPr>
      </w:pPr>
    </w:p>
    <w:p w14:paraId="662C30F5" w14:textId="3EF62FB6" w:rsidR="00473F2E" w:rsidRDefault="00473F2E" w:rsidP="00964BFE">
      <w:pPr>
        <w:spacing w:line="360" w:lineRule="auto"/>
        <w:rPr>
          <w:rFonts w:cs="Arial"/>
          <w:szCs w:val="24"/>
        </w:rPr>
      </w:pPr>
    </w:p>
    <w:p w14:paraId="05913056" w14:textId="29DD5922" w:rsidR="00473F2E" w:rsidRDefault="00473F2E" w:rsidP="00964BFE">
      <w:pPr>
        <w:spacing w:line="360" w:lineRule="auto"/>
        <w:rPr>
          <w:rFonts w:cs="Arial"/>
          <w:szCs w:val="24"/>
        </w:rPr>
      </w:pPr>
    </w:p>
    <w:p w14:paraId="2BB14219" w14:textId="77A5CC47" w:rsidR="00473F2E" w:rsidRDefault="00473F2E" w:rsidP="00964BFE">
      <w:pPr>
        <w:spacing w:line="360" w:lineRule="auto"/>
        <w:rPr>
          <w:rFonts w:cs="Arial"/>
          <w:szCs w:val="24"/>
        </w:rPr>
      </w:pPr>
    </w:p>
    <w:p w14:paraId="2E9AC1B9" w14:textId="47BFF5CB" w:rsidR="00473F2E" w:rsidRDefault="00473F2E" w:rsidP="00964BFE">
      <w:pPr>
        <w:spacing w:line="360" w:lineRule="auto"/>
        <w:rPr>
          <w:rFonts w:cs="Arial"/>
          <w:szCs w:val="24"/>
        </w:rPr>
      </w:pPr>
    </w:p>
    <w:p w14:paraId="2A454B02" w14:textId="5C477221" w:rsidR="00473F2E" w:rsidRDefault="00473F2E" w:rsidP="00964BFE">
      <w:pPr>
        <w:spacing w:line="360" w:lineRule="auto"/>
        <w:rPr>
          <w:rFonts w:cs="Arial"/>
          <w:szCs w:val="24"/>
        </w:rPr>
      </w:pPr>
    </w:p>
    <w:p w14:paraId="3BF23C1F" w14:textId="19003A1A" w:rsidR="00473F2E" w:rsidRDefault="00473F2E" w:rsidP="00964BFE">
      <w:pPr>
        <w:spacing w:line="360" w:lineRule="auto"/>
        <w:rPr>
          <w:rFonts w:cs="Arial"/>
          <w:szCs w:val="24"/>
        </w:rPr>
      </w:pPr>
    </w:p>
    <w:p w14:paraId="38C1C2AD" w14:textId="193D0D2E" w:rsidR="00473F2E" w:rsidRDefault="00473F2E" w:rsidP="00964BFE">
      <w:pPr>
        <w:spacing w:line="360" w:lineRule="auto"/>
        <w:rPr>
          <w:rFonts w:cs="Arial"/>
          <w:szCs w:val="24"/>
        </w:rPr>
      </w:pPr>
    </w:p>
    <w:p w14:paraId="3578CFB7" w14:textId="77777777" w:rsidR="00781FD2" w:rsidRDefault="00781FD2" w:rsidP="00964BFE">
      <w:pPr>
        <w:spacing w:line="360" w:lineRule="auto"/>
        <w:rPr>
          <w:rFonts w:cs="Arial"/>
          <w:szCs w:val="24"/>
        </w:rPr>
      </w:pPr>
    </w:p>
    <w:p w14:paraId="0B67080A" w14:textId="77777777" w:rsidR="00781FD2" w:rsidRDefault="00781FD2" w:rsidP="00964BFE">
      <w:pPr>
        <w:spacing w:line="360" w:lineRule="auto"/>
        <w:rPr>
          <w:rFonts w:cs="Arial"/>
          <w:szCs w:val="24"/>
        </w:rPr>
      </w:pPr>
    </w:p>
    <w:p w14:paraId="567AF194" w14:textId="04A53D4C" w:rsidR="00D66F29" w:rsidRDefault="00D66F29" w:rsidP="00964BFE">
      <w:pPr>
        <w:spacing w:line="360" w:lineRule="auto"/>
        <w:rPr>
          <w:rFonts w:cs="Arial"/>
          <w:szCs w:val="24"/>
        </w:rPr>
      </w:pPr>
    </w:p>
    <w:p w14:paraId="45929E32" w14:textId="01F2D8FA" w:rsidR="004B55A8" w:rsidRDefault="004B55A8" w:rsidP="00D72CCC">
      <w:pPr>
        <w:pStyle w:val="Ttulo1"/>
      </w:pPr>
      <w:bookmarkStart w:id="81" w:name="_Toc451357452"/>
      <w:bookmarkStart w:id="82" w:name="_Toc466052744"/>
      <w:r w:rsidRPr="00D72CCC">
        <w:lastRenderedPageBreak/>
        <w:t>6.REFERENCIAS</w:t>
      </w:r>
      <w:bookmarkEnd w:id="81"/>
      <w:bookmarkEnd w:id="82"/>
    </w:p>
    <w:p w14:paraId="5C7A9422" w14:textId="77777777" w:rsidR="00CD010B" w:rsidRPr="00CD010B" w:rsidRDefault="00CD010B" w:rsidP="00CD010B">
      <w:pPr>
        <w:rPr>
          <w:lang w:val="x-none"/>
        </w:rPr>
      </w:pPr>
    </w:p>
    <w:p w14:paraId="24CBBF6E" w14:textId="77777777" w:rsidR="00C73285" w:rsidRDefault="00C73285" w:rsidP="00C73285">
      <w:pPr>
        <w:rPr>
          <w:lang w:val="x-none"/>
        </w:rPr>
      </w:pPr>
    </w:p>
    <w:p w14:paraId="4B52EC69" w14:textId="2A746CCD" w:rsidR="00CD010B" w:rsidRDefault="00CD010B" w:rsidP="00CD010B">
      <w:pPr>
        <w:rPr>
          <w:rFonts w:cs="Arial"/>
          <w:sz w:val="18"/>
          <w:szCs w:val="18"/>
        </w:rPr>
      </w:pPr>
      <w:r w:rsidRPr="002B2876">
        <w:rPr>
          <w:rStyle w:val="Refdenotaalpie"/>
          <w:rFonts w:cs="Arial"/>
          <w:sz w:val="18"/>
          <w:szCs w:val="18"/>
        </w:rPr>
        <w:footnoteRef/>
      </w:r>
      <w:r w:rsidRPr="002B2876">
        <w:rPr>
          <w:rFonts w:cs="Arial"/>
          <w:sz w:val="18"/>
          <w:szCs w:val="18"/>
        </w:rPr>
        <w:t>LÓPEZ FERNÁNDEZ, Juan Guillermo. Fundamentación teórica, metodológica y operativa de la línea de investigación en comunicación- educación. Medellín: Centro de investigaciones Fundación Universitaria Luis Amigó, 2006. p. 1.</w:t>
      </w:r>
    </w:p>
    <w:p w14:paraId="47444CF7" w14:textId="5C645D31" w:rsidR="00CD010B" w:rsidRDefault="00CD010B" w:rsidP="00CD010B">
      <w:pPr>
        <w:spacing w:line="360" w:lineRule="auto"/>
        <w:rPr>
          <w:rFonts w:cs="Arial"/>
          <w:sz w:val="18"/>
          <w:szCs w:val="18"/>
        </w:rPr>
      </w:pPr>
      <w:r w:rsidRPr="00926F22">
        <w:rPr>
          <w:rStyle w:val="Refdenotaalpie"/>
          <w:sz w:val="18"/>
          <w:szCs w:val="18"/>
        </w:rPr>
        <w:footnoteRef/>
      </w:r>
      <w:r w:rsidRPr="00926F22">
        <w:rPr>
          <w:rFonts w:cs="Arial"/>
          <w:sz w:val="18"/>
          <w:szCs w:val="18"/>
        </w:rPr>
        <w:t>DIRTI, Wikipedia. La comunicación. 15 de febrero de 2015</w:t>
      </w:r>
    </w:p>
    <w:p w14:paraId="22496AE3" w14:textId="77777777" w:rsidR="00CD010B" w:rsidRDefault="00CD010B" w:rsidP="00CD010B">
      <w:pPr>
        <w:spacing w:line="360" w:lineRule="auto"/>
        <w:rPr>
          <w:rFonts w:cs="Arial"/>
          <w:sz w:val="18"/>
          <w:szCs w:val="18"/>
        </w:rPr>
      </w:pPr>
      <w:r w:rsidRPr="00184085">
        <w:rPr>
          <w:rFonts w:cs="Arial"/>
          <w:sz w:val="18"/>
          <w:szCs w:val="18"/>
        </w:rPr>
        <w:t>Definición. Definición de inclusión. [En línea]. &lt;https://www.google.de/search?q=inclusion?trackid=sp-006#q=inclusion%3F&gt; [Actualizado el 27 de septiembre de 2016].</w:t>
      </w:r>
    </w:p>
    <w:p w14:paraId="7596410E" w14:textId="1BA9EF8F" w:rsidR="00CD010B" w:rsidRDefault="00CD010B" w:rsidP="00CD010B">
      <w:pPr>
        <w:spacing w:line="360" w:lineRule="auto"/>
        <w:rPr>
          <w:rFonts w:cs="Arial"/>
          <w:sz w:val="18"/>
          <w:szCs w:val="18"/>
        </w:rPr>
      </w:pPr>
      <w:r w:rsidRPr="00A65A17">
        <w:rPr>
          <w:rFonts w:cs="Arial"/>
          <w:sz w:val="18"/>
          <w:szCs w:val="18"/>
        </w:rPr>
        <w:t>Diagnóstico Participativo Comunitario. Manual de Desarrollo, Proyecto MI CUENCA, Guatemala, IPM-CRSP. Diagnóstico Participativo Co</w:t>
      </w:r>
    </w:p>
    <w:p w14:paraId="204AB7F0" w14:textId="77777777" w:rsidR="00CD010B" w:rsidRDefault="00CD010B" w:rsidP="00CD010B">
      <w:pPr>
        <w:spacing w:after="0"/>
        <w:rPr>
          <w:rFonts w:cs="Arial"/>
          <w:sz w:val="18"/>
          <w:szCs w:val="18"/>
        </w:rPr>
      </w:pPr>
      <w:r w:rsidRPr="008C5C8A">
        <w:rPr>
          <w:rFonts w:cs="Arial"/>
          <w:sz w:val="18"/>
          <w:szCs w:val="18"/>
        </w:rPr>
        <w:t>La comunicación comunitaria</w:t>
      </w:r>
      <w:r>
        <w:rPr>
          <w:rFonts w:cs="Arial"/>
          <w:sz w:val="18"/>
          <w:szCs w:val="18"/>
        </w:rPr>
        <w:t>.</w:t>
      </w:r>
      <w:r w:rsidRPr="008C5C8A">
        <w:rPr>
          <w:rFonts w:cs="Arial"/>
          <w:sz w:val="18"/>
          <w:szCs w:val="18"/>
        </w:rPr>
        <w:t xml:space="preserve"> Cometido de los medios de comunicación comunitaria en el desarrollo Por Frances J. Berrigan</w:t>
      </w:r>
      <w:r>
        <w:rPr>
          <w:rFonts w:cs="Arial"/>
          <w:sz w:val="18"/>
          <w:szCs w:val="18"/>
        </w:rPr>
        <w:t xml:space="preserve">. Capítulo 1 página 7. </w:t>
      </w:r>
      <w:r w:rsidRPr="002A17F4">
        <w:rPr>
          <w:rFonts w:cs="Arial"/>
          <w:sz w:val="18"/>
          <w:szCs w:val="18"/>
        </w:rPr>
        <w:t>Publicado en 1981 por la Editorial de la Unesco</w:t>
      </w:r>
      <w:r>
        <w:rPr>
          <w:rFonts w:cs="Arial"/>
          <w:sz w:val="18"/>
          <w:szCs w:val="18"/>
        </w:rPr>
        <w:t>.</w:t>
      </w:r>
    </w:p>
    <w:p w14:paraId="6D7F43C8" w14:textId="77777777" w:rsidR="00CD010B" w:rsidRDefault="00CD010B" w:rsidP="00CD010B">
      <w:pPr>
        <w:spacing w:line="360" w:lineRule="auto"/>
        <w:rPr>
          <w:rFonts w:cs="Arial"/>
          <w:sz w:val="18"/>
          <w:szCs w:val="18"/>
        </w:rPr>
      </w:pPr>
    </w:p>
    <w:p w14:paraId="46584871" w14:textId="09E45338" w:rsidR="00CD010B" w:rsidRDefault="00CD010B" w:rsidP="00CD010B">
      <w:pPr>
        <w:spacing w:after="0" w:line="360" w:lineRule="auto"/>
        <w:rPr>
          <w:rFonts w:cs="Arial"/>
          <w:szCs w:val="24"/>
        </w:rPr>
      </w:pPr>
      <w:r>
        <w:rPr>
          <w:rFonts w:cs="Arial"/>
          <w:sz w:val="18"/>
          <w:szCs w:val="18"/>
        </w:rPr>
        <w:t>Inder Medellín. Canas al aire. [en línea]. &lt;http//www.inder.gov.co&gt; [citado 5 agosto de 2013]</w:t>
      </w:r>
    </w:p>
    <w:p w14:paraId="43DFE966" w14:textId="77777777" w:rsidR="00CD010B" w:rsidRDefault="00CD010B" w:rsidP="00CD010B">
      <w:pPr>
        <w:spacing w:line="360" w:lineRule="auto"/>
        <w:rPr>
          <w:rFonts w:cs="Arial"/>
          <w:sz w:val="18"/>
          <w:szCs w:val="18"/>
        </w:rPr>
      </w:pPr>
    </w:p>
    <w:p w14:paraId="0009B970" w14:textId="2DEBFB0B" w:rsidR="00CD010B" w:rsidRDefault="00CD010B" w:rsidP="00CD010B">
      <w:pPr>
        <w:spacing w:line="360" w:lineRule="auto"/>
        <w:rPr>
          <w:rFonts w:cs="Arial"/>
          <w:sz w:val="18"/>
          <w:szCs w:val="18"/>
        </w:rPr>
      </w:pPr>
      <w:r w:rsidRPr="0047271E">
        <w:rPr>
          <w:rFonts w:cs="Arial"/>
          <w:sz w:val="18"/>
          <w:szCs w:val="18"/>
        </w:rPr>
        <w:t>ZAPATA, Davis. OSORIO, Jhon. HERNANDEZ, Amado. Periodismo deportivo. Libro “entre líneas, voces e imágenes”. Año de edición 2012.</w:t>
      </w:r>
    </w:p>
    <w:p w14:paraId="101BA6D4" w14:textId="7360B86A" w:rsidR="00CD010B" w:rsidRDefault="00CD010B" w:rsidP="00CD010B">
      <w:pPr>
        <w:spacing w:line="360" w:lineRule="auto"/>
        <w:rPr>
          <w:rFonts w:eastAsia="Calibri" w:cs="Arial"/>
          <w:sz w:val="18"/>
          <w:szCs w:val="18"/>
          <w:lang w:val="es-ES" w:eastAsia="en-US"/>
        </w:rPr>
      </w:pPr>
      <w:r w:rsidRPr="00254824">
        <w:rPr>
          <w:rFonts w:eastAsia="Calibri" w:cs="Arial"/>
          <w:sz w:val="18"/>
          <w:szCs w:val="18"/>
          <w:lang w:val="es-ES" w:eastAsia="en-US"/>
        </w:rPr>
        <w:t>GALEANO MARIN, E. (2004). ESTRATEGIAS DE INVESTIGACION CUALITATIVA. Medellín: La carreta Editores.</w:t>
      </w:r>
    </w:p>
    <w:p w14:paraId="608FAAD3" w14:textId="265A39EF" w:rsidR="00FB2E7A" w:rsidRDefault="00FB2E7A" w:rsidP="00CD010B">
      <w:pPr>
        <w:spacing w:line="360" w:lineRule="auto"/>
        <w:rPr>
          <w:rFonts w:eastAsia="Calibri" w:cs="Arial"/>
          <w:sz w:val="18"/>
          <w:szCs w:val="18"/>
          <w:lang w:val="es-ES" w:eastAsia="en-US"/>
        </w:rPr>
      </w:pPr>
      <w:r>
        <w:rPr>
          <w:rFonts w:eastAsia="Calibri" w:cs="Arial"/>
          <w:sz w:val="18"/>
          <w:szCs w:val="18"/>
          <w:lang w:val="es-ES" w:eastAsia="en-US"/>
        </w:rPr>
        <w:t xml:space="preserve"> </w:t>
      </w:r>
      <w:r w:rsidRPr="00FB2E7A">
        <w:rPr>
          <w:rFonts w:eastAsia="Calibri" w:cs="Arial"/>
          <w:sz w:val="18"/>
          <w:szCs w:val="18"/>
          <w:lang w:val="es-ES" w:eastAsia="en-US"/>
        </w:rPr>
        <w:t>http://l.exam-10.com/istoriya/2432/index.html</w:t>
      </w:r>
    </w:p>
    <w:p w14:paraId="377B9B94" w14:textId="4C71F9C0" w:rsidR="00C73285" w:rsidRDefault="00C73285" w:rsidP="00C73285">
      <w:pPr>
        <w:rPr>
          <w:lang w:val="x-none"/>
        </w:rPr>
      </w:pPr>
    </w:p>
    <w:p w14:paraId="4B871A48" w14:textId="77777777" w:rsidR="00CD010B" w:rsidRPr="00C73285" w:rsidRDefault="00CD010B" w:rsidP="00C73285">
      <w:pPr>
        <w:rPr>
          <w:lang w:val="x-none"/>
        </w:rPr>
      </w:pPr>
    </w:p>
    <w:p w14:paraId="51F7C252" w14:textId="50493082" w:rsidR="0081404E" w:rsidRDefault="0081404E" w:rsidP="004B55A8">
      <w:pPr>
        <w:spacing w:line="360" w:lineRule="auto"/>
        <w:rPr>
          <w:rFonts w:cs="Arial"/>
          <w:szCs w:val="24"/>
        </w:rPr>
      </w:pPr>
    </w:p>
    <w:p w14:paraId="22D6DDB8" w14:textId="378CA3F1" w:rsidR="00AD0DBD" w:rsidRDefault="00AD0DBD" w:rsidP="004B55A8">
      <w:pPr>
        <w:spacing w:line="360" w:lineRule="auto"/>
        <w:rPr>
          <w:rFonts w:cs="Arial"/>
          <w:szCs w:val="24"/>
        </w:rPr>
      </w:pPr>
    </w:p>
    <w:p w14:paraId="297A1DE8" w14:textId="230782A6" w:rsidR="00AD0DBD" w:rsidRDefault="00AD0DBD" w:rsidP="004B55A8">
      <w:pPr>
        <w:spacing w:line="360" w:lineRule="auto"/>
        <w:rPr>
          <w:rFonts w:cs="Arial"/>
          <w:szCs w:val="24"/>
        </w:rPr>
      </w:pPr>
    </w:p>
    <w:p w14:paraId="722BD4D2" w14:textId="1F0A18B4" w:rsidR="00AD0DBD" w:rsidRDefault="00AD0DBD" w:rsidP="004B55A8">
      <w:pPr>
        <w:spacing w:line="360" w:lineRule="auto"/>
        <w:rPr>
          <w:rFonts w:cs="Arial"/>
          <w:szCs w:val="24"/>
        </w:rPr>
      </w:pPr>
    </w:p>
    <w:p w14:paraId="7A34335F" w14:textId="1A7C8E56" w:rsidR="004E5B1A" w:rsidRDefault="004E5B1A" w:rsidP="004B55A8">
      <w:pPr>
        <w:spacing w:line="360" w:lineRule="auto"/>
        <w:rPr>
          <w:rFonts w:cs="Arial"/>
          <w:szCs w:val="24"/>
        </w:rPr>
      </w:pPr>
    </w:p>
    <w:p w14:paraId="2583AE18" w14:textId="3F6A4AED" w:rsidR="00723411" w:rsidRDefault="00723411" w:rsidP="00286D3A">
      <w:pPr>
        <w:pStyle w:val="Ttulo1"/>
      </w:pPr>
      <w:bookmarkStart w:id="83" w:name="_Toc451357453"/>
      <w:bookmarkStart w:id="84" w:name="_Toc466052745"/>
      <w:r>
        <w:t>7.</w:t>
      </w:r>
      <w:bookmarkEnd w:id="83"/>
      <w:r w:rsidR="00DB44C3">
        <w:t>PRODUCTO FINAL</w:t>
      </w:r>
      <w:bookmarkEnd w:id="84"/>
    </w:p>
    <w:p w14:paraId="77ADA957" w14:textId="77777777" w:rsidR="00DB44C3" w:rsidRPr="00F1475A" w:rsidRDefault="00DB44C3" w:rsidP="00DB44C3">
      <w:pPr>
        <w:shd w:val="clear" w:color="auto" w:fill="FFFFFF"/>
        <w:spacing w:before="100" w:beforeAutospacing="1" w:after="100" w:afterAutospacing="1" w:line="360" w:lineRule="auto"/>
        <w:jc w:val="center"/>
        <w:rPr>
          <w:rFonts w:cs="Arial"/>
          <w:bCs/>
          <w:color w:val="222222"/>
          <w:szCs w:val="24"/>
        </w:rPr>
      </w:pPr>
      <w:r w:rsidRPr="00F1475A">
        <w:rPr>
          <w:rFonts w:cs="Arial"/>
          <w:bCs/>
          <w:color w:val="222222"/>
          <w:szCs w:val="24"/>
        </w:rPr>
        <w:t>ODA (Obra Documental Audiovisual)</w:t>
      </w:r>
    </w:p>
    <w:p w14:paraId="5C4672DA" w14:textId="77777777" w:rsidR="00DB44C3" w:rsidRPr="003768BE" w:rsidRDefault="00DB44C3" w:rsidP="00781FD2">
      <w:pPr>
        <w:shd w:val="clear" w:color="auto" w:fill="FFFFFF"/>
        <w:spacing w:before="100" w:beforeAutospacing="1" w:line="360" w:lineRule="auto"/>
        <w:rPr>
          <w:rFonts w:cs="Arial"/>
          <w:bCs/>
          <w:i/>
          <w:color w:val="222222"/>
          <w:sz w:val="22"/>
        </w:rPr>
      </w:pPr>
      <w:r w:rsidRPr="003768BE">
        <w:rPr>
          <w:rFonts w:cs="Arial"/>
          <w:bCs/>
          <w:i/>
          <w:color w:val="222222"/>
          <w:sz w:val="22"/>
        </w:rPr>
        <w:t xml:space="preserve">Una ODA, más conocido como Obra Documental Audiovisual es un proyecto que tiene diferentes fases de elaboración partiendo desde la idea, la investigación, el guion, la realización y el montaje en la parte de edición y producción. Su contenido siempre va de la mano con la observación de la realidad. </w:t>
      </w:r>
      <w:r w:rsidRPr="003768BE">
        <w:rPr>
          <w:rFonts w:cs="Arial"/>
          <w:i/>
          <w:sz w:val="22"/>
        </w:rPr>
        <w:t>(La cámara es testigo de la realidad).</w:t>
      </w:r>
    </w:p>
    <w:p w14:paraId="0AAC1E56" w14:textId="7C0E1665" w:rsidR="00781FD2" w:rsidRDefault="00781FD2" w:rsidP="00781FD2">
      <w:pPr>
        <w:shd w:val="clear" w:color="auto" w:fill="FFFFFF"/>
        <w:spacing w:before="100" w:beforeAutospacing="1" w:line="360" w:lineRule="auto"/>
        <w:rPr>
          <w:rFonts w:cs="Arial"/>
          <w:b/>
          <w:bCs/>
          <w:i/>
          <w:color w:val="222222"/>
          <w:sz w:val="22"/>
        </w:rPr>
      </w:pPr>
      <w:r>
        <w:rPr>
          <w:rFonts w:cs="Arial"/>
          <w:b/>
          <w:bCs/>
          <w:i/>
          <w:color w:val="222222"/>
          <w:sz w:val="22"/>
        </w:rPr>
        <w:t>7.1 CLASES</w:t>
      </w:r>
    </w:p>
    <w:p w14:paraId="15B105F7" w14:textId="437E0A57" w:rsidR="00DB44C3" w:rsidRPr="003768BE" w:rsidRDefault="00781FD2" w:rsidP="00781FD2">
      <w:pPr>
        <w:shd w:val="clear" w:color="auto" w:fill="FFFFFF"/>
        <w:spacing w:before="100" w:beforeAutospacing="1" w:line="360" w:lineRule="auto"/>
        <w:rPr>
          <w:rFonts w:cs="Arial"/>
          <w:b/>
          <w:bCs/>
          <w:i/>
          <w:color w:val="222222"/>
          <w:sz w:val="22"/>
        </w:rPr>
      </w:pPr>
      <w:r>
        <w:rPr>
          <w:rFonts w:cs="Arial"/>
          <w:b/>
          <w:bCs/>
          <w:i/>
          <w:color w:val="222222"/>
          <w:sz w:val="22"/>
        </w:rPr>
        <w:t xml:space="preserve">7.1.1  </w:t>
      </w:r>
      <w:r w:rsidR="00DB44C3" w:rsidRPr="003768BE">
        <w:rPr>
          <w:rFonts w:cs="Arial"/>
          <w:b/>
          <w:bCs/>
          <w:i/>
          <w:color w:val="222222"/>
          <w:sz w:val="22"/>
        </w:rPr>
        <w:t xml:space="preserve">Documental: </w:t>
      </w:r>
      <w:r w:rsidR="00DB44C3" w:rsidRPr="003768BE">
        <w:rPr>
          <w:rFonts w:cs="Arial"/>
          <w:bCs/>
          <w:i/>
          <w:color w:val="222222"/>
          <w:sz w:val="22"/>
        </w:rPr>
        <w:t>Su pretensión es la captura de hechos reales con el fin de reflejarlos fielmente y/o someterlos al análisis, o bien crear una película, usando diferentes documentos de carácter audiovisual ya existentes.</w:t>
      </w:r>
      <w:r w:rsidR="00DB44C3" w:rsidRPr="003768BE">
        <w:rPr>
          <w:rFonts w:cs="Arial"/>
          <w:b/>
          <w:bCs/>
          <w:i/>
          <w:color w:val="222222"/>
          <w:sz w:val="22"/>
        </w:rPr>
        <w:t xml:space="preserve"> (En las obras documentales se pretende captar la realidad tal y como es)</w:t>
      </w:r>
    </w:p>
    <w:p w14:paraId="433E965E" w14:textId="555F89F0" w:rsidR="00DB44C3" w:rsidRPr="003768BE" w:rsidRDefault="00781FD2" w:rsidP="00781FD2">
      <w:pPr>
        <w:shd w:val="clear" w:color="auto" w:fill="FFFFFF"/>
        <w:spacing w:before="100" w:beforeAutospacing="1" w:line="360" w:lineRule="auto"/>
        <w:rPr>
          <w:rFonts w:cs="Arial"/>
          <w:b/>
          <w:bCs/>
          <w:i/>
          <w:color w:val="222222"/>
          <w:sz w:val="22"/>
        </w:rPr>
      </w:pPr>
      <w:r>
        <w:rPr>
          <w:rFonts w:cs="Arial"/>
          <w:b/>
          <w:bCs/>
          <w:i/>
          <w:color w:val="222222"/>
          <w:sz w:val="22"/>
        </w:rPr>
        <w:t xml:space="preserve">7.1.2 </w:t>
      </w:r>
      <w:r w:rsidR="00DB44C3" w:rsidRPr="003768BE">
        <w:rPr>
          <w:rFonts w:cs="Arial"/>
          <w:b/>
          <w:bCs/>
          <w:i/>
          <w:color w:val="222222"/>
          <w:sz w:val="22"/>
        </w:rPr>
        <w:t xml:space="preserve">Ficción: </w:t>
      </w:r>
      <w:r w:rsidR="00DB44C3" w:rsidRPr="003768BE">
        <w:rPr>
          <w:rFonts w:cs="Arial"/>
          <w:bCs/>
          <w:i/>
          <w:color w:val="222222"/>
          <w:sz w:val="22"/>
        </w:rPr>
        <w:t xml:space="preserve">Al contrario del documental, las obras de ficción no buscan la captación de la realidad sino recrearla y manipularla con el fin de narrar hechos que pueden o no haber ocurrido. Este género es el más comercial y apreciado por el público y se basa en la capacidad de fabulación de sus autores. Dentro de la ficción encontramos diferentes géneros con sus particulares convenciones formales y narrativas: el western, el drama, la comedia, el tráiler, la ciencia ficción etc. </w:t>
      </w:r>
      <w:r w:rsidR="00DB44C3" w:rsidRPr="003768BE">
        <w:rPr>
          <w:rFonts w:cs="Arial"/>
          <w:b/>
          <w:bCs/>
          <w:i/>
          <w:color w:val="222222"/>
          <w:sz w:val="22"/>
        </w:rPr>
        <w:t xml:space="preserve">(en las obras de ficción se pretende recrear la realidad tal y como desea que la vea el autor) </w:t>
      </w:r>
    </w:p>
    <w:p w14:paraId="531B727B" w14:textId="4D3BB053" w:rsidR="00DB44C3" w:rsidRPr="003768BE" w:rsidRDefault="00781FD2" w:rsidP="00781FD2">
      <w:pPr>
        <w:shd w:val="clear" w:color="auto" w:fill="FFFFFF"/>
        <w:spacing w:before="100" w:beforeAutospacing="1" w:line="360" w:lineRule="auto"/>
        <w:rPr>
          <w:rFonts w:cs="Arial"/>
          <w:b/>
          <w:bCs/>
          <w:i/>
          <w:color w:val="222222"/>
          <w:szCs w:val="24"/>
        </w:rPr>
      </w:pPr>
      <w:r>
        <w:rPr>
          <w:rFonts w:cs="Arial"/>
          <w:b/>
          <w:bCs/>
          <w:i/>
          <w:color w:val="222222"/>
          <w:sz w:val="22"/>
        </w:rPr>
        <w:t xml:space="preserve">7.1.3 </w:t>
      </w:r>
      <w:r w:rsidR="00DB44C3" w:rsidRPr="003768BE">
        <w:rPr>
          <w:rFonts w:cs="Arial"/>
          <w:b/>
          <w:bCs/>
          <w:i/>
          <w:color w:val="222222"/>
          <w:sz w:val="22"/>
        </w:rPr>
        <w:t xml:space="preserve">Creación: </w:t>
      </w:r>
      <w:r w:rsidR="00DB44C3" w:rsidRPr="003768BE">
        <w:rPr>
          <w:rFonts w:cs="Arial"/>
          <w:bCs/>
          <w:i/>
          <w:color w:val="222222"/>
          <w:sz w:val="22"/>
        </w:rPr>
        <w:t xml:space="preserve">El objeto de este tipo de películas es el arte en sí, los fundamentos del mismo y los procesos mismos de la obra audiovisual. El autor de una película de creación pretende crear un objeto de carácter artístico sin las limitaciones ni cortapisas que los géneros y convenciones narrativas o comerciales le puedan imponer. Suelen tener, en </w:t>
      </w:r>
      <w:r w:rsidR="00DB44C3" w:rsidRPr="003768BE">
        <w:rPr>
          <w:rFonts w:cs="Arial"/>
          <w:bCs/>
          <w:i/>
          <w:color w:val="222222"/>
          <w:sz w:val="22"/>
        </w:rPr>
        <w:lastRenderedPageBreak/>
        <w:t xml:space="preserve">muchas ocasiones una marcada vocación experimental. </w:t>
      </w:r>
      <w:r w:rsidR="00DB44C3" w:rsidRPr="003768BE">
        <w:rPr>
          <w:rFonts w:cs="Arial"/>
          <w:b/>
          <w:bCs/>
          <w:i/>
          <w:color w:val="222222"/>
          <w:sz w:val="22"/>
        </w:rPr>
        <w:t>(En las obras de creación se pretende reflexionar sobre el hecho artístico audiovisual)</w:t>
      </w:r>
      <w:r w:rsidR="003768BE">
        <w:rPr>
          <w:rFonts w:cs="Arial"/>
          <w:b/>
          <w:bCs/>
          <w:i/>
          <w:color w:val="222222"/>
          <w:sz w:val="22"/>
        </w:rPr>
        <w:t>.</w:t>
      </w:r>
      <w:r w:rsidR="00DB44C3" w:rsidRPr="003768BE">
        <w:rPr>
          <w:rFonts w:cs="Arial"/>
          <w:b/>
          <w:bCs/>
          <w:i/>
          <w:color w:val="222222"/>
          <w:szCs w:val="24"/>
        </w:rPr>
        <w:t xml:space="preserve"> </w:t>
      </w:r>
      <w:r w:rsidR="003768BE" w:rsidRPr="003768BE">
        <w:rPr>
          <w:rStyle w:val="Refdenotaalpie"/>
          <w:b/>
          <w:bCs/>
          <w:i/>
          <w:color w:val="222222"/>
          <w:szCs w:val="24"/>
        </w:rPr>
        <w:footnoteReference w:id="17"/>
      </w:r>
    </w:p>
    <w:p w14:paraId="5F03CCD2" w14:textId="05E84ED3" w:rsidR="00DB44C3" w:rsidRPr="00F1475A" w:rsidRDefault="00781FD2" w:rsidP="00DB44C3">
      <w:pPr>
        <w:shd w:val="clear" w:color="auto" w:fill="FFFFFF"/>
        <w:spacing w:before="100" w:beforeAutospacing="1" w:after="100" w:afterAutospacing="1" w:line="360" w:lineRule="auto"/>
        <w:rPr>
          <w:rFonts w:cs="Arial"/>
          <w:b/>
          <w:bCs/>
          <w:color w:val="222222"/>
          <w:szCs w:val="24"/>
        </w:rPr>
      </w:pPr>
      <w:r>
        <w:rPr>
          <w:rFonts w:cs="Arial"/>
          <w:b/>
          <w:bCs/>
          <w:color w:val="222222"/>
          <w:szCs w:val="24"/>
        </w:rPr>
        <w:t xml:space="preserve">7.2 </w:t>
      </w:r>
      <w:r w:rsidR="00DB44C3" w:rsidRPr="00F1475A">
        <w:rPr>
          <w:rFonts w:cs="Arial"/>
          <w:b/>
          <w:bCs/>
          <w:color w:val="222222"/>
          <w:szCs w:val="24"/>
        </w:rPr>
        <w:t xml:space="preserve">Para qué se usa: </w:t>
      </w:r>
      <w:r w:rsidR="00DB44C3" w:rsidRPr="00F1475A">
        <w:rPr>
          <w:rFonts w:cs="Arial"/>
          <w:bCs/>
          <w:color w:val="222222"/>
          <w:szCs w:val="24"/>
        </w:rPr>
        <w:t>Es importante tener en cuenta</w:t>
      </w:r>
      <w:r w:rsidR="00DB44C3" w:rsidRPr="00F1475A">
        <w:rPr>
          <w:rFonts w:cs="Arial"/>
          <w:b/>
          <w:bCs/>
          <w:color w:val="222222"/>
          <w:szCs w:val="24"/>
        </w:rPr>
        <w:t xml:space="preserve"> que</w:t>
      </w:r>
      <w:r w:rsidR="00DB44C3" w:rsidRPr="00F1475A">
        <w:rPr>
          <w:rFonts w:cs="Arial"/>
          <w:bCs/>
          <w:color w:val="222222"/>
          <w:szCs w:val="24"/>
        </w:rPr>
        <w:t xml:space="preserve"> una ODA se utiliza de acuerdo a las necesidades de la persona, es decir, según la intencionalidad que tenga en mente para su producto. </w:t>
      </w:r>
    </w:p>
    <w:p w14:paraId="2FD582F6" w14:textId="3C24B2FE" w:rsidR="00DB44C3" w:rsidRPr="00F1475A" w:rsidRDefault="00781FD2" w:rsidP="00DB44C3">
      <w:pPr>
        <w:shd w:val="clear" w:color="auto" w:fill="FFFFFF"/>
        <w:spacing w:before="100" w:beforeAutospacing="1" w:after="100" w:afterAutospacing="1" w:line="360" w:lineRule="auto"/>
        <w:rPr>
          <w:rFonts w:cs="Arial"/>
          <w:b/>
          <w:bCs/>
          <w:color w:val="222222"/>
          <w:szCs w:val="24"/>
        </w:rPr>
      </w:pPr>
      <w:r>
        <w:rPr>
          <w:rFonts w:cs="Arial"/>
          <w:b/>
          <w:bCs/>
          <w:color w:val="222222"/>
          <w:szCs w:val="24"/>
        </w:rPr>
        <w:t xml:space="preserve">7.3 </w:t>
      </w:r>
      <w:r w:rsidR="00DB44C3" w:rsidRPr="00F1475A">
        <w:rPr>
          <w:rFonts w:cs="Arial"/>
          <w:b/>
          <w:bCs/>
          <w:color w:val="222222"/>
          <w:szCs w:val="24"/>
        </w:rPr>
        <w:t xml:space="preserve">Como se diseña: </w:t>
      </w:r>
      <w:r w:rsidR="00DB44C3" w:rsidRPr="00F1475A">
        <w:rPr>
          <w:rFonts w:cs="Arial"/>
          <w:bCs/>
          <w:color w:val="222222"/>
          <w:szCs w:val="24"/>
        </w:rPr>
        <w:t>En toda producción, es fundamental elaborar un plan de trabajo. Dentro de esta planificación, es necesario delimitar claramente: Qué se grabará, quién estará presente en la grabación, dónde tendrá lugar, cuándo se hará y cómo se realizará. A pesar de la rígida estructura de la que consta la planificación, la producción no es un proceso en el que la creatividad y la expresividad estén ausentes. El realizador, mano derecha del productor, es quien hace uso de esa creatividad y expresividad, dentro de los límites que le han sido marcados. La elección del productor influye en la calidad del programa final.</w:t>
      </w:r>
    </w:p>
    <w:p w14:paraId="2D0DD5B6" w14:textId="66F398E8" w:rsidR="00DB44C3" w:rsidRPr="00F1475A" w:rsidRDefault="00781FD2" w:rsidP="00DB44C3">
      <w:pPr>
        <w:shd w:val="clear" w:color="auto" w:fill="FFFFFF"/>
        <w:spacing w:before="100" w:beforeAutospacing="1" w:after="100" w:afterAutospacing="1" w:line="360" w:lineRule="auto"/>
        <w:rPr>
          <w:rFonts w:cs="Arial"/>
          <w:b/>
          <w:bCs/>
          <w:color w:val="222222"/>
          <w:szCs w:val="24"/>
        </w:rPr>
      </w:pPr>
      <w:r>
        <w:rPr>
          <w:rFonts w:cs="Arial"/>
          <w:b/>
          <w:bCs/>
          <w:color w:val="222222"/>
          <w:szCs w:val="24"/>
        </w:rPr>
        <w:t xml:space="preserve">7.3.1 </w:t>
      </w:r>
      <w:r w:rsidR="00DB44C3" w:rsidRPr="00F1475A">
        <w:rPr>
          <w:rFonts w:cs="Arial"/>
          <w:b/>
          <w:bCs/>
          <w:color w:val="222222"/>
          <w:szCs w:val="24"/>
        </w:rPr>
        <w:t>Que anatomía gráfica debe contener:</w:t>
      </w:r>
      <w:r w:rsidR="00DB44C3" w:rsidRPr="00F1475A">
        <w:rPr>
          <w:rFonts w:cs="Arial"/>
          <w:bCs/>
          <w:color w:val="222222"/>
          <w:szCs w:val="24"/>
        </w:rPr>
        <w:t xml:space="preserve"> El grafismo audiovisual actúa como soporte tanto de la información escrita como de las señas de identidad, al tiempo que activa los mecanismos persuasivos. Por este motivo, el grafismo audiovisual se convierte en un elemento necesario dentro de los diferentes discursos, considerándose un valor añadido, ya que sus cualidades estéticas y semánticas contribuyen a la penetración de los mensajes en el espectador.</w:t>
      </w:r>
    </w:p>
    <w:p w14:paraId="4A81D5B9" w14:textId="77777777" w:rsidR="00781FD2" w:rsidRDefault="00781FD2" w:rsidP="00DB44C3">
      <w:pPr>
        <w:shd w:val="clear" w:color="auto" w:fill="FFFFFF"/>
        <w:spacing w:before="100" w:beforeAutospacing="1" w:after="100" w:afterAutospacing="1" w:line="240" w:lineRule="auto"/>
        <w:jc w:val="left"/>
        <w:rPr>
          <w:rFonts w:cs="Arial"/>
          <w:b/>
          <w:bCs/>
          <w:color w:val="222222"/>
          <w:szCs w:val="24"/>
        </w:rPr>
      </w:pPr>
      <w:r>
        <w:rPr>
          <w:rFonts w:cs="Arial"/>
          <w:b/>
          <w:bCs/>
          <w:color w:val="222222"/>
          <w:szCs w:val="24"/>
        </w:rPr>
        <w:t>7.4 J</w:t>
      </w:r>
      <w:r w:rsidRPr="00F1475A">
        <w:rPr>
          <w:rFonts w:cs="Arial"/>
          <w:b/>
          <w:bCs/>
          <w:color w:val="222222"/>
          <w:szCs w:val="24"/>
        </w:rPr>
        <w:t>USTIFICACIÓN DEL PRODUCTO</w:t>
      </w:r>
      <w:r w:rsidR="00DB44C3" w:rsidRPr="00F1475A">
        <w:rPr>
          <w:rFonts w:cs="Arial"/>
          <w:b/>
          <w:bCs/>
          <w:color w:val="222222"/>
          <w:szCs w:val="24"/>
        </w:rPr>
        <w:t xml:space="preserve">: </w:t>
      </w:r>
    </w:p>
    <w:p w14:paraId="06CC5F64" w14:textId="4533B1FF" w:rsidR="00DB44C3" w:rsidRPr="00F1475A" w:rsidRDefault="00781FD2" w:rsidP="00DB44C3">
      <w:pPr>
        <w:shd w:val="clear" w:color="auto" w:fill="FFFFFF"/>
        <w:spacing w:before="100" w:beforeAutospacing="1" w:after="100" w:afterAutospacing="1" w:line="240" w:lineRule="auto"/>
        <w:jc w:val="left"/>
        <w:rPr>
          <w:rFonts w:cs="Arial"/>
          <w:b/>
          <w:bCs/>
          <w:color w:val="222222"/>
          <w:szCs w:val="24"/>
        </w:rPr>
      </w:pPr>
      <w:r>
        <w:rPr>
          <w:rFonts w:cs="Arial"/>
          <w:b/>
          <w:bCs/>
          <w:color w:val="222222"/>
          <w:szCs w:val="24"/>
        </w:rPr>
        <w:t xml:space="preserve">7.4.1 </w:t>
      </w:r>
      <w:r w:rsidR="00DB44C3" w:rsidRPr="00F1475A">
        <w:rPr>
          <w:rFonts w:cs="Arial"/>
          <w:b/>
          <w:bCs/>
          <w:color w:val="222222"/>
          <w:szCs w:val="24"/>
        </w:rPr>
        <w:t>¿por qué está investigación requiere una oda?</w:t>
      </w:r>
    </w:p>
    <w:p w14:paraId="6974429D" w14:textId="0B5EC178" w:rsidR="00DB44C3" w:rsidRPr="00652933" w:rsidRDefault="00DB44C3" w:rsidP="00DB44C3">
      <w:pPr>
        <w:shd w:val="clear" w:color="auto" w:fill="FFFFFF"/>
        <w:spacing w:before="100" w:beforeAutospacing="1" w:after="100" w:afterAutospacing="1" w:line="480" w:lineRule="auto"/>
        <w:rPr>
          <w:rFonts w:cs="Arial"/>
          <w:bCs/>
          <w:color w:val="222222"/>
          <w:szCs w:val="24"/>
        </w:rPr>
      </w:pPr>
      <w:r w:rsidRPr="00F1475A">
        <w:rPr>
          <w:rFonts w:cs="Arial"/>
          <w:bCs/>
          <w:color w:val="222222"/>
          <w:szCs w:val="24"/>
        </w:rPr>
        <w:lastRenderedPageBreak/>
        <w:t xml:space="preserve">Para nosotros fue fundamental realizar nuestra investigación partiendo del acompañamiento a los diferentes grupos de adultos mayores de la comuna 05 en la </w:t>
      </w:r>
      <w:r w:rsidR="003768BE">
        <w:rPr>
          <w:rFonts w:cs="Arial"/>
          <w:bCs/>
          <w:color w:val="222222"/>
          <w:szCs w:val="24"/>
        </w:rPr>
        <w:t xml:space="preserve"> </w:t>
      </w:r>
      <w:r w:rsidRPr="00F1475A">
        <w:rPr>
          <w:rFonts w:cs="Arial"/>
          <w:bCs/>
          <w:color w:val="222222"/>
          <w:szCs w:val="24"/>
        </w:rPr>
        <w:t>ciudad de Medellín. Las historias con las cuales nos encontramos y las ganas que tuvieron estos sujetos de derecho, hizo que nos enfocáramos en la parte de la inclusión. Ellas y ellos aprendieron de una u otra manera a estar frente a una cámara de televisión, a presentar y a desenvolverse con un micrófono en mano. Contar sus experiencias en un medio de comunicación y versen reflejados luego en él hizo que los abuelos y abuelas se sintieran parte de “A TODO DEPORTE”.</w:t>
      </w:r>
    </w:p>
    <w:p w14:paraId="2C2C5F39" w14:textId="6B4050E3" w:rsidR="00DB44C3" w:rsidRPr="00F1475A" w:rsidRDefault="00781FD2" w:rsidP="00781FD2">
      <w:pPr>
        <w:shd w:val="clear" w:color="auto" w:fill="FFFFFF"/>
        <w:spacing w:before="100" w:beforeAutospacing="1" w:after="100" w:afterAutospacing="1" w:line="240" w:lineRule="auto"/>
        <w:rPr>
          <w:rFonts w:cs="Arial"/>
          <w:color w:val="222222"/>
          <w:szCs w:val="24"/>
        </w:rPr>
      </w:pPr>
      <w:r>
        <w:rPr>
          <w:rFonts w:cs="Arial"/>
          <w:b/>
          <w:bCs/>
          <w:color w:val="222222"/>
          <w:szCs w:val="24"/>
        </w:rPr>
        <w:t xml:space="preserve">7.5 </w:t>
      </w:r>
      <w:r w:rsidR="00DB44C3" w:rsidRPr="00F1475A">
        <w:rPr>
          <w:rFonts w:cs="Arial"/>
          <w:b/>
          <w:bCs/>
          <w:color w:val="222222"/>
          <w:szCs w:val="24"/>
        </w:rPr>
        <w:t>DESCRIPCIÓN DEL DISEÑO O ELABORACIÓN DEL PRODUCTO</w:t>
      </w:r>
    </w:p>
    <w:p w14:paraId="3D4DCD8C" w14:textId="1D6BF8B9" w:rsidR="00DB44C3" w:rsidRPr="00F1475A" w:rsidRDefault="00781FD2" w:rsidP="00DB44C3">
      <w:pPr>
        <w:shd w:val="clear" w:color="auto" w:fill="FFFFFF"/>
        <w:spacing w:before="100" w:beforeAutospacing="1" w:after="100" w:afterAutospacing="1" w:line="360" w:lineRule="auto"/>
        <w:rPr>
          <w:rFonts w:cs="Arial"/>
          <w:b/>
          <w:color w:val="222222"/>
          <w:szCs w:val="24"/>
        </w:rPr>
      </w:pPr>
      <w:r>
        <w:rPr>
          <w:rFonts w:cs="Arial"/>
          <w:b/>
          <w:color w:val="222222"/>
          <w:szCs w:val="24"/>
        </w:rPr>
        <w:t xml:space="preserve">7.5.1 </w:t>
      </w:r>
      <w:r w:rsidR="00DB44C3">
        <w:rPr>
          <w:rFonts w:cs="Arial"/>
          <w:b/>
          <w:color w:val="222222"/>
          <w:szCs w:val="24"/>
        </w:rPr>
        <w:t>Story B</w:t>
      </w:r>
      <w:r w:rsidR="00DB44C3" w:rsidRPr="00F1475A">
        <w:rPr>
          <w:rFonts w:cs="Arial"/>
          <w:b/>
          <w:color w:val="222222"/>
          <w:szCs w:val="24"/>
        </w:rPr>
        <w:t>oard</w:t>
      </w:r>
    </w:p>
    <w:p w14:paraId="6CD34468" w14:textId="77777777" w:rsidR="00DB44C3" w:rsidRDefault="00DB44C3" w:rsidP="00DB44C3">
      <w:pPr>
        <w:spacing w:line="360" w:lineRule="auto"/>
      </w:pPr>
      <w:r>
        <w:rPr>
          <w:szCs w:val="24"/>
        </w:rPr>
        <w:t>C</w:t>
      </w:r>
      <w:r w:rsidRPr="00F1475A">
        <w:rPr>
          <w:szCs w:val="24"/>
        </w:rPr>
        <w:t>omo ha sido la inclusión participativa del adulto ma</w:t>
      </w:r>
      <w:r>
        <w:rPr>
          <w:szCs w:val="24"/>
        </w:rPr>
        <w:t>yor en el programa televisivo “A</w:t>
      </w:r>
      <w:r w:rsidRPr="00F1475A">
        <w:rPr>
          <w:szCs w:val="24"/>
        </w:rPr>
        <w:t xml:space="preserve"> todo deporte</w:t>
      </w:r>
      <w:r>
        <w:t>”</w:t>
      </w:r>
    </w:p>
    <w:p w14:paraId="7FF42DBB" w14:textId="77777777" w:rsidR="00DB44C3" w:rsidRDefault="00DB44C3" w:rsidP="00DB44C3">
      <w:r>
        <w:rPr>
          <w:noProof/>
          <w:lang w:val="es-ES" w:eastAsia="es-ES"/>
        </w:rPr>
        <mc:AlternateContent>
          <mc:Choice Requires="wps">
            <w:drawing>
              <wp:anchor distT="0" distB="0" distL="114300" distR="114300" simplePos="0" relativeHeight="251665920" behindDoc="0" locked="0" layoutInCell="1" allowOverlap="1" wp14:anchorId="778040D5" wp14:editId="0E44255E">
                <wp:simplePos x="0" y="0"/>
                <wp:positionH relativeFrom="column">
                  <wp:posOffset>4008120</wp:posOffset>
                </wp:positionH>
                <wp:positionV relativeFrom="paragraph">
                  <wp:posOffset>39370</wp:posOffset>
                </wp:positionV>
                <wp:extent cx="1724025" cy="1371600"/>
                <wp:effectExtent l="0" t="0" r="28575" b="19050"/>
                <wp:wrapNone/>
                <wp:docPr id="28" name="3 Rectángulo redondeado"/>
                <wp:cNvGraphicFramePr/>
                <a:graphic xmlns:a="http://schemas.openxmlformats.org/drawingml/2006/main">
                  <a:graphicData uri="http://schemas.microsoft.com/office/word/2010/wordprocessingShape">
                    <wps:wsp>
                      <wps:cNvSpPr/>
                      <wps:spPr>
                        <a:xfrm>
                          <a:off x="0" y="0"/>
                          <a:ext cx="1724025" cy="137160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F0C67BB" w14:textId="77777777" w:rsidR="003768BE" w:rsidRDefault="003768BE" w:rsidP="00DB44C3">
                            <w:pPr>
                              <w:jc w:val="center"/>
                            </w:pPr>
                            <w:r>
                              <w:rPr>
                                <w:noProof/>
                                <w:lang w:val="es-ES" w:eastAsia="es-ES"/>
                              </w:rPr>
                              <w:drawing>
                                <wp:inline distT="0" distB="0" distL="0" distR="0" wp14:anchorId="69F42D19" wp14:editId="577312D0">
                                  <wp:extent cx="1415415" cy="795451"/>
                                  <wp:effectExtent l="0" t="0" r="0" b="5080"/>
                                  <wp:docPr id="41" name="Imagen 41" descr="F:\BEIDIS\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BEIDIS\3.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415415" cy="795451"/>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78040D5" id="3 Rectángulo redondeado" o:spid="_x0000_s1026" style="position:absolute;left:0;text-align:left;margin-left:315.6pt;margin-top:3.1pt;width:135.75pt;height:108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" fillcolor="#5b9bd5 [3204]" strokecolor="#1f4d78 [1604]" strokeweight="1pt">
                <v:stroke joinstyle="miter"/>
                <v:textbox>
                  <w:txbxContent>
                    <w:p w14:paraId="0F0C67BB" w14:textId="77777777" w:rsidR="003768BE" w:rsidRDefault="003768BE" w:rsidP="00DB44C3">
                      <w:pPr>
                        <w:jc w:val="center"/>
                      </w:pPr>
                      <w:r>
                        <w:rPr>
                          <w:noProof/>
                          <w:lang w:val="es-ES" w:eastAsia="es-ES"/>
                        </w:rPr>
                        <w:drawing>
                          <wp:inline distT="0" distB="0" distL="0" distR="0" wp14:anchorId="69F42D19" wp14:editId="577312D0">
                            <wp:extent cx="1415415" cy="795451"/>
                            <wp:effectExtent l="0" t="0" r="0" b="5080"/>
                            <wp:docPr id="41" name="Imagen 41" descr="F:\BEIDIS\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BEIDIS\3.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415415" cy="795451"/>
                                    </a:xfrm>
                                    <a:prstGeom prst="rect">
                                      <a:avLst/>
                                    </a:prstGeom>
                                    <a:noFill/>
                                    <a:ln>
                                      <a:noFill/>
                                    </a:ln>
                                  </pic:spPr>
                                </pic:pic>
                              </a:graphicData>
                            </a:graphic>
                          </wp:inline>
                        </w:drawing>
                      </w:r>
                    </w:p>
                  </w:txbxContent>
                </v:textbox>
              </v:roundrect>
            </w:pict>
          </mc:Fallback>
        </mc:AlternateContent>
      </w:r>
      <w:r>
        <w:rPr>
          <w:noProof/>
          <w:lang w:val="es-ES" w:eastAsia="es-ES"/>
        </w:rPr>
        <mc:AlternateContent>
          <mc:Choice Requires="wps">
            <w:drawing>
              <wp:anchor distT="0" distB="0" distL="114300" distR="114300" simplePos="0" relativeHeight="251663872" behindDoc="0" locked="0" layoutInCell="1" allowOverlap="1" wp14:anchorId="675A2F88" wp14:editId="09DE70F1">
                <wp:simplePos x="0" y="0"/>
                <wp:positionH relativeFrom="column">
                  <wp:posOffset>-68580</wp:posOffset>
                </wp:positionH>
                <wp:positionV relativeFrom="paragraph">
                  <wp:posOffset>39371</wp:posOffset>
                </wp:positionV>
                <wp:extent cx="1593215" cy="1390650"/>
                <wp:effectExtent l="0" t="0" r="26035" b="19050"/>
                <wp:wrapNone/>
                <wp:docPr id="38" name="38 Rectángulo redondeado"/>
                <wp:cNvGraphicFramePr/>
                <a:graphic xmlns:a="http://schemas.openxmlformats.org/drawingml/2006/main">
                  <a:graphicData uri="http://schemas.microsoft.com/office/word/2010/wordprocessingShape">
                    <wps:wsp>
                      <wps:cNvSpPr/>
                      <wps:spPr>
                        <a:xfrm>
                          <a:off x="0" y="0"/>
                          <a:ext cx="1593215" cy="139065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4A5A3A1" w14:textId="77777777" w:rsidR="003768BE" w:rsidRDefault="003768BE" w:rsidP="00DB44C3">
                            <w:pPr>
                              <w:jc w:val="center"/>
                            </w:pPr>
                            <w:r>
                              <w:rPr>
                                <w:noProof/>
                                <w:lang w:val="es-ES" w:eastAsia="es-ES"/>
                              </w:rPr>
                              <w:drawing>
                                <wp:inline distT="0" distB="0" distL="0" distR="0" wp14:anchorId="1183512D" wp14:editId="75CDDE39">
                                  <wp:extent cx="1415415" cy="795451"/>
                                  <wp:effectExtent l="0" t="0" r="0" b="5080"/>
                                  <wp:docPr id="45" name="Imagen 45" descr="F:\BEIDIS\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BEIDIS\1.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415415" cy="795451"/>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75A2F88" id="38 Rectángulo redondeado" o:spid="_x0000_s1027" style="position:absolute;left:0;text-align:left;margin-left:-5.4pt;margin-top:3.1pt;width:125.45pt;height:109.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" fillcolor="#5b9bd5 [3204]" strokecolor="#1f4d78 [1604]" strokeweight="1pt">
                <v:stroke joinstyle="miter"/>
                <v:textbox>
                  <w:txbxContent>
                    <w:p w14:paraId="74A5A3A1" w14:textId="77777777" w:rsidR="003768BE" w:rsidRDefault="003768BE" w:rsidP="00DB44C3">
                      <w:pPr>
                        <w:jc w:val="center"/>
                      </w:pPr>
                      <w:r>
                        <w:rPr>
                          <w:noProof/>
                          <w:lang w:val="es-ES" w:eastAsia="es-ES"/>
                        </w:rPr>
                        <w:drawing>
                          <wp:inline distT="0" distB="0" distL="0" distR="0" wp14:anchorId="1183512D" wp14:editId="75CDDE39">
                            <wp:extent cx="1415415" cy="795451"/>
                            <wp:effectExtent l="0" t="0" r="0" b="5080"/>
                            <wp:docPr id="45" name="Imagen 45" descr="F:\BEIDIS\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BEIDIS\1.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415415" cy="795451"/>
                                    </a:xfrm>
                                    <a:prstGeom prst="rect">
                                      <a:avLst/>
                                    </a:prstGeom>
                                    <a:noFill/>
                                    <a:ln>
                                      <a:noFill/>
                                    </a:ln>
                                  </pic:spPr>
                                </pic:pic>
                              </a:graphicData>
                            </a:graphic>
                          </wp:inline>
                        </w:drawing>
                      </w:r>
                    </w:p>
                  </w:txbxContent>
                </v:textbox>
              </v:roundrect>
            </w:pict>
          </mc:Fallback>
        </mc:AlternateContent>
      </w:r>
      <w:r>
        <w:rPr>
          <w:noProof/>
          <w:lang w:val="es-ES" w:eastAsia="es-ES"/>
        </w:rPr>
        <mc:AlternateContent>
          <mc:Choice Requires="wps">
            <w:drawing>
              <wp:anchor distT="0" distB="0" distL="114300" distR="114300" simplePos="0" relativeHeight="251664896" behindDoc="0" locked="0" layoutInCell="1" allowOverlap="1" wp14:anchorId="359F7CAF" wp14:editId="427F02B7">
                <wp:simplePos x="0" y="0"/>
                <wp:positionH relativeFrom="column">
                  <wp:posOffset>1950721</wp:posOffset>
                </wp:positionH>
                <wp:positionV relativeFrom="paragraph">
                  <wp:posOffset>39370</wp:posOffset>
                </wp:positionV>
                <wp:extent cx="1695450" cy="1409700"/>
                <wp:effectExtent l="0" t="0" r="19050" b="19050"/>
                <wp:wrapNone/>
                <wp:docPr id="29" name="2 Rectángulo redondeado"/>
                <wp:cNvGraphicFramePr/>
                <a:graphic xmlns:a="http://schemas.openxmlformats.org/drawingml/2006/main">
                  <a:graphicData uri="http://schemas.microsoft.com/office/word/2010/wordprocessingShape">
                    <wps:wsp>
                      <wps:cNvSpPr/>
                      <wps:spPr>
                        <a:xfrm>
                          <a:off x="0" y="0"/>
                          <a:ext cx="1695450" cy="140970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5D3175B" w14:textId="77777777" w:rsidR="003768BE" w:rsidRDefault="003768BE" w:rsidP="00DB44C3">
                            <w:pPr>
                              <w:jc w:val="center"/>
                            </w:pPr>
                            <w:r>
                              <w:rPr>
                                <w:noProof/>
                                <w:lang w:val="es-ES" w:eastAsia="es-ES"/>
                              </w:rPr>
                              <w:drawing>
                                <wp:inline distT="0" distB="0" distL="0" distR="0" wp14:anchorId="3E33F891" wp14:editId="6AD3ABEA">
                                  <wp:extent cx="1415415" cy="795451"/>
                                  <wp:effectExtent l="0" t="0" r="0" b="5080"/>
                                  <wp:docPr id="42" name="Imagen 42" descr="F:\BEIDIS\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BEIDIS\2.p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415415" cy="795451"/>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59F7CAF" id="2 Rectángulo redondeado" o:spid="_x0000_s1028" style="position:absolute;left:0;text-align:left;margin-left:153.6pt;margin-top:3.1pt;width:133.5pt;height:111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" fillcolor="#5b9bd5 [3204]" strokecolor="#1f4d78 [1604]" strokeweight="1pt">
                <v:stroke joinstyle="miter"/>
                <v:textbox>
                  <w:txbxContent>
                    <w:p w14:paraId="75D3175B" w14:textId="77777777" w:rsidR="003768BE" w:rsidRDefault="003768BE" w:rsidP="00DB44C3">
                      <w:pPr>
                        <w:jc w:val="center"/>
                      </w:pPr>
                      <w:r>
                        <w:rPr>
                          <w:noProof/>
                          <w:lang w:val="es-ES" w:eastAsia="es-ES"/>
                        </w:rPr>
                        <w:drawing>
                          <wp:inline distT="0" distB="0" distL="0" distR="0" wp14:anchorId="3E33F891" wp14:editId="6AD3ABEA">
                            <wp:extent cx="1415415" cy="795451"/>
                            <wp:effectExtent l="0" t="0" r="0" b="5080"/>
                            <wp:docPr id="42" name="Imagen 42" descr="F:\BEIDIS\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BEIDIS\2.p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415415" cy="795451"/>
                                    </a:xfrm>
                                    <a:prstGeom prst="rect">
                                      <a:avLst/>
                                    </a:prstGeom>
                                    <a:noFill/>
                                    <a:ln>
                                      <a:noFill/>
                                    </a:ln>
                                  </pic:spPr>
                                </pic:pic>
                              </a:graphicData>
                            </a:graphic>
                          </wp:inline>
                        </w:drawing>
                      </w:r>
                    </w:p>
                  </w:txbxContent>
                </v:textbox>
              </v:roundrect>
            </w:pict>
          </mc:Fallback>
        </mc:AlternateContent>
      </w:r>
    </w:p>
    <w:p w14:paraId="558B6B20" w14:textId="77777777" w:rsidR="00DB44C3" w:rsidRDefault="00DB44C3" w:rsidP="00DB44C3"/>
    <w:p w14:paraId="60997EC5" w14:textId="77777777" w:rsidR="00DB44C3" w:rsidRDefault="00DB44C3" w:rsidP="00DB44C3"/>
    <w:p w14:paraId="7BA124BA" w14:textId="77777777" w:rsidR="00DB44C3" w:rsidRDefault="00DB44C3" w:rsidP="00DB44C3"/>
    <w:p w14:paraId="700AF99D" w14:textId="77777777" w:rsidR="00DB44C3" w:rsidRDefault="00DB44C3" w:rsidP="00DB44C3">
      <w:r>
        <w:rPr>
          <w:noProof/>
          <w:lang w:val="es-ES" w:eastAsia="es-ES"/>
        </w:rPr>
        <mc:AlternateContent>
          <mc:Choice Requires="wps">
            <w:drawing>
              <wp:anchor distT="0" distB="0" distL="114300" distR="114300" simplePos="0" relativeHeight="251668992" behindDoc="0" locked="0" layoutInCell="1" allowOverlap="1" wp14:anchorId="1D9808B7" wp14:editId="6C930CF9">
                <wp:simplePos x="0" y="0"/>
                <wp:positionH relativeFrom="column">
                  <wp:posOffset>-106680</wp:posOffset>
                </wp:positionH>
                <wp:positionV relativeFrom="paragraph">
                  <wp:posOffset>334645</wp:posOffset>
                </wp:positionV>
                <wp:extent cx="1676400" cy="1333500"/>
                <wp:effectExtent l="0" t="0" r="19050" b="19050"/>
                <wp:wrapNone/>
                <wp:docPr id="27" name="6 Rectángulo redondeado"/>
                <wp:cNvGraphicFramePr/>
                <a:graphic xmlns:a="http://schemas.openxmlformats.org/drawingml/2006/main">
                  <a:graphicData uri="http://schemas.microsoft.com/office/word/2010/wordprocessingShape">
                    <wps:wsp>
                      <wps:cNvSpPr/>
                      <wps:spPr>
                        <a:xfrm>
                          <a:off x="0" y="0"/>
                          <a:ext cx="1676400" cy="133350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57716A9" w14:textId="77777777" w:rsidR="003768BE" w:rsidRDefault="003768BE" w:rsidP="00DB44C3">
                            <w:pPr>
                              <w:jc w:val="center"/>
                            </w:pPr>
                            <w:r>
                              <w:rPr>
                                <w:noProof/>
                                <w:lang w:val="es-ES" w:eastAsia="es-ES"/>
                              </w:rPr>
                              <w:drawing>
                                <wp:inline distT="0" distB="0" distL="0" distR="0" wp14:anchorId="54AD258A" wp14:editId="1185F84D">
                                  <wp:extent cx="1421765" cy="799020"/>
                                  <wp:effectExtent l="0" t="0" r="6985" b="1270"/>
                                  <wp:docPr id="40" name="Imagen 40" descr="F:\BEIDIS\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BEIDIS\4.p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421765" cy="799020"/>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D9808B7" id="6 Rectángulo redondeado" o:spid="_x0000_s1029" style="position:absolute;left:0;text-align:left;margin-left:-8.4pt;margin-top:26.35pt;width:132pt;height:105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" fillcolor="#5b9bd5 [3204]" strokecolor="#1f4d78 [1604]" strokeweight="1pt">
                <v:stroke joinstyle="miter"/>
                <v:textbox>
                  <w:txbxContent>
                    <w:p w14:paraId="557716A9" w14:textId="77777777" w:rsidR="003768BE" w:rsidRDefault="003768BE" w:rsidP="00DB44C3">
                      <w:pPr>
                        <w:jc w:val="center"/>
                      </w:pPr>
                      <w:r>
                        <w:rPr>
                          <w:noProof/>
                          <w:lang w:val="es-ES" w:eastAsia="es-ES"/>
                        </w:rPr>
                        <w:drawing>
                          <wp:inline distT="0" distB="0" distL="0" distR="0" wp14:anchorId="54AD258A" wp14:editId="1185F84D">
                            <wp:extent cx="1421765" cy="799020"/>
                            <wp:effectExtent l="0" t="0" r="6985" b="1270"/>
                            <wp:docPr id="40" name="Imagen 40" descr="F:\BEIDIS\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BEIDIS\4.p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421765" cy="799020"/>
                                    </a:xfrm>
                                    <a:prstGeom prst="rect">
                                      <a:avLst/>
                                    </a:prstGeom>
                                    <a:noFill/>
                                    <a:ln>
                                      <a:noFill/>
                                    </a:ln>
                                  </pic:spPr>
                                </pic:pic>
                              </a:graphicData>
                            </a:graphic>
                          </wp:inline>
                        </w:drawing>
                      </w:r>
                    </w:p>
                  </w:txbxContent>
                </v:textbox>
              </v:roundrect>
            </w:pict>
          </mc:Fallback>
        </mc:AlternateContent>
      </w:r>
    </w:p>
    <w:p w14:paraId="7016FA96" w14:textId="77777777" w:rsidR="00DB44C3" w:rsidRDefault="00DB44C3" w:rsidP="00DB44C3">
      <w:r>
        <w:rPr>
          <w:noProof/>
          <w:lang w:val="es-ES" w:eastAsia="es-ES"/>
        </w:rPr>
        <mc:AlternateContent>
          <mc:Choice Requires="wps">
            <w:drawing>
              <wp:anchor distT="0" distB="0" distL="114300" distR="114300" simplePos="0" relativeHeight="251666944" behindDoc="0" locked="0" layoutInCell="1" allowOverlap="1" wp14:anchorId="6065AB02" wp14:editId="375E63FD">
                <wp:simplePos x="0" y="0"/>
                <wp:positionH relativeFrom="column">
                  <wp:posOffset>3998595</wp:posOffset>
                </wp:positionH>
                <wp:positionV relativeFrom="paragraph">
                  <wp:posOffset>53975</wp:posOffset>
                </wp:positionV>
                <wp:extent cx="1682750" cy="1266825"/>
                <wp:effectExtent l="0" t="0" r="12700" b="28575"/>
                <wp:wrapNone/>
                <wp:docPr id="25" name="4 Rectángulo redondeado"/>
                <wp:cNvGraphicFramePr/>
                <a:graphic xmlns:a="http://schemas.openxmlformats.org/drawingml/2006/main">
                  <a:graphicData uri="http://schemas.microsoft.com/office/word/2010/wordprocessingShape">
                    <wps:wsp>
                      <wps:cNvSpPr/>
                      <wps:spPr>
                        <a:xfrm>
                          <a:off x="0" y="0"/>
                          <a:ext cx="1682750" cy="126682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B935B4B" w14:textId="77777777" w:rsidR="003768BE" w:rsidRDefault="003768BE" w:rsidP="00DB44C3">
                            <w:pPr>
                              <w:jc w:val="center"/>
                            </w:pPr>
                            <w:r>
                              <w:rPr>
                                <w:noProof/>
                                <w:lang w:val="es-ES" w:eastAsia="es-ES"/>
                              </w:rPr>
                              <w:drawing>
                                <wp:inline distT="0" distB="0" distL="0" distR="0" wp14:anchorId="3F22245D" wp14:editId="1BD9CEA4">
                                  <wp:extent cx="1421765" cy="799020"/>
                                  <wp:effectExtent l="0" t="0" r="6985" b="1270"/>
                                  <wp:docPr id="37" name="Imagen 37" descr="F:\BEIDIS\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F:\BEIDIS\6.pn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421765" cy="799020"/>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065AB02" id="4 Rectángulo redondeado" o:spid="_x0000_s1030" style="position:absolute;left:0;text-align:left;margin-left:314.85pt;margin-top:4.25pt;width:132.5pt;height:99.75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" fillcolor="#5b9bd5 [3204]" strokecolor="#1f4d78 [1604]" strokeweight="1pt">
                <v:stroke joinstyle="miter"/>
                <v:textbox>
                  <w:txbxContent>
                    <w:p w14:paraId="5B935B4B" w14:textId="77777777" w:rsidR="003768BE" w:rsidRDefault="003768BE" w:rsidP="00DB44C3">
                      <w:pPr>
                        <w:jc w:val="center"/>
                      </w:pPr>
                      <w:r>
                        <w:rPr>
                          <w:noProof/>
                          <w:lang w:val="es-ES" w:eastAsia="es-ES"/>
                        </w:rPr>
                        <w:drawing>
                          <wp:inline distT="0" distB="0" distL="0" distR="0" wp14:anchorId="3F22245D" wp14:editId="1BD9CEA4">
                            <wp:extent cx="1421765" cy="799020"/>
                            <wp:effectExtent l="0" t="0" r="6985" b="1270"/>
                            <wp:docPr id="37" name="Imagen 37" descr="F:\BEIDIS\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F:\BEIDIS\6.pn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421765" cy="799020"/>
                                    </a:xfrm>
                                    <a:prstGeom prst="rect">
                                      <a:avLst/>
                                    </a:prstGeom>
                                    <a:noFill/>
                                    <a:ln>
                                      <a:noFill/>
                                    </a:ln>
                                  </pic:spPr>
                                </pic:pic>
                              </a:graphicData>
                            </a:graphic>
                          </wp:inline>
                        </w:drawing>
                      </w:r>
                    </w:p>
                  </w:txbxContent>
                </v:textbox>
              </v:roundrect>
            </w:pict>
          </mc:Fallback>
        </mc:AlternateContent>
      </w:r>
      <w:r>
        <w:rPr>
          <w:noProof/>
          <w:lang w:val="es-ES" w:eastAsia="es-ES"/>
        </w:rPr>
        <mc:AlternateContent>
          <mc:Choice Requires="wps">
            <w:drawing>
              <wp:anchor distT="0" distB="0" distL="114300" distR="114300" simplePos="0" relativeHeight="251667968" behindDoc="0" locked="0" layoutInCell="1" allowOverlap="1" wp14:anchorId="3B2EA8D8" wp14:editId="08102856">
                <wp:simplePos x="0" y="0"/>
                <wp:positionH relativeFrom="column">
                  <wp:posOffset>1950720</wp:posOffset>
                </wp:positionH>
                <wp:positionV relativeFrom="paragraph">
                  <wp:posOffset>63500</wp:posOffset>
                </wp:positionV>
                <wp:extent cx="1704975" cy="1257300"/>
                <wp:effectExtent l="0" t="0" r="28575" b="19050"/>
                <wp:wrapNone/>
                <wp:docPr id="26" name="5 Rectángulo redondeado"/>
                <wp:cNvGraphicFramePr/>
                <a:graphic xmlns:a="http://schemas.openxmlformats.org/drawingml/2006/main">
                  <a:graphicData uri="http://schemas.microsoft.com/office/word/2010/wordprocessingShape">
                    <wps:wsp>
                      <wps:cNvSpPr/>
                      <wps:spPr>
                        <a:xfrm>
                          <a:off x="0" y="0"/>
                          <a:ext cx="1704975" cy="125730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DD92EAA" w14:textId="77777777" w:rsidR="003768BE" w:rsidRDefault="003768BE" w:rsidP="00DB44C3">
                            <w:pPr>
                              <w:jc w:val="center"/>
                            </w:pPr>
                            <w:r>
                              <w:rPr>
                                <w:noProof/>
                                <w:lang w:val="es-ES" w:eastAsia="es-ES"/>
                              </w:rPr>
                              <w:drawing>
                                <wp:inline distT="0" distB="0" distL="0" distR="0" wp14:anchorId="5FDFF55D" wp14:editId="2DD4E72C">
                                  <wp:extent cx="1421765" cy="799020"/>
                                  <wp:effectExtent l="0" t="0" r="6985" b="1270"/>
                                  <wp:docPr id="39" name="Imagen 39" descr="F:\BEIDIS\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BEIDIS\5.pn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421765" cy="799020"/>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B2EA8D8" id="5 Rectángulo redondeado" o:spid="_x0000_s1031" style="position:absolute;left:0;text-align:left;margin-left:153.6pt;margin-top:5pt;width:134.25pt;height:99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" fillcolor="#5b9bd5 [3204]" strokecolor="#1f4d78 [1604]" strokeweight="1pt">
                <v:stroke joinstyle="miter"/>
                <v:textbox>
                  <w:txbxContent>
                    <w:p w14:paraId="0DD92EAA" w14:textId="77777777" w:rsidR="003768BE" w:rsidRDefault="003768BE" w:rsidP="00DB44C3">
                      <w:pPr>
                        <w:jc w:val="center"/>
                      </w:pPr>
                      <w:r>
                        <w:rPr>
                          <w:noProof/>
                          <w:lang w:val="es-ES" w:eastAsia="es-ES"/>
                        </w:rPr>
                        <w:drawing>
                          <wp:inline distT="0" distB="0" distL="0" distR="0" wp14:anchorId="5FDFF55D" wp14:editId="2DD4E72C">
                            <wp:extent cx="1421765" cy="799020"/>
                            <wp:effectExtent l="0" t="0" r="6985" b="1270"/>
                            <wp:docPr id="39" name="Imagen 39" descr="F:\BEIDIS\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BEIDIS\5.pn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421765" cy="799020"/>
                                    </a:xfrm>
                                    <a:prstGeom prst="rect">
                                      <a:avLst/>
                                    </a:prstGeom>
                                    <a:noFill/>
                                    <a:ln>
                                      <a:noFill/>
                                    </a:ln>
                                  </pic:spPr>
                                </pic:pic>
                              </a:graphicData>
                            </a:graphic>
                          </wp:inline>
                        </w:drawing>
                      </w:r>
                    </w:p>
                  </w:txbxContent>
                </v:textbox>
              </v:roundrect>
            </w:pict>
          </mc:Fallback>
        </mc:AlternateContent>
      </w:r>
    </w:p>
    <w:p w14:paraId="3C9844C1" w14:textId="77777777" w:rsidR="00DB44C3" w:rsidRDefault="00DB44C3" w:rsidP="00DB44C3"/>
    <w:p w14:paraId="3892681F" w14:textId="77777777" w:rsidR="00DB44C3" w:rsidRDefault="00DB44C3" w:rsidP="00DB44C3"/>
    <w:p w14:paraId="63B13617" w14:textId="77777777" w:rsidR="00DB44C3" w:rsidRDefault="00DB44C3" w:rsidP="00DB44C3"/>
    <w:p w14:paraId="2074FF7A" w14:textId="77777777" w:rsidR="00DB44C3" w:rsidRDefault="00DB44C3" w:rsidP="00DB44C3">
      <w:r>
        <w:rPr>
          <w:noProof/>
          <w:lang w:val="es-ES" w:eastAsia="es-ES"/>
        </w:rPr>
        <mc:AlternateContent>
          <mc:Choice Requires="wps">
            <w:drawing>
              <wp:anchor distT="0" distB="0" distL="114300" distR="114300" simplePos="0" relativeHeight="251671040" behindDoc="0" locked="0" layoutInCell="1" allowOverlap="1" wp14:anchorId="6EE811C1" wp14:editId="57FE00E3">
                <wp:simplePos x="0" y="0"/>
                <wp:positionH relativeFrom="column">
                  <wp:posOffset>1950720</wp:posOffset>
                </wp:positionH>
                <wp:positionV relativeFrom="paragraph">
                  <wp:posOffset>254635</wp:posOffset>
                </wp:positionV>
                <wp:extent cx="1657350" cy="1333500"/>
                <wp:effectExtent l="0" t="0" r="19050" b="19050"/>
                <wp:wrapNone/>
                <wp:docPr id="23" name="8 Rectángulo redondeado"/>
                <wp:cNvGraphicFramePr/>
                <a:graphic xmlns:a="http://schemas.openxmlformats.org/drawingml/2006/main">
                  <a:graphicData uri="http://schemas.microsoft.com/office/word/2010/wordprocessingShape">
                    <wps:wsp>
                      <wps:cNvSpPr/>
                      <wps:spPr>
                        <a:xfrm>
                          <a:off x="0" y="0"/>
                          <a:ext cx="1657350" cy="133350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BB55C86" w14:textId="77777777" w:rsidR="003768BE" w:rsidRDefault="003768BE" w:rsidP="00DB44C3">
                            <w:pPr>
                              <w:jc w:val="center"/>
                            </w:pPr>
                            <w:r>
                              <w:rPr>
                                <w:noProof/>
                                <w:lang w:val="es-ES" w:eastAsia="es-ES"/>
                              </w:rPr>
                              <w:drawing>
                                <wp:inline distT="0" distB="0" distL="0" distR="0" wp14:anchorId="57AB5CD7" wp14:editId="64158DFA">
                                  <wp:extent cx="1362075" cy="765474"/>
                                  <wp:effectExtent l="0" t="0" r="0" b="0"/>
                                  <wp:docPr id="35" name="Imagen 35" descr="F:\BEIDIS\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F:\BEIDIS\8.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362075" cy="765474"/>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EE811C1" id="8 Rectángulo redondeado" o:spid="_x0000_s1032" style="position:absolute;left:0;text-align:left;margin-left:153.6pt;margin-top:20.05pt;width:130.5pt;height:105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" fillcolor="#5b9bd5 [3204]" strokecolor="#1f4d78 [1604]" strokeweight="1pt">
                <v:stroke joinstyle="miter"/>
                <v:textbox>
                  <w:txbxContent>
                    <w:p w14:paraId="5BB55C86" w14:textId="77777777" w:rsidR="003768BE" w:rsidRDefault="003768BE" w:rsidP="00DB44C3">
                      <w:pPr>
                        <w:jc w:val="center"/>
                      </w:pPr>
                      <w:r>
                        <w:rPr>
                          <w:noProof/>
                          <w:lang w:val="es-ES" w:eastAsia="es-ES"/>
                        </w:rPr>
                        <w:drawing>
                          <wp:inline distT="0" distB="0" distL="0" distR="0" wp14:anchorId="57AB5CD7" wp14:editId="64158DFA">
                            <wp:extent cx="1362075" cy="765474"/>
                            <wp:effectExtent l="0" t="0" r="0" b="0"/>
                            <wp:docPr id="35" name="Imagen 35" descr="F:\BEIDIS\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F:\BEIDIS\8.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362075" cy="765474"/>
                                    </a:xfrm>
                                    <a:prstGeom prst="rect">
                                      <a:avLst/>
                                    </a:prstGeom>
                                    <a:noFill/>
                                    <a:ln>
                                      <a:noFill/>
                                    </a:ln>
                                  </pic:spPr>
                                </pic:pic>
                              </a:graphicData>
                            </a:graphic>
                          </wp:inline>
                        </w:drawing>
                      </w:r>
                    </w:p>
                  </w:txbxContent>
                </v:textbox>
              </v:roundrect>
            </w:pict>
          </mc:Fallback>
        </mc:AlternateContent>
      </w:r>
      <w:r>
        <w:rPr>
          <w:noProof/>
          <w:lang w:val="es-ES" w:eastAsia="es-ES"/>
        </w:rPr>
        <mc:AlternateContent>
          <mc:Choice Requires="wps">
            <w:drawing>
              <wp:anchor distT="0" distB="0" distL="114300" distR="114300" simplePos="0" relativeHeight="251672064" behindDoc="0" locked="0" layoutInCell="1" allowOverlap="1" wp14:anchorId="4674F455" wp14:editId="0FCE41FD">
                <wp:simplePos x="0" y="0"/>
                <wp:positionH relativeFrom="column">
                  <wp:posOffset>-163195</wp:posOffset>
                </wp:positionH>
                <wp:positionV relativeFrom="paragraph">
                  <wp:posOffset>245110</wp:posOffset>
                </wp:positionV>
                <wp:extent cx="1714500" cy="1343025"/>
                <wp:effectExtent l="0" t="0" r="19050" b="28575"/>
                <wp:wrapNone/>
                <wp:docPr id="24" name="9 Rectángulo redondeado"/>
                <wp:cNvGraphicFramePr/>
                <a:graphic xmlns:a="http://schemas.openxmlformats.org/drawingml/2006/main">
                  <a:graphicData uri="http://schemas.microsoft.com/office/word/2010/wordprocessingShape">
                    <wps:wsp>
                      <wps:cNvSpPr/>
                      <wps:spPr>
                        <a:xfrm>
                          <a:off x="0" y="0"/>
                          <a:ext cx="1714500" cy="134302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9F4A2E9" w14:textId="77777777" w:rsidR="003768BE" w:rsidRDefault="003768BE" w:rsidP="00DB44C3">
                            <w:pPr>
                              <w:jc w:val="center"/>
                            </w:pPr>
                            <w:r>
                              <w:rPr>
                                <w:noProof/>
                                <w:lang w:val="es-ES" w:eastAsia="es-ES"/>
                              </w:rPr>
                              <w:drawing>
                                <wp:inline distT="0" distB="0" distL="0" distR="0" wp14:anchorId="291A9E7C" wp14:editId="7D3ECCB7">
                                  <wp:extent cx="1425575" cy="801161"/>
                                  <wp:effectExtent l="0" t="0" r="3175" b="0"/>
                                  <wp:docPr id="36" name="Imagen 36" descr="F:\BEIDIS\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F:\BEIDIS\7.pn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425575" cy="801161"/>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674F455" id="9 Rectángulo redondeado" o:spid="_x0000_s1033" style="position:absolute;left:0;text-align:left;margin-left:-12.85pt;margin-top:19.3pt;width:135pt;height:105.75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" fillcolor="#5b9bd5 [3204]" strokecolor="#1f4d78 [1604]" strokeweight="1pt">
                <v:stroke joinstyle="miter"/>
                <v:textbox>
                  <w:txbxContent>
                    <w:p w14:paraId="29F4A2E9" w14:textId="77777777" w:rsidR="003768BE" w:rsidRDefault="003768BE" w:rsidP="00DB44C3">
                      <w:pPr>
                        <w:jc w:val="center"/>
                      </w:pPr>
                      <w:r>
                        <w:rPr>
                          <w:noProof/>
                          <w:lang w:val="es-ES" w:eastAsia="es-ES"/>
                        </w:rPr>
                        <w:drawing>
                          <wp:inline distT="0" distB="0" distL="0" distR="0" wp14:anchorId="291A9E7C" wp14:editId="7D3ECCB7">
                            <wp:extent cx="1425575" cy="801161"/>
                            <wp:effectExtent l="0" t="0" r="3175" b="0"/>
                            <wp:docPr id="36" name="Imagen 36" descr="F:\BEIDIS\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F:\BEIDIS\7.pn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425575" cy="801161"/>
                                    </a:xfrm>
                                    <a:prstGeom prst="rect">
                                      <a:avLst/>
                                    </a:prstGeom>
                                    <a:noFill/>
                                    <a:ln>
                                      <a:noFill/>
                                    </a:ln>
                                  </pic:spPr>
                                </pic:pic>
                              </a:graphicData>
                            </a:graphic>
                          </wp:inline>
                        </w:drawing>
                      </w:r>
                    </w:p>
                  </w:txbxContent>
                </v:textbox>
              </v:roundrect>
            </w:pict>
          </mc:Fallback>
        </mc:AlternateContent>
      </w:r>
    </w:p>
    <w:p w14:paraId="4379AD1C" w14:textId="77777777" w:rsidR="00DB44C3" w:rsidRDefault="00DB44C3" w:rsidP="00DB44C3">
      <w:r>
        <w:rPr>
          <w:noProof/>
          <w:lang w:val="es-ES" w:eastAsia="es-ES"/>
        </w:rPr>
        <w:lastRenderedPageBreak/>
        <mc:AlternateContent>
          <mc:Choice Requires="wps">
            <w:drawing>
              <wp:anchor distT="0" distB="0" distL="114300" distR="114300" simplePos="0" relativeHeight="251670016" behindDoc="0" locked="0" layoutInCell="1" allowOverlap="1" wp14:anchorId="76C649F8" wp14:editId="30109EBD">
                <wp:simplePos x="0" y="0"/>
                <wp:positionH relativeFrom="column">
                  <wp:posOffset>4033520</wp:posOffset>
                </wp:positionH>
                <wp:positionV relativeFrom="paragraph">
                  <wp:posOffset>11430</wp:posOffset>
                </wp:positionV>
                <wp:extent cx="1657350" cy="1247775"/>
                <wp:effectExtent l="0" t="0" r="19050" b="28575"/>
                <wp:wrapNone/>
                <wp:docPr id="22" name="7 Rectángulo redondeado"/>
                <wp:cNvGraphicFramePr/>
                <a:graphic xmlns:a="http://schemas.openxmlformats.org/drawingml/2006/main">
                  <a:graphicData uri="http://schemas.microsoft.com/office/word/2010/wordprocessingShape">
                    <wps:wsp>
                      <wps:cNvSpPr/>
                      <wps:spPr>
                        <a:xfrm>
                          <a:off x="0" y="0"/>
                          <a:ext cx="1657350" cy="124777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D40883B" w14:textId="77777777" w:rsidR="003768BE" w:rsidRDefault="003768BE" w:rsidP="00DB44C3">
                            <w:pPr>
                              <w:jc w:val="center"/>
                            </w:pPr>
                            <w:r>
                              <w:rPr>
                                <w:noProof/>
                                <w:lang w:val="es-ES" w:eastAsia="es-ES"/>
                              </w:rPr>
                              <w:drawing>
                                <wp:inline distT="0" distB="0" distL="0" distR="0" wp14:anchorId="5FB73418" wp14:editId="125675E2">
                                  <wp:extent cx="1425575" cy="801161"/>
                                  <wp:effectExtent l="0" t="0" r="3175" b="0"/>
                                  <wp:docPr id="34" name="Imagen 34" descr="F:\BEIDIS\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F:\BEIDIS\9.pn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425575" cy="801161"/>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6C649F8" id="7 Rectángulo redondeado" o:spid="_x0000_s1034" style="position:absolute;left:0;text-align:left;margin-left:317.6pt;margin-top:.9pt;width:130.5pt;height:98.25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" fillcolor="#5b9bd5 [3204]" strokecolor="#1f4d78 [1604]" strokeweight="1pt">
                <v:stroke joinstyle="miter"/>
                <v:textbox>
                  <w:txbxContent>
                    <w:p w14:paraId="6D40883B" w14:textId="77777777" w:rsidR="003768BE" w:rsidRDefault="003768BE" w:rsidP="00DB44C3">
                      <w:pPr>
                        <w:jc w:val="center"/>
                      </w:pPr>
                      <w:r>
                        <w:rPr>
                          <w:noProof/>
                          <w:lang w:val="es-ES" w:eastAsia="es-ES"/>
                        </w:rPr>
                        <w:drawing>
                          <wp:inline distT="0" distB="0" distL="0" distR="0" wp14:anchorId="5FB73418" wp14:editId="125675E2">
                            <wp:extent cx="1425575" cy="801161"/>
                            <wp:effectExtent l="0" t="0" r="3175" b="0"/>
                            <wp:docPr id="34" name="Imagen 34" descr="F:\BEIDIS\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F:\BEIDIS\9.pn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425575" cy="801161"/>
                                    </a:xfrm>
                                    <a:prstGeom prst="rect">
                                      <a:avLst/>
                                    </a:prstGeom>
                                    <a:noFill/>
                                    <a:ln>
                                      <a:noFill/>
                                    </a:ln>
                                  </pic:spPr>
                                </pic:pic>
                              </a:graphicData>
                            </a:graphic>
                          </wp:inline>
                        </w:drawing>
                      </w:r>
                    </w:p>
                  </w:txbxContent>
                </v:textbox>
              </v:roundrect>
            </w:pict>
          </mc:Fallback>
        </mc:AlternateContent>
      </w:r>
    </w:p>
    <w:p w14:paraId="2DF2D115" w14:textId="77777777" w:rsidR="00DB44C3" w:rsidRDefault="00DB44C3" w:rsidP="00DB44C3"/>
    <w:p w14:paraId="574BD829" w14:textId="77777777" w:rsidR="00DB44C3" w:rsidRDefault="00DB44C3" w:rsidP="00DB44C3"/>
    <w:p w14:paraId="13B08C51" w14:textId="77777777" w:rsidR="00DB44C3" w:rsidRDefault="00DB44C3" w:rsidP="00DB44C3"/>
    <w:p w14:paraId="7703B6B8" w14:textId="77777777" w:rsidR="00DB44C3" w:rsidRDefault="00DB44C3" w:rsidP="00DB44C3">
      <w:r>
        <w:rPr>
          <w:noProof/>
          <w:lang w:val="es-ES" w:eastAsia="es-ES"/>
        </w:rPr>
        <mc:AlternateContent>
          <mc:Choice Requires="wps">
            <w:drawing>
              <wp:anchor distT="0" distB="0" distL="114300" distR="114300" simplePos="0" relativeHeight="251673088" behindDoc="0" locked="0" layoutInCell="1" allowOverlap="1" wp14:anchorId="08A68504" wp14:editId="7749A173">
                <wp:simplePos x="0" y="0"/>
                <wp:positionH relativeFrom="column">
                  <wp:posOffset>4093846</wp:posOffset>
                </wp:positionH>
                <wp:positionV relativeFrom="paragraph">
                  <wp:posOffset>78740</wp:posOffset>
                </wp:positionV>
                <wp:extent cx="1695450" cy="1400175"/>
                <wp:effectExtent l="0" t="0" r="19050" b="28575"/>
                <wp:wrapNone/>
                <wp:docPr id="19" name="10 Rectángulo redondeado"/>
                <wp:cNvGraphicFramePr/>
                <a:graphic xmlns:a="http://schemas.openxmlformats.org/drawingml/2006/main">
                  <a:graphicData uri="http://schemas.microsoft.com/office/word/2010/wordprocessingShape">
                    <wps:wsp>
                      <wps:cNvSpPr/>
                      <wps:spPr>
                        <a:xfrm>
                          <a:off x="0" y="0"/>
                          <a:ext cx="1695450" cy="140017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9F50791" w14:textId="77777777" w:rsidR="003768BE" w:rsidRDefault="003768BE" w:rsidP="00DB44C3">
                            <w:pPr>
                              <w:jc w:val="center"/>
                            </w:pPr>
                            <w:r>
                              <w:rPr>
                                <w:noProof/>
                                <w:lang w:val="es-ES" w:eastAsia="es-ES"/>
                              </w:rPr>
                              <w:drawing>
                                <wp:inline distT="0" distB="0" distL="0" distR="0" wp14:anchorId="682FFC72" wp14:editId="13F49927">
                                  <wp:extent cx="1421765" cy="798779"/>
                                  <wp:effectExtent l="0" t="0" r="6985" b="1905"/>
                                  <wp:docPr id="31" name="Imagen 31" descr="https://scontent.feoh1-1.fna.fbcdn.net/v/t35.0-12/14858729_1248696621868553_963171780_o.png?oh=f1cecca4ebbdb2990b5532d32ade6978&amp;oe=5813787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s://scontent.feoh1-1.fna.fbcdn.net/v/t35.0-12/14858729_1248696621868553_963171780_o.png?oh=f1cecca4ebbdb2990b5532d32ade6978&amp;oe=5813787A"/>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421765" cy="798779"/>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8A68504" id="10 Rectángulo redondeado" o:spid="_x0000_s1035" style="position:absolute;left:0;text-align:left;margin-left:322.35pt;margin-top:6.2pt;width:133.5pt;height:110.25pt;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" fillcolor="#5b9bd5 [3204]" strokecolor="#1f4d78 [1604]" strokeweight="1pt">
                <v:stroke joinstyle="miter"/>
                <v:textbox>
                  <w:txbxContent>
                    <w:p w14:paraId="19F50791" w14:textId="77777777" w:rsidR="003768BE" w:rsidRDefault="003768BE" w:rsidP="00DB44C3">
                      <w:pPr>
                        <w:jc w:val="center"/>
                      </w:pPr>
                      <w:r>
                        <w:rPr>
                          <w:noProof/>
                          <w:lang w:val="es-ES" w:eastAsia="es-ES"/>
                        </w:rPr>
                        <w:drawing>
                          <wp:inline distT="0" distB="0" distL="0" distR="0" wp14:anchorId="682FFC72" wp14:editId="13F49927">
                            <wp:extent cx="1421765" cy="798779"/>
                            <wp:effectExtent l="0" t="0" r="6985" b="1905"/>
                            <wp:docPr id="31" name="Imagen 31" descr="https://scontent.feoh1-1.fna.fbcdn.net/v/t35.0-12/14858729_1248696621868553_963171780_o.png?oh=f1cecca4ebbdb2990b5532d32ade6978&amp;oe=5813787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s://scontent.feoh1-1.fna.fbcdn.net/v/t35.0-12/14858729_1248696621868553_963171780_o.png?oh=f1cecca4ebbdb2990b5532d32ade6978&amp;oe=5813787A"/>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421765" cy="798779"/>
                                    </a:xfrm>
                                    <a:prstGeom prst="rect">
                                      <a:avLst/>
                                    </a:prstGeom>
                                    <a:noFill/>
                                    <a:ln>
                                      <a:noFill/>
                                    </a:ln>
                                  </pic:spPr>
                                </pic:pic>
                              </a:graphicData>
                            </a:graphic>
                          </wp:inline>
                        </w:drawing>
                      </w:r>
                    </w:p>
                  </w:txbxContent>
                </v:textbox>
              </v:roundrect>
            </w:pict>
          </mc:Fallback>
        </mc:AlternateContent>
      </w:r>
      <w:r>
        <w:rPr>
          <w:noProof/>
          <w:lang w:val="es-ES" w:eastAsia="es-ES"/>
        </w:rPr>
        <mc:AlternateContent>
          <mc:Choice Requires="wps">
            <w:drawing>
              <wp:anchor distT="0" distB="0" distL="114300" distR="114300" simplePos="0" relativeHeight="251675136" behindDoc="0" locked="0" layoutInCell="1" allowOverlap="1" wp14:anchorId="5EC39F0E" wp14:editId="11B9B3AE">
                <wp:simplePos x="0" y="0"/>
                <wp:positionH relativeFrom="column">
                  <wp:posOffset>-217170</wp:posOffset>
                </wp:positionH>
                <wp:positionV relativeFrom="paragraph">
                  <wp:posOffset>183515</wp:posOffset>
                </wp:positionV>
                <wp:extent cx="1786890" cy="1371600"/>
                <wp:effectExtent l="0" t="0" r="22860" b="19050"/>
                <wp:wrapNone/>
                <wp:docPr id="21" name="12 Rectángulo redondeado"/>
                <wp:cNvGraphicFramePr/>
                <a:graphic xmlns:a="http://schemas.openxmlformats.org/drawingml/2006/main">
                  <a:graphicData uri="http://schemas.microsoft.com/office/word/2010/wordprocessingShape">
                    <wps:wsp>
                      <wps:cNvSpPr/>
                      <wps:spPr>
                        <a:xfrm>
                          <a:off x="0" y="0"/>
                          <a:ext cx="1786890" cy="137160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9A42AB0" w14:textId="77777777" w:rsidR="003768BE" w:rsidRDefault="003768BE" w:rsidP="00DB44C3">
                            <w:pPr>
                              <w:jc w:val="center"/>
                            </w:pPr>
                            <w:r>
                              <w:rPr>
                                <w:noProof/>
                                <w:lang w:val="es-ES" w:eastAsia="es-ES"/>
                              </w:rPr>
                              <w:drawing>
                                <wp:inline distT="0" distB="0" distL="0" distR="0" wp14:anchorId="1A065A49" wp14:editId="00C26CC7">
                                  <wp:extent cx="1421765" cy="799020"/>
                                  <wp:effectExtent l="0" t="0" r="6985" b="1270"/>
                                  <wp:docPr id="33" name="Imagen 33" descr="F:\BEIDIS\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F:\BEIDIS\11.pn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421765" cy="799020"/>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EC39F0E" id="12 Rectángulo redondeado" o:spid="_x0000_s1036" style="position:absolute;left:0;text-align:left;margin-left:-17.1pt;margin-top:14.45pt;width:140.7pt;height:108pt;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" fillcolor="#5b9bd5 [3204]" strokecolor="#1f4d78 [1604]" strokeweight="1pt">
                <v:stroke joinstyle="miter"/>
                <v:textbox>
                  <w:txbxContent>
                    <w:p w14:paraId="29A42AB0" w14:textId="77777777" w:rsidR="003768BE" w:rsidRDefault="003768BE" w:rsidP="00DB44C3">
                      <w:pPr>
                        <w:jc w:val="center"/>
                      </w:pPr>
                      <w:r>
                        <w:rPr>
                          <w:noProof/>
                          <w:lang w:val="es-ES" w:eastAsia="es-ES"/>
                        </w:rPr>
                        <w:drawing>
                          <wp:inline distT="0" distB="0" distL="0" distR="0" wp14:anchorId="1A065A49" wp14:editId="00C26CC7">
                            <wp:extent cx="1421765" cy="799020"/>
                            <wp:effectExtent l="0" t="0" r="6985" b="1270"/>
                            <wp:docPr id="33" name="Imagen 33" descr="F:\BEIDIS\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F:\BEIDIS\11.pn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421765" cy="799020"/>
                                    </a:xfrm>
                                    <a:prstGeom prst="rect">
                                      <a:avLst/>
                                    </a:prstGeom>
                                    <a:noFill/>
                                    <a:ln>
                                      <a:noFill/>
                                    </a:ln>
                                  </pic:spPr>
                                </pic:pic>
                              </a:graphicData>
                            </a:graphic>
                          </wp:inline>
                        </w:drawing>
                      </w:r>
                    </w:p>
                  </w:txbxContent>
                </v:textbox>
              </v:roundrect>
            </w:pict>
          </mc:Fallback>
        </mc:AlternateContent>
      </w:r>
      <w:r>
        <w:rPr>
          <w:noProof/>
          <w:lang w:val="es-ES" w:eastAsia="es-ES"/>
        </w:rPr>
        <mc:AlternateContent>
          <mc:Choice Requires="wps">
            <w:drawing>
              <wp:anchor distT="0" distB="0" distL="114300" distR="114300" simplePos="0" relativeHeight="251674112" behindDoc="0" locked="0" layoutInCell="1" allowOverlap="1" wp14:anchorId="1C2EDAA7" wp14:editId="4C86F43C">
                <wp:simplePos x="0" y="0"/>
                <wp:positionH relativeFrom="column">
                  <wp:posOffset>1922146</wp:posOffset>
                </wp:positionH>
                <wp:positionV relativeFrom="paragraph">
                  <wp:posOffset>145416</wp:posOffset>
                </wp:positionV>
                <wp:extent cx="1695450" cy="1390650"/>
                <wp:effectExtent l="0" t="0" r="19050" b="19050"/>
                <wp:wrapNone/>
                <wp:docPr id="20" name="11 Rectángulo redondeado"/>
                <wp:cNvGraphicFramePr/>
                <a:graphic xmlns:a="http://schemas.openxmlformats.org/drawingml/2006/main">
                  <a:graphicData uri="http://schemas.microsoft.com/office/word/2010/wordprocessingShape">
                    <wps:wsp>
                      <wps:cNvSpPr/>
                      <wps:spPr>
                        <a:xfrm>
                          <a:off x="0" y="0"/>
                          <a:ext cx="1695450" cy="139065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DD3C1FE" w14:textId="77777777" w:rsidR="003768BE" w:rsidRDefault="003768BE" w:rsidP="00DB44C3">
                            <w:pPr>
                              <w:jc w:val="center"/>
                            </w:pPr>
                            <w:r>
                              <w:rPr>
                                <w:noProof/>
                                <w:lang w:val="es-ES" w:eastAsia="es-ES"/>
                              </w:rPr>
                              <w:drawing>
                                <wp:inline distT="0" distB="0" distL="0" distR="0" wp14:anchorId="7FC613D9" wp14:editId="6CF46AAF">
                                  <wp:extent cx="1421765" cy="799020"/>
                                  <wp:effectExtent l="0" t="0" r="6985" b="1270"/>
                                  <wp:docPr id="32" name="Imagen 32" descr="F:\BEIDIS\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F:\BEIDIS\12.pn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421765" cy="799020"/>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C2EDAA7" id="11 Rectángulo redondeado" o:spid="_x0000_s1037" style="position:absolute;left:0;text-align:left;margin-left:151.35pt;margin-top:11.45pt;width:133.5pt;height:109.5pt;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" fillcolor="#5b9bd5 [3204]" strokecolor="#1f4d78 [1604]" strokeweight="1pt">
                <v:stroke joinstyle="miter"/>
                <v:textbox>
                  <w:txbxContent>
                    <w:p w14:paraId="3DD3C1FE" w14:textId="77777777" w:rsidR="003768BE" w:rsidRDefault="003768BE" w:rsidP="00DB44C3">
                      <w:pPr>
                        <w:jc w:val="center"/>
                      </w:pPr>
                      <w:r>
                        <w:rPr>
                          <w:noProof/>
                          <w:lang w:val="es-ES" w:eastAsia="es-ES"/>
                        </w:rPr>
                        <w:drawing>
                          <wp:inline distT="0" distB="0" distL="0" distR="0" wp14:anchorId="7FC613D9" wp14:editId="6CF46AAF">
                            <wp:extent cx="1421765" cy="799020"/>
                            <wp:effectExtent l="0" t="0" r="6985" b="1270"/>
                            <wp:docPr id="32" name="Imagen 32" descr="F:\BEIDIS\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F:\BEIDIS\12.pn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421765" cy="799020"/>
                                    </a:xfrm>
                                    <a:prstGeom prst="rect">
                                      <a:avLst/>
                                    </a:prstGeom>
                                    <a:noFill/>
                                    <a:ln>
                                      <a:noFill/>
                                    </a:ln>
                                  </pic:spPr>
                                </pic:pic>
                              </a:graphicData>
                            </a:graphic>
                          </wp:inline>
                        </w:drawing>
                      </w:r>
                    </w:p>
                  </w:txbxContent>
                </v:textbox>
              </v:roundrect>
            </w:pict>
          </mc:Fallback>
        </mc:AlternateContent>
      </w:r>
    </w:p>
    <w:p w14:paraId="6485B2FE" w14:textId="77777777" w:rsidR="00DB44C3" w:rsidRDefault="00DB44C3" w:rsidP="00DB44C3">
      <w:pPr>
        <w:shd w:val="clear" w:color="auto" w:fill="FFFFFF"/>
        <w:spacing w:before="100" w:beforeAutospacing="1" w:after="100" w:afterAutospacing="1" w:line="240" w:lineRule="auto"/>
      </w:pPr>
    </w:p>
    <w:p w14:paraId="7830A7BE" w14:textId="77777777" w:rsidR="00DB44C3" w:rsidRDefault="00DB44C3" w:rsidP="00DB44C3">
      <w:pPr>
        <w:shd w:val="clear" w:color="auto" w:fill="FFFFFF"/>
        <w:spacing w:before="100" w:beforeAutospacing="1" w:after="100" w:afterAutospacing="1" w:line="240" w:lineRule="auto"/>
      </w:pPr>
    </w:p>
    <w:p w14:paraId="7DA00C52" w14:textId="77777777" w:rsidR="00DB44C3" w:rsidRPr="00F1475A" w:rsidRDefault="00DB44C3" w:rsidP="00DB44C3">
      <w:pPr>
        <w:shd w:val="clear" w:color="auto" w:fill="FFFFFF"/>
        <w:spacing w:before="100" w:beforeAutospacing="1" w:after="100" w:afterAutospacing="1" w:line="240" w:lineRule="auto"/>
        <w:rPr>
          <w:rFonts w:cs="Arial"/>
          <w:color w:val="222222"/>
          <w:szCs w:val="24"/>
        </w:rPr>
      </w:pPr>
    </w:p>
    <w:p w14:paraId="0C8E2871" w14:textId="77777777" w:rsidR="003768BE" w:rsidRDefault="003768BE" w:rsidP="00DB44C3">
      <w:pPr>
        <w:shd w:val="clear" w:color="auto" w:fill="FFFFFF"/>
        <w:spacing w:before="100" w:beforeAutospacing="1" w:after="100" w:afterAutospacing="1" w:line="240" w:lineRule="auto"/>
        <w:rPr>
          <w:rFonts w:cs="Arial"/>
          <w:color w:val="222222"/>
          <w:szCs w:val="24"/>
        </w:rPr>
      </w:pPr>
    </w:p>
    <w:p w14:paraId="0005A000" w14:textId="40F3A1F2" w:rsidR="00DB44C3" w:rsidRPr="00F1475A" w:rsidRDefault="00DB44C3" w:rsidP="00DB44C3">
      <w:pPr>
        <w:shd w:val="clear" w:color="auto" w:fill="FFFFFF"/>
        <w:spacing w:before="100" w:beforeAutospacing="1" w:after="100" w:afterAutospacing="1" w:line="240" w:lineRule="auto"/>
        <w:rPr>
          <w:rFonts w:cs="Arial"/>
          <w:color w:val="222222"/>
          <w:szCs w:val="24"/>
        </w:rPr>
      </w:pPr>
      <w:r w:rsidRPr="00F1475A">
        <w:rPr>
          <w:rFonts w:cs="Arial"/>
          <w:color w:val="222222"/>
          <w:szCs w:val="24"/>
        </w:rPr>
        <w:t>Claqueta (ficha técnica)</w:t>
      </w:r>
    </w:p>
    <w:p w14:paraId="72D7DD5D" w14:textId="77777777" w:rsidR="00DB44C3" w:rsidRPr="008E4CE1" w:rsidRDefault="00DB44C3" w:rsidP="00DB44C3">
      <w:pPr>
        <w:shd w:val="clear" w:color="auto" w:fill="FFFFFF"/>
        <w:spacing w:before="100" w:beforeAutospacing="1" w:after="100" w:afterAutospacing="1" w:line="240" w:lineRule="auto"/>
        <w:rPr>
          <w:rFonts w:cs="Arial"/>
          <w:color w:val="222222"/>
          <w:sz w:val="19"/>
          <w:szCs w:val="19"/>
        </w:rPr>
      </w:pPr>
      <w:r>
        <w:rPr>
          <w:rFonts w:cs="Arial"/>
          <w:noProof/>
          <w:color w:val="222222"/>
          <w:sz w:val="19"/>
          <w:szCs w:val="19"/>
          <w:lang w:val="es-ES" w:eastAsia="es-ES"/>
        </w:rPr>
        <w:drawing>
          <wp:inline distT="0" distB="0" distL="0" distR="0" wp14:anchorId="70548B25" wp14:editId="766AF31D">
            <wp:extent cx="4130040" cy="2332355"/>
            <wp:effectExtent l="0" t="0" r="3810" b="0"/>
            <wp:docPr id="30" name="Imagen 30" descr="E:\MIS DOCUMENTOS\Pictures\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IS DOCUMENTOS\Pictures\15.pn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130040" cy="2332355"/>
                    </a:xfrm>
                    <a:prstGeom prst="rect">
                      <a:avLst/>
                    </a:prstGeom>
                    <a:noFill/>
                    <a:ln>
                      <a:noFill/>
                    </a:ln>
                  </pic:spPr>
                </pic:pic>
              </a:graphicData>
            </a:graphic>
          </wp:inline>
        </w:drawing>
      </w:r>
    </w:p>
    <w:p w14:paraId="5E542FEC" w14:textId="77777777" w:rsidR="00DB44C3" w:rsidRDefault="00DB44C3" w:rsidP="00DB44C3">
      <w:pPr>
        <w:shd w:val="clear" w:color="auto" w:fill="FFFFFF"/>
        <w:spacing w:before="100" w:beforeAutospacing="1" w:after="100" w:afterAutospacing="1" w:line="240" w:lineRule="auto"/>
        <w:rPr>
          <w:rFonts w:cs="Arial"/>
          <w:b/>
          <w:bCs/>
          <w:color w:val="222222"/>
          <w:sz w:val="19"/>
          <w:szCs w:val="19"/>
        </w:rPr>
      </w:pPr>
    </w:p>
    <w:p w14:paraId="5EBF512A" w14:textId="5231862E" w:rsidR="00DB44C3" w:rsidRPr="00F1475A" w:rsidRDefault="00781FD2" w:rsidP="00DB44C3">
      <w:pPr>
        <w:shd w:val="clear" w:color="auto" w:fill="FFFFFF"/>
        <w:spacing w:before="100" w:beforeAutospacing="1" w:after="100" w:afterAutospacing="1" w:line="360" w:lineRule="auto"/>
        <w:rPr>
          <w:rFonts w:cs="Arial"/>
          <w:color w:val="222222"/>
          <w:szCs w:val="24"/>
        </w:rPr>
      </w:pPr>
      <w:r>
        <w:rPr>
          <w:rFonts w:cs="Arial"/>
          <w:b/>
          <w:bCs/>
          <w:color w:val="222222"/>
          <w:szCs w:val="24"/>
        </w:rPr>
        <w:t xml:space="preserve">7.5.2 </w:t>
      </w:r>
      <w:r w:rsidR="00DB44C3" w:rsidRPr="00F1475A">
        <w:rPr>
          <w:rFonts w:cs="Arial"/>
          <w:b/>
          <w:bCs/>
          <w:color w:val="222222"/>
          <w:szCs w:val="24"/>
        </w:rPr>
        <w:t>El producto se presenta un DVD, con la edición de la obra </w:t>
      </w:r>
      <w:r w:rsidR="00DB44C3">
        <w:rPr>
          <w:rFonts w:cs="Arial"/>
          <w:b/>
          <w:bCs/>
          <w:color w:val="222222"/>
          <w:szCs w:val="24"/>
        </w:rPr>
        <w:t>terminada</w:t>
      </w:r>
    </w:p>
    <w:p w14:paraId="5EF607AB" w14:textId="238B5AB7" w:rsidR="00DB44C3" w:rsidRPr="00F1475A" w:rsidRDefault="00DB44C3" w:rsidP="00DB44C3">
      <w:pPr>
        <w:spacing w:line="360" w:lineRule="auto"/>
        <w:rPr>
          <w:szCs w:val="24"/>
        </w:rPr>
      </w:pPr>
      <w:r w:rsidRPr="00F1475A">
        <w:rPr>
          <w:szCs w:val="24"/>
        </w:rPr>
        <w:t>Una ODA (Obra Documental Audiovisual) tiene como propósito ofrecer un marco teórico en el que se fundamenta el Documental partiendo desde la idea, la investigación, el guion, la reali</w:t>
      </w:r>
      <w:r w:rsidR="00CD010B">
        <w:rPr>
          <w:szCs w:val="24"/>
        </w:rPr>
        <w:t xml:space="preserve">zación y el montaje del mismo. </w:t>
      </w:r>
    </w:p>
    <w:p w14:paraId="53194561" w14:textId="221B3CCA" w:rsidR="003768BE" w:rsidRPr="003768BE" w:rsidRDefault="00DB44C3" w:rsidP="003768BE">
      <w:pPr>
        <w:spacing w:line="360" w:lineRule="auto"/>
        <w:rPr>
          <w:rFonts w:cs="Arial"/>
          <w:b/>
          <w:szCs w:val="24"/>
        </w:rPr>
      </w:pPr>
      <w:r>
        <w:rPr>
          <w:rFonts w:cs="Arial"/>
          <w:b/>
          <w:szCs w:val="24"/>
        </w:rPr>
        <w:lastRenderedPageBreak/>
        <w:t>L</w:t>
      </w:r>
      <w:r w:rsidR="00CD010B">
        <w:rPr>
          <w:rFonts w:cs="Arial"/>
          <w:b/>
          <w:szCs w:val="24"/>
        </w:rPr>
        <w:t>a inclusión participativa en el</w:t>
      </w:r>
      <w:r w:rsidR="00CD010B" w:rsidRPr="00832877">
        <w:rPr>
          <w:rFonts w:cs="Arial"/>
          <w:b/>
          <w:szCs w:val="24"/>
        </w:rPr>
        <w:t xml:space="preserve"> programa</w:t>
      </w:r>
      <w:r w:rsidR="00CD010B">
        <w:rPr>
          <w:rFonts w:cs="Arial"/>
          <w:b/>
          <w:szCs w:val="24"/>
        </w:rPr>
        <w:t xml:space="preserve"> televisivo</w:t>
      </w:r>
      <w:r w:rsidR="00CD010B" w:rsidRPr="00832877">
        <w:rPr>
          <w:rFonts w:cs="Arial"/>
          <w:b/>
          <w:szCs w:val="24"/>
        </w:rPr>
        <w:t xml:space="preserve"> </w:t>
      </w:r>
      <w:r w:rsidR="00CD010B">
        <w:rPr>
          <w:rFonts w:cs="Arial"/>
          <w:b/>
          <w:szCs w:val="24"/>
        </w:rPr>
        <w:t>“</w:t>
      </w:r>
      <w:r w:rsidR="00CD010B" w:rsidRPr="00832877">
        <w:rPr>
          <w:rFonts w:cs="Arial"/>
          <w:b/>
          <w:szCs w:val="24"/>
        </w:rPr>
        <w:t>a todo deporte</w:t>
      </w:r>
      <w:r w:rsidR="00CD010B">
        <w:rPr>
          <w:rFonts w:cs="Arial"/>
          <w:b/>
          <w:szCs w:val="24"/>
        </w:rPr>
        <w:t>” estudio de caso: grupos de adultos mayores de</w:t>
      </w:r>
      <w:r w:rsidR="00CD010B" w:rsidRPr="00832877">
        <w:rPr>
          <w:rFonts w:cs="Arial"/>
          <w:b/>
          <w:szCs w:val="24"/>
        </w:rPr>
        <w:t xml:space="preserve"> la comuna 5 de la ciudad de Medellín</w:t>
      </w:r>
      <w:r w:rsidR="00DC52F4">
        <w:rPr>
          <w:rFonts w:cs="Arial"/>
          <w:b/>
          <w:szCs w:val="24"/>
        </w:rPr>
        <w:t>.</w:t>
      </w:r>
    </w:p>
    <w:p w14:paraId="037FD0CB" w14:textId="168B6CDB" w:rsidR="00DB44C3" w:rsidRPr="003768BE" w:rsidRDefault="00FB2E7A" w:rsidP="003768BE">
      <w:pPr>
        <w:pStyle w:val="Ttulo1"/>
      </w:pPr>
      <w:bookmarkStart w:id="85" w:name="_Toc466052746"/>
      <w:r>
        <w:rPr>
          <w:lang w:val="es-MX"/>
        </w:rPr>
        <w:t xml:space="preserve">8. </w:t>
      </w:r>
      <w:r w:rsidR="00DB44C3" w:rsidRPr="003768BE">
        <w:t>ANEXOS</w:t>
      </w:r>
      <w:bookmarkStart w:id="86" w:name="_Toc451357454"/>
      <w:bookmarkStart w:id="87" w:name="_Toc466048482"/>
      <w:bookmarkEnd w:id="85"/>
    </w:p>
    <w:p w14:paraId="5A57FBDE" w14:textId="679A20C2" w:rsidR="00723411" w:rsidRPr="003768BE" w:rsidRDefault="00FB2E7A" w:rsidP="003768BE">
      <w:pPr>
        <w:pStyle w:val="Ttulo2"/>
      </w:pPr>
      <w:bookmarkStart w:id="88" w:name="_Toc466052747"/>
      <w:r>
        <w:rPr>
          <w:lang w:val="es-MX"/>
        </w:rPr>
        <w:t xml:space="preserve">8.1 </w:t>
      </w:r>
      <w:r w:rsidR="00723411" w:rsidRPr="003768BE">
        <w:t>TÉCNICAS DE GENERACIÓN Y RECOLECCIÓN DE INFORMACIÓN</w:t>
      </w:r>
      <w:bookmarkEnd w:id="86"/>
      <w:bookmarkEnd w:id="87"/>
      <w:bookmarkEnd w:id="88"/>
    </w:p>
    <w:p w14:paraId="7C665C52" w14:textId="17688A16" w:rsidR="00723411" w:rsidRPr="00FA370A" w:rsidRDefault="00FA370A" w:rsidP="00FA370A">
      <w:pPr>
        <w:pStyle w:val="Prrafodelista"/>
        <w:spacing w:line="360" w:lineRule="auto"/>
        <w:ind w:left="0"/>
        <w:rPr>
          <w:rFonts w:cs="Arial"/>
          <w:szCs w:val="24"/>
        </w:rPr>
      </w:pPr>
      <w:r w:rsidRPr="00FA370A">
        <w:rPr>
          <w:rFonts w:cs="Arial"/>
          <w:szCs w:val="24"/>
        </w:rPr>
        <w:t>Se u</w:t>
      </w:r>
      <w:r>
        <w:rPr>
          <w:rFonts w:cs="Arial"/>
          <w:szCs w:val="24"/>
        </w:rPr>
        <w:t xml:space="preserve">tilizaron diversas herramientas, </w:t>
      </w:r>
      <w:r w:rsidRPr="00FA370A">
        <w:rPr>
          <w:rFonts w:cs="Arial"/>
          <w:szCs w:val="24"/>
        </w:rPr>
        <w:t>como</w:t>
      </w:r>
      <w:r>
        <w:rPr>
          <w:rFonts w:cs="Arial"/>
          <w:szCs w:val="24"/>
        </w:rPr>
        <w:t xml:space="preserve"> lo fueron </w:t>
      </w:r>
      <w:r w:rsidRPr="00FA370A">
        <w:rPr>
          <w:rFonts w:cs="Arial"/>
          <w:szCs w:val="24"/>
        </w:rPr>
        <w:t xml:space="preserve">visitas </w:t>
      </w:r>
      <w:r>
        <w:rPr>
          <w:rFonts w:cs="Arial"/>
          <w:szCs w:val="24"/>
        </w:rPr>
        <w:t xml:space="preserve">a los grupos del adulto mayor una </w:t>
      </w:r>
      <w:r w:rsidRPr="00FA370A">
        <w:rPr>
          <w:rFonts w:cs="Arial"/>
          <w:szCs w:val="24"/>
        </w:rPr>
        <w:t xml:space="preserve">batería de preguntas </w:t>
      </w:r>
      <w:r>
        <w:rPr>
          <w:rFonts w:cs="Arial"/>
          <w:szCs w:val="24"/>
        </w:rPr>
        <w:t xml:space="preserve">en formato semiestructurado </w:t>
      </w:r>
      <w:r w:rsidRPr="00FA370A">
        <w:rPr>
          <w:rFonts w:cs="Arial"/>
          <w:szCs w:val="24"/>
        </w:rPr>
        <w:t xml:space="preserve">en físico </w:t>
      </w:r>
      <w:r>
        <w:rPr>
          <w:rFonts w:cs="Arial"/>
          <w:szCs w:val="24"/>
        </w:rPr>
        <w:t xml:space="preserve">y </w:t>
      </w:r>
      <w:r w:rsidRPr="00FA370A">
        <w:rPr>
          <w:rFonts w:cs="Arial"/>
          <w:szCs w:val="24"/>
        </w:rPr>
        <w:t xml:space="preserve">unas encuestas </w:t>
      </w:r>
      <w:r>
        <w:rPr>
          <w:rFonts w:cs="Arial"/>
          <w:szCs w:val="24"/>
        </w:rPr>
        <w:t>en</w:t>
      </w:r>
      <w:r w:rsidR="00E959FC">
        <w:rPr>
          <w:rFonts w:cs="Arial"/>
          <w:szCs w:val="24"/>
        </w:rPr>
        <w:t xml:space="preserve"> formato escala liker.</w:t>
      </w:r>
    </w:p>
    <w:p w14:paraId="7DF0AC79" w14:textId="0CA0EBD1" w:rsidR="00723411" w:rsidRPr="003768BE" w:rsidRDefault="00FB2E7A" w:rsidP="003768BE">
      <w:pPr>
        <w:pStyle w:val="Ttulo2"/>
      </w:pPr>
      <w:bookmarkStart w:id="89" w:name="_Toc451357455"/>
      <w:bookmarkStart w:id="90" w:name="_Toc466048483"/>
      <w:bookmarkStart w:id="91" w:name="_Toc466052748"/>
      <w:r>
        <w:rPr>
          <w:lang w:val="es-MX"/>
        </w:rPr>
        <w:t xml:space="preserve">8.2 </w:t>
      </w:r>
      <w:r w:rsidR="00723411" w:rsidRPr="003768BE">
        <w:t>CONSENTIMIENTOS INFORMADOS</w:t>
      </w:r>
      <w:bookmarkEnd w:id="89"/>
      <w:bookmarkEnd w:id="90"/>
      <w:bookmarkEnd w:id="91"/>
    </w:p>
    <w:p w14:paraId="1515935F" w14:textId="77777777" w:rsidR="00723411" w:rsidRDefault="00723411" w:rsidP="00FA370A">
      <w:pPr>
        <w:pStyle w:val="Prrafodelista"/>
        <w:ind w:left="0"/>
        <w:contextualSpacing/>
        <w:rPr>
          <w:rFonts w:cs="Arial"/>
          <w:b/>
          <w:szCs w:val="24"/>
        </w:rPr>
      </w:pPr>
    </w:p>
    <w:tbl>
      <w:tblPr>
        <w:tblW w:w="0" w:type="auto"/>
        <w:tblInd w:w="7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872"/>
      </w:tblGrid>
      <w:tr w:rsidR="00FA370A" w:rsidRPr="00F03A10" w14:paraId="61B8BF8E" w14:textId="77777777" w:rsidTr="00DB44C3">
        <w:trPr>
          <w:trHeight w:val="7902"/>
        </w:trPr>
        <w:tc>
          <w:tcPr>
            <w:tcW w:w="7872" w:type="dxa"/>
            <w:shd w:val="clear" w:color="auto" w:fill="auto"/>
          </w:tcPr>
          <w:p w14:paraId="77C36F43" w14:textId="77777777" w:rsidR="00FA370A" w:rsidRPr="00F03A10" w:rsidRDefault="00FA370A" w:rsidP="00F03A10">
            <w:pPr>
              <w:spacing w:before="100" w:beforeAutospacing="1" w:after="100" w:afterAutospacing="1"/>
              <w:ind w:right="567"/>
              <w:rPr>
                <w:rFonts w:cs="Arial"/>
                <w:szCs w:val="24"/>
              </w:rPr>
            </w:pPr>
          </w:p>
          <w:p w14:paraId="1F904FAF" w14:textId="77777777" w:rsidR="00FA370A" w:rsidRPr="00F03A10" w:rsidRDefault="00FA370A" w:rsidP="00F03A10">
            <w:pPr>
              <w:spacing w:before="100" w:beforeAutospacing="1" w:after="100" w:afterAutospacing="1"/>
              <w:ind w:right="567"/>
              <w:rPr>
                <w:rFonts w:cs="Arial"/>
                <w:szCs w:val="24"/>
              </w:rPr>
            </w:pPr>
            <w:r w:rsidRPr="00F03A10">
              <w:rPr>
                <w:rFonts w:cs="Arial"/>
                <w:szCs w:val="24"/>
              </w:rPr>
              <w:t>La información que se adquiera será divulgada a la toda la comunidad en pro del desarrollo de esta y así, se contribuirá al mejoramiento de la comuna 5 en cuanto al adulto mayor se refiere. Los resultados de esta investigación serán publicados en el programa de televisión y en la página web oficial de A todo deporte.</w:t>
            </w:r>
          </w:p>
          <w:p w14:paraId="7E4DA73D" w14:textId="77777777" w:rsidR="00FA370A" w:rsidRPr="00F03A10" w:rsidRDefault="00FA370A" w:rsidP="00F03A10">
            <w:pPr>
              <w:pStyle w:val="Prrafodelista"/>
              <w:ind w:left="0"/>
              <w:contextualSpacing/>
              <w:rPr>
                <w:rFonts w:cs="Arial"/>
                <w:b/>
                <w:szCs w:val="24"/>
              </w:rPr>
            </w:pPr>
          </w:p>
          <w:p w14:paraId="0415D7FC" w14:textId="77777777" w:rsidR="00FA370A" w:rsidRPr="00F03A10" w:rsidRDefault="00FA370A" w:rsidP="00F03A10">
            <w:pPr>
              <w:pStyle w:val="Prrafodelista"/>
              <w:ind w:left="0"/>
              <w:contextualSpacing/>
              <w:rPr>
                <w:rFonts w:cs="Arial"/>
                <w:b/>
                <w:szCs w:val="24"/>
              </w:rPr>
            </w:pPr>
          </w:p>
          <w:p w14:paraId="550B85BC" w14:textId="77777777" w:rsidR="00FA370A" w:rsidRPr="00F03A10" w:rsidRDefault="00FA370A" w:rsidP="00F03A10">
            <w:pPr>
              <w:pStyle w:val="Prrafodelista"/>
              <w:ind w:left="0"/>
              <w:contextualSpacing/>
              <w:rPr>
                <w:rFonts w:cs="Arial"/>
                <w:b/>
                <w:szCs w:val="24"/>
              </w:rPr>
            </w:pPr>
          </w:p>
          <w:p w14:paraId="36165710" w14:textId="77777777" w:rsidR="00FA370A" w:rsidRPr="00F03A10" w:rsidRDefault="00FA370A" w:rsidP="00F03A10">
            <w:pPr>
              <w:pStyle w:val="Prrafodelista"/>
              <w:ind w:left="0"/>
              <w:contextualSpacing/>
              <w:rPr>
                <w:rFonts w:cs="Arial"/>
                <w:b/>
                <w:szCs w:val="24"/>
              </w:rPr>
            </w:pPr>
          </w:p>
          <w:p w14:paraId="1216CB85" w14:textId="77777777" w:rsidR="00FA370A" w:rsidRPr="00F03A10" w:rsidRDefault="00FA370A" w:rsidP="00F03A10">
            <w:pPr>
              <w:spacing w:before="100" w:beforeAutospacing="1" w:after="100" w:afterAutospacing="1"/>
              <w:ind w:right="567"/>
              <w:rPr>
                <w:rFonts w:cs="Arial"/>
              </w:rPr>
            </w:pPr>
            <w:r w:rsidRPr="00F03A10">
              <w:rPr>
                <w:rFonts w:cs="Arial"/>
              </w:rPr>
              <w:t>No firme este consentimiento a menos que usted haya tenido la oportunidad de hacer preguntas y recibir contestaciones satisfactorias para todas sus preguntas.</w:t>
            </w:r>
          </w:p>
          <w:p w14:paraId="0F8A6478" w14:textId="77777777" w:rsidR="00FA370A" w:rsidRPr="00F03A10" w:rsidRDefault="00FA370A" w:rsidP="00F03A10">
            <w:pPr>
              <w:spacing w:before="100" w:beforeAutospacing="1" w:after="100" w:afterAutospacing="1"/>
              <w:ind w:right="567"/>
              <w:rPr>
                <w:rFonts w:cs="Arial"/>
              </w:rPr>
            </w:pPr>
          </w:p>
          <w:p w14:paraId="4B3CF715" w14:textId="77777777" w:rsidR="00FA370A" w:rsidRPr="00F03A10" w:rsidRDefault="00FA370A" w:rsidP="00F03A10">
            <w:pPr>
              <w:spacing w:before="100" w:beforeAutospacing="1" w:after="100" w:afterAutospacing="1"/>
              <w:ind w:right="567"/>
              <w:rPr>
                <w:rFonts w:cs="Arial"/>
              </w:rPr>
            </w:pPr>
            <w:r w:rsidRPr="00F03A10">
              <w:rPr>
                <w:rFonts w:cs="Arial"/>
              </w:rPr>
              <w:t>____________________________ Nombre del Participante CC. __________________________________ Firma del Participante</w:t>
            </w:r>
          </w:p>
          <w:p w14:paraId="7CDFAFE6" w14:textId="77777777" w:rsidR="00FA370A" w:rsidRPr="00F03A10" w:rsidRDefault="00FA370A" w:rsidP="00F03A10">
            <w:pPr>
              <w:spacing w:before="100" w:beforeAutospacing="1" w:after="100" w:afterAutospacing="1"/>
              <w:ind w:right="567"/>
              <w:rPr>
                <w:rFonts w:cs="Arial"/>
              </w:rPr>
            </w:pPr>
          </w:p>
          <w:p w14:paraId="2C6C1181" w14:textId="77777777" w:rsidR="00FA370A" w:rsidRPr="00F03A10" w:rsidRDefault="00BE0624" w:rsidP="00F03A10">
            <w:pPr>
              <w:spacing w:before="100" w:beforeAutospacing="1" w:after="100" w:afterAutospacing="1"/>
              <w:ind w:right="567"/>
              <w:rPr>
                <w:rFonts w:cs="Arial"/>
              </w:rPr>
            </w:pPr>
            <w:r>
              <w:rPr>
                <w:rFonts w:cs="Arial"/>
              </w:rPr>
              <w:t>____________________________</w:t>
            </w:r>
          </w:p>
          <w:p w14:paraId="1DF52C7F" w14:textId="72D48CA0" w:rsidR="00BE0624" w:rsidRPr="00E862EF" w:rsidRDefault="00DB44C3" w:rsidP="00E862EF">
            <w:pPr>
              <w:spacing w:before="100" w:beforeAutospacing="1" w:after="100" w:afterAutospacing="1"/>
              <w:ind w:right="567"/>
              <w:rPr>
                <w:rFonts w:cs="Arial"/>
              </w:rPr>
            </w:pPr>
            <w:r w:rsidRPr="00F03A10">
              <w:rPr>
                <w:rFonts w:cs="Arial"/>
              </w:rPr>
              <w:t>F</w:t>
            </w:r>
            <w:r>
              <w:rPr>
                <w:rFonts w:cs="Arial"/>
              </w:rPr>
              <w:t xml:space="preserve">irma del Investigador Principal </w:t>
            </w:r>
          </w:p>
        </w:tc>
      </w:tr>
    </w:tbl>
    <w:p w14:paraId="433516F3" w14:textId="77777777" w:rsidR="002E505B" w:rsidRPr="003768BE" w:rsidRDefault="002E505B" w:rsidP="003768BE">
      <w:pPr>
        <w:pStyle w:val="Ttulo2"/>
      </w:pPr>
      <w:bookmarkStart w:id="92" w:name="_Toc451357456"/>
    </w:p>
    <w:p w14:paraId="400A0F22" w14:textId="643074A7" w:rsidR="00FA370A" w:rsidRPr="003768BE" w:rsidRDefault="00FB2E7A" w:rsidP="003768BE">
      <w:pPr>
        <w:pStyle w:val="Ttulo2"/>
      </w:pPr>
      <w:bookmarkStart w:id="93" w:name="_Toc466048484"/>
      <w:bookmarkStart w:id="94" w:name="_Toc466052749"/>
      <w:r>
        <w:rPr>
          <w:lang w:val="es-MX"/>
        </w:rPr>
        <w:t xml:space="preserve">8.3 </w:t>
      </w:r>
      <w:r w:rsidR="00723411" w:rsidRPr="003768BE">
        <w:t>TÉCNICAS DE ANÁLISIS DE INFORMACIÓN</w:t>
      </w:r>
      <w:bookmarkEnd w:id="92"/>
      <w:bookmarkEnd w:id="93"/>
      <w:bookmarkEnd w:id="94"/>
    </w:p>
    <w:p w14:paraId="5CF361E4" w14:textId="77777777" w:rsidR="00FA370A" w:rsidRDefault="00FA370A" w:rsidP="004B55A8">
      <w:pPr>
        <w:spacing w:line="360" w:lineRule="auto"/>
        <w:rPr>
          <w:b/>
          <w:color w:val="FF0000"/>
        </w:rPr>
      </w:pPr>
    </w:p>
    <w:p w14:paraId="7FFF6029" w14:textId="77777777" w:rsidR="00FA370A" w:rsidRDefault="002F1014" w:rsidP="004B55A8">
      <w:pPr>
        <w:spacing w:line="360" w:lineRule="auto"/>
        <w:rPr>
          <w:rFonts w:cs="Arial"/>
          <w:bCs/>
        </w:rPr>
      </w:pPr>
      <w:r>
        <w:rPr>
          <w:rFonts w:cs="Arial"/>
          <w:bCs/>
          <w:noProof/>
          <w:lang w:val="es-ES" w:eastAsia="es-ES"/>
        </w:rPr>
        <w:lastRenderedPageBreak/>
        <w:drawing>
          <wp:inline distT="0" distB="0" distL="0" distR="0" wp14:anchorId="58D8468C" wp14:editId="7C175CC5">
            <wp:extent cx="4698365" cy="6195695"/>
            <wp:effectExtent l="0" t="0" r="0" b="0"/>
            <wp:docPr id="9" name="Imagen 1" descr="Batería de preguntas 06 pa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atería de preguntas 06 pag 1"/>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4698365" cy="6195695"/>
                    </a:xfrm>
                    <a:prstGeom prst="rect">
                      <a:avLst/>
                    </a:prstGeom>
                    <a:noFill/>
                    <a:ln>
                      <a:noFill/>
                    </a:ln>
                  </pic:spPr>
                </pic:pic>
              </a:graphicData>
            </a:graphic>
          </wp:inline>
        </w:drawing>
      </w:r>
    </w:p>
    <w:p w14:paraId="0318FA29" w14:textId="77777777" w:rsidR="00FA370A" w:rsidRDefault="00FA370A" w:rsidP="004B55A8">
      <w:pPr>
        <w:spacing w:line="360" w:lineRule="auto"/>
        <w:rPr>
          <w:rFonts w:cs="Arial"/>
          <w:bCs/>
        </w:rPr>
      </w:pPr>
    </w:p>
    <w:p w14:paraId="7041B4B5" w14:textId="77777777" w:rsidR="00FA370A" w:rsidRDefault="002F1014" w:rsidP="004B55A8">
      <w:pPr>
        <w:spacing w:line="360" w:lineRule="auto"/>
        <w:rPr>
          <w:rFonts w:cs="Arial"/>
          <w:color w:val="FF0000"/>
        </w:rPr>
      </w:pPr>
      <w:r>
        <w:rPr>
          <w:rFonts w:cs="Arial"/>
          <w:noProof/>
          <w:color w:val="FF0000"/>
          <w:lang w:val="es-ES" w:eastAsia="es-ES"/>
        </w:rPr>
        <w:lastRenderedPageBreak/>
        <w:drawing>
          <wp:inline distT="0" distB="0" distL="0" distR="0" wp14:anchorId="274EF1B2" wp14:editId="1A9B0485">
            <wp:extent cx="5391785" cy="6999605"/>
            <wp:effectExtent l="0" t="0" r="0" b="0"/>
            <wp:docPr id="2" name="Imagen 2" descr="Batería de preguntas 06 pag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Batería de preguntas 06 pag 2"/>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391785" cy="6999605"/>
                    </a:xfrm>
                    <a:prstGeom prst="rect">
                      <a:avLst/>
                    </a:prstGeom>
                    <a:noFill/>
                    <a:ln>
                      <a:noFill/>
                    </a:ln>
                  </pic:spPr>
                </pic:pic>
              </a:graphicData>
            </a:graphic>
          </wp:inline>
        </w:drawing>
      </w:r>
    </w:p>
    <w:p w14:paraId="23BE7E57" w14:textId="77777777" w:rsidR="00FA370A" w:rsidRDefault="00FA370A" w:rsidP="004B55A8">
      <w:pPr>
        <w:spacing w:line="360" w:lineRule="auto"/>
        <w:rPr>
          <w:rFonts w:cs="Arial"/>
          <w:szCs w:val="24"/>
        </w:rPr>
      </w:pPr>
    </w:p>
    <w:p w14:paraId="5E01A074" w14:textId="77777777" w:rsidR="00FA370A" w:rsidRDefault="002F1014" w:rsidP="004B55A8">
      <w:pPr>
        <w:spacing w:line="360" w:lineRule="auto"/>
        <w:rPr>
          <w:rFonts w:cs="Arial"/>
          <w:color w:val="000000"/>
          <w:szCs w:val="24"/>
        </w:rPr>
      </w:pPr>
      <w:r>
        <w:rPr>
          <w:rFonts w:cs="Arial"/>
          <w:noProof/>
          <w:color w:val="000000"/>
          <w:szCs w:val="24"/>
          <w:lang w:val="es-ES" w:eastAsia="es-ES"/>
        </w:rPr>
        <w:lastRenderedPageBreak/>
        <w:drawing>
          <wp:inline distT="0" distB="0" distL="0" distR="0" wp14:anchorId="48092766" wp14:editId="22396007">
            <wp:extent cx="5391785" cy="6936740"/>
            <wp:effectExtent l="0" t="0" r="0" b="0"/>
            <wp:docPr id="3" name="Imagen 3" descr="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9"/>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391785" cy="6936740"/>
                    </a:xfrm>
                    <a:prstGeom prst="rect">
                      <a:avLst/>
                    </a:prstGeom>
                    <a:noFill/>
                    <a:ln>
                      <a:noFill/>
                    </a:ln>
                  </pic:spPr>
                </pic:pic>
              </a:graphicData>
            </a:graphic>
          </wp:inline>
        </w:drawing>
      </w:r>
    </w:p>
    <w:p w14:paraId="7F755B9A" w14:textId="77777777" w:rsidR="002E505B" w:rsidRPr="002E505B" w:rsidRDefault="002E505B" w:rsidP="003768BE">
      <w:pPr>
        <w:pStyle w:val="Ttulo2"/>
      </w:pPr>
    </w:p>
    <w:p w14:paraId="54481E80" w14:textId="040C1315" w:rsidR="002E505B" w:rsidRDefault="002E505B" w:rsidP="003768BE">
      <w:pPr>
        <w:pStyle w:val="Ttulo2"/>
        <w:rPr>
          <w:sz w:val="22"/>
        </w:rPr>
      </w:pPr>
      <w:bookmarkStart w:id="95" w:name="_Toc451357457"/>
      <w:bookmarkStart w:id="96" w:name="_Toc466052750"/>
      <w:r w:rsidRPr="002E505B">
        <w:rPr>
          <w:sz w:val="22"/>
        </w:rPr>
        <w:lastRenderedPageBreak/>
        <w:t xml:space="preserve"> </w:t>
      </w:r>
      <w:r w:rsidR="00FB2E7A">
        <w:rPr>
          <w:sz w:val="22"/>
          <w:lang w:val="es-MX"/>
        </w:rPr>
        <w:t xml:space="preserve">8.4 </w:t>
      </w:r>
      <w:r w:rsidRPr="002E505B">
        <w:rPr>
          <w:sz w:val="22"/>
        </w:rPr>
        <w:t>OTROS QUE SEAN REQUERIDOS</w:t>
      </w:r>
      <w:r>
        <w:rPr>
          <w:sz w:val="22"/>
        </w:rPr>
        <w:t xml:space="preserve"> (opcion</w:t>
      </w:r>
      <w:r w:rsidRPr="007B0E79">
        <w:rPr>
          <w:sz w:val="22"/>
        </w:rPr>
        <w:t>al)</w:t>
      </w:r>
      <w:bookmarkEnd w:id="95"/>
      <w:bookmarkEnd w:id="96"/>
    </w:p>
    <w:p w14:paraId="6DC70291" w14:textId="77777777" w:rsidR="002E505B" w:rsidRDefault="002E505B" w:rsidP="002E505B">
      <w:r>
        <w:t>Encuesta escala liker</w:t>
      </w:r>
    </w:p>
    <w:p w14:paraId="06BA6E5D" w14:textId="77777777" w:rsidR="002E505B" w:rsidRPr="00E54FC6" w:rsidRDefault="002E505B" w:rsidP="002E505B">
      <w:r w:rsidRPr="00E54FC6">
        <w:t>¿En los últimos tres años como ha sido el acompañamiento del programa A todo deporte con los grupos del adulto mayor de la comuna 5 de Medellín en:</w:t>
      </w:r>
    </w:p>
    <w:p w14:paraId="392898AA" w14:textId="77777777" w:rsidR="002E505B" w:rsidRDefault="002F1014" w:rsidP="002E505B">
      <w:pPr>
        <w:rPr>
          <w:noProof/>
          <w:lang w:val="es-MX" w:eastAsia="es-MX"/>
        </w:rPr>
      </w:pPr>
      <w:r w:rsidRPr="00E54FC6">
        <w:rPr>
          <w:noProof/>
          <w:lang w:val="es-ES" w:eastAsia="es-ES"/>
        </w:rPr>
        <w:drawing>
          <wp:inline distT="0" distB="0" distL="0" distR="0" wp14:anchorId="0E25BC92" wp14:editId="58BFE037">
            <wp:extent cx="5319395" cy="2082165"/>
            <wp:effectExtent l="0" t="0" r="0" b="0"/>
            <wp:docPr id="4" name="Gráfico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6575720B" w14:textId="77777777" w:rsidR="002E505B" w:rsidRPr="00E54FC6" w:rsidRDefault="002E505B" w:rsidP="002E505B"/>
    <w:p w14:paraId="65A50A5A" w14:textId="6F81EBD6" w:rsidR="002E505B" w:rsidRPr="00E54FC6" w:rsidRDefault="002E505B" w:rsidP="002E505B">
      <w:pPr>
        <w:spacing w:after="5" w:line="250" w:lineRule="auto"/>
        <w:ind w:left="-5" w:right="1134" w:hanging="10"/>
        <w:rPr>
          <w:rFonts w:eastAsia="Arial" w:cs="Arial"/>
          <w:b/>
          <w:szCs w:val="24"/>
        </w:rPr>
      </w:pPr>
      <w:r w:rsidRPr="00E54FC6">
        <w:rPr>
          <w:rFonts w:eastAsia="Arial" w:cs="Arial"/>
          <w:b/>
          <w:szCs w:val="24"/>
        </w:rPr>
        <w:t>Univariado:</w:t>
      </w:r>
    </w:p>
    <w:p w14:paraId="078B104A" w14:textId="77777777" w:rsidR="002E505B" w:rsidRPr="00E54FC6" w:rsidRDefault="002E505B" w:rsidP="002E505B">
      <w:pPr>
        <w:spacing w:after="5" w:line="250" w:lineRule="auto"/>
        <w:ind w:left="-5" w:right="1134" w:hanging="10"/>
        <w:rPr>
          <w:rFonts w:eastAsia="Arial" w:cs="Arial"/>
          <w:b/>
          <w:szCs w:val="24"/>
        </w:rPr>
      </w:pPr>
    </w:p>
    <w:p w14:paraId="7CFCA871" w14:textId="77777777" w:rsidR="002E505B" w:rsidRPr="00E54FC6" w:rsidRDefault="002E505B" w:rsidP="002E505B">
      <w:pPr>
        <w:spacing w:after="5" w:line="250" w:lineRule="auto"/>
        <w:ind w:left="-5" w:right="1134" w:hanging="10"/>
        <w:rPr>
          <w:rFonts w:eastAsia="Arial" w:cs="Arial"/>
          <w:b/>
          <w:szCs w:val="24"/>
        </w:rPr>
      </w:pPr>
      <w:r w:rsidRPr="00E54FC6">
        <w:rPr>
          <w:rFonts w:eastAsia="Arial" w:cs="Arial"/>
          <w:b/>
          <w:szCs w:val="24"/>
        </w:rPr>
        <w:t>En los últimos tres años ¿cómo ha sido el acompañamiento del programa A todo deporte con los grupos del adulto mayor de la comuna 5 de Medellín?</w:t>
      </w:r>
    </w:p>
    <w:p w14:paraId="03D6F4C9" w14:textId="77777777" w:rsidR="002E505B" w:rsidRPr="00E54FC6" w:rsidRDefault="002E505B" w:rsidP="002E505B">
      <w:pPr>
        <w:spacing w:after="5" w:line="250" w:lineRule="auto"/>
        <w:ind w:left="-5" w:right="1134" w:hanging="10"/>
        <w:rPr>
          <w:rFonts w:eastAsia="Arial" w:cs="Arial"/>
          <w:b/>
          <w:szCs w:val="24"/>
        </w:rPr>
      </w:pPr>
    </w:p>
    <w:p w14:paraId="68796EB3" w14:textId="77777777" w:rsidR="002E505B" w:rsidRPr="00E54FC6" w:rsidRDefault="002E505B" w:rsidP="002E505B">
      <w:pPr>
        <w:pStyle w:val="Prrafodelista"/>
        <w:numPr>
          <w:ilvl w:val="0"/>
          <w:numId w:val="7"/>
        </w:numPr>
        <w:spacing w:after="160" w:line="259" w:lineRule="auto"/>
        <w:ind w:right="1134"/>
        <w:contextualSpacing/>
        <w:rPr>
          <w:rFonts w:cs="Arial"/>
          <w:szCs w:val="24"/>
        </w:rPr>
      </w:pPr>
      <w:r w:rsidRPr="00E54FC6">
        <w:rPr>
          <w:rFonts w:cs="Arial"/>
          <w:szCs w:val="24"/>
        </w:rPr>
        <w:t>El acompañamiento del programa A todo deporte casi siempre ha estado presente. El 56% está de acuerdo.</w:t>
      </w:r>
    </w:p>
    <w:p w14:paraId="1598C543" w14:textId="77777777" w:rsidR="002E505B" w:rsidRPr="00E54FC6" w:rsidRDefault="002E505B" w:rsidP="002E505B">
      <w:pPr>
        <w:pStyle w:val="Prrafodelista"/>
        <w:numPr>
          <w:ilvl w:val="0"/>
          <w:numId w:val="7"/>
        </w:numPr>
        <w:spacing w:after="160" w:line="259" w:lineRule="auto"/>
        <w:ind w:right="1134"/>
        <w:contextualSpacing/>
        <w:rPr>
          <w:rFonts w:cs="Arial"/>
          <w:szCs w:val="24"/>
        </w:rPr>
      </w:pPr>
      <w:r w:rsidRPr="00E54FC6">
        <w:rPr>
          <w:rFonts w:cs="Arial"/>
          <w:szCs w:val="24"/>
        </w:rPr>
        <w:t>El acompañamiento del programa A todo deporte a veces ha estado presente. El 33% está de acuerdo.</w:t>
      </w:r>
    </w:p>
    <w:p w14:paraId="20D454F6" w14:textId="77777777" w:rsidR="002E505B" w:rsidRPr="00E54FC6" w:rsidRDefault="002E505B" w:rsidP="002E505B">
      <w:pPr>
        <w:pStyle w:val="Prrafodelista"/>
        <w:numPr>
          <w:ilvl w:val="0"/>
          <w:numId w:val="7"/>
        </w:numPr>
        <w:spacing w:after="160" w:line="259" w:lineRule="auto"/>
        <w:ind w:right="1134"/>
        <w:contextualSpacing/>
        <w:rPr>
          <w:rFonts w:cs="Arial"/>
          <w:szCs w:val="24"/>
        </w:rPr>
      </w:pPr>
      <w:r w:rsidRPr="00E54FC6">
        <w:rPr>
          <w:rFonts w:cs="Arial"/>
          <w:szCs w:val="24"/>
        </w:rPr>
        <w:t>El acompañamiento del programa A todo deporte Con frecuencia ha estado presente. El 11% está de acuerdo.</w:t>
      </w:r>
    </w:p>
    <w:p w14:paraId="0CCC2EFF" w14:textId="77777777" w:rsidR="002E505B" w:rsidRPr="00E54FC6" w:rsidRDefault="002E505B" w:rsidP="002E505B">
      <w:pPr>
        <w:spacing w:after="5" w:line="250" w:lineRule="auto"/>
        <w:ind w:left="-5" w:right="1134" w:hanging="10"/>
        <w:rPr>
          <w:rFonts w:eastAsia="Arial" w:cs="Arial"/>
          <w:b/>
          <w:szCs w:val="24"/>
        </w:rPr>
      </w:pPr>
    </w:p>
    <w:p w14:paraId="1033A702" w14:textId="0ADFCE85" w:rsidR="002E505B" w:rsidRPr="00E54FC6" w:rsidRDefault="002E505B" w:rsidP="002E505B">
      <w:pPr>
        <w:spacing w:after="5" w:line="250" w:lineRule="auto"/>
        <w:ind w:left="-5" w:right="1134" w:hanging="10"/>
        <w:rPr>
          <w:rFonts w:eastAsia="Arial" w:cs="Arial"/>
          <w:b/>
          <w:szCs w:val="24"/>
        </w:rPr>
      </w:pPr>
      <w:r w:rsidRPr="00E54FC6">
        <w:rPr>
          <w:rFonts w:eastAsia="Arial" w:cs="Arial"/>
          <w:b/>
          <w:szCs w:val="24"/>
        </w:rPr>
        <w:t xml:space="preserve">Bivariado </w:t>
      </w:r>
    </w:p>
    <w:p w14:paraId="289ABE50" w14:textId="77777777" w:rsidR="002E505B" w:rsidRPr="00E54FC6" w:rsidRDefault="002E505B" w:rsidP="002E505B">
      <w:pPr>
        <w:spacing w:after="5" w:line="250" w:lineRule="auto"/>
        <w:ind w:left="-5" w:right="1134" w:hanging="10"/>
        <w:rPr>
          <w:rFonts w:eastAsia="Arial" w:cs="Arial"/>
          <w:b/>
          <w:szCs w:val="24"/>
        </w:rPr>
      </w:pPr>
    </w:p>
    <w:p w14:paraId="5383BA95" w14:textId="77777777" w:rsidR="002E505B" w:rsidRPr="00E54FC6" w:rsidRDefault="002E505B" w:rsidP="002E505B">
      <w:pPr>
        <w:pStyle w:val="Prrafodelista"/>
        <w:numPr>
          <w:ilvl w:val="0"/>
          <w:numId w:val="7"/>
        </w:numPr>
        <w:spacing w:after="160" w:line="259" w:lineRule="auto"/>
        <w:ind w:right="1134"/>
        <w:contextualSpacing/>
        <w:rPr>
          <w:rFonts w:cs="Arial"/>
          <w:szCs w:val="24"/>
        </w:rPr>
      </w:pPr>
      <w:r w:rsidRPr="00E54FC6">
        <w:rPr>
          <w:rFonts w:cs="Arial"/>
          <w:szCs w:val="24"/>
        </w:rPr>
        <w:t xml:space="preserve">El: 56% está de acuerdo. en que el acompañamiento del programa A todo deporte casi siempre ha estado presente -  El 11% de nuestros encuestados manifiestan que con frecuencia ha estado presente. </w:t>
      </w:r>
    </w:p>
    <w:p w14:paraId="7F99D6D1" w14:textId="7416B3ED" w:rsidR="002E505B" w:rsidRPr="00E54FC6" w:rsidRDefault="00B449AA" w:rsidP="002E505B">
      <w:pPr>
        <w:spacing w:after="5" w:line="250" w:lineRule="auto"/>
        <w:ind w:left="-5" w:right="1134" w:hanging="10"/>
        <w:rPr>
          <w:rFonts w:eastAsia="Arial" w:cs="Arial"/>
          <w:b/>
          <w:szCs w:val="24"/>
        </w:rPr>
      </w:pPr>
      <w:r w:rsidRPr="00E54FC6">
        <w:rPr>
          <w:rFonts w:eastAsia="Arial" w:cs="Arial"/>
          <w:b/>
          <w:szCs w:val="24"/>
        </w:rPr>
        <w:lastRenderedPageBreak/>
        <w:t>Multivariado</w:t>
      </w:r>
    </w:p>
    <w:p w14:paraId="4BD31752" w14:textId="77777777" w:rsidR="002E505B" w:rsidRPr="00E54FC6" w:rsidRDefault="002E505B" w:rsidP="002E505B">
      <w:pPr>
        <w:spacing w:after="5" w:line="250" w:lineRule="auto"/>
        <w:ind w:left="-5" w:right="1134" w:hanging="10"/>
        <w:rPr>
          <w:rFonts w:eastAsia="Arial" w:cs="Arial"/>
          <w:b/>
          <w:szCs w:val="24"/>
        </w:rPr>
      </w:pPr>
    </w:p>
    <w:p w14:paraId="7C328751" w14:textId="77777777" w:rsidR="002E505B" w:rsidRPr="00E54FC6" w:rsidRDefault="002E505B" w:rsidP="002E505B">
      <w:pPr>
        <w:pStyle w:val="Prrafodelista"/>
        <w:numPr>
          <w:ilvl w:val="0"/>
          <w:numId w:val="7"/>
        </w:numPr>
        <w:spacing w:after="160" w:line="259" w:lineRule="auto"/>
        <w:ind w:right="1134"/>
        <w:contextualSpacing/>
        <w:rPr>
          <w:rFonts w:cs="Arial"/>
          <w:szCs w:val="24"/>
        </w:rPr>
      </w:pPr>
      <w:r w:rsidRPr="00E54FC6">
        <w:rPr>
          <w:rFonts w:cs="Arial"/>
          <w:color w:val="FF0000"/>
          <w:szCs w:val="24"/>
        </w:rPr>
        <w:t>A la hora de realizar cubrimientos deportivos, el programa A todo deporte le ha hecho falta el cubrimiento de actividades cultu</w:t>
      </w:r>
      <w:r>
        <w:rPr>
          <w:rFonts w:cs="Arial"/>
          <w:color w:val="FF0000"/>
          <w:szCs w:val="24"/>
        </w:rPr>
        <w:t>rales: el 33% está de acuerdo.</w:t>
      </w:r>
      <w:r w:rsidRPr="00E54FC6">
        <w:rPr>
          <w:rFonts w:cs="Arial"/>
          <w:color w:val="FF0000"/>
          <w:szCs w:val="24"/>
        </w:rPr>
        <w:t xml:space="preserve">   </w:t>
      </w:r>
      <w:r w:rsidRPr="00E54FC6">
        <w:rPr>
          <w:rFonts w:cs="Arial"/>
          <w:color w:val="2E74B5"/>
          <w:szCs w:val="24"/>
        </w:rPr>
        <w:t>Las actividades culturales en conjunto con la comunicación y la interacción en el programa A todo deporte son asertivas: 56% casi siempre está de acuerdo -</w:t>
      </w:r>
      <w:r w:rsidRPr="00E54FC6">
        <w:rPr>
          <w:rFonts w:cs="Arial"/>
          <w:szCs w:val="24"/>
        </w:rPr>
        <w:t xml:space="preserve">  A la hora de realizar cubrimientos deportivos, el programa A todo deporte le ha hecho falta el cubrim</w:t>
      </w:r>
      <w:r>
        <w:rPr>
          <w:rFonts w:cs="Arial"/>
          <w:szCs w:val="24"/>
        </w:rPr>
        <w:t>iento de actividades culturales</w:t>
      </w:r>
      <w:r w:rsidRPr="00E54FC6">
        <w:rPr>
          <w:rFonts w:cs="Arial"/>
          <w:szCs w:val="24"/>
        </w:rPr>
        <w:t xml:space="preserve"> el 0% está en desacuerdo.</w:t>
      </w:r>
    </w:p>
    <w:p w14:paraId="397E2929" w14:textId="77777777" w:rsidR="002E505B" w:rsidRPr="00E54FC6" w:rsidRDefault="002E505B" w:rsidP="002E505B"/>
    <w:p w14:paraId="37FDD1C0" w14:textId="77777777" w:rsidR="002E505B" w:rsidRDefault="002F1014" w:rsidP="002E505B">
      <w:pPr>
        <w:rPr>
          <w:noProof/>
          <w:lang w:val="es-MX" w:eastAsia="es-MX"/>
        </w:rPr>
      </w:pPr>
      <w:r w:rsidRPr="00E54FC6">
        <w:rPr>
          <w:noProof/>
          <w:lang w:val="es-ES" w:eastAsia="es-ES"/>
        </w:rPr>
        <w:drawing>
          <wp:inline distT="0" distB="0" distL="0" distR="0" wp14:anchorId="54097A24" wp14:editId="0A9FA0F5">
            <wp:extent cx="4575175" cy="2746375"/>
            <wp:effectExtent l="0" t="0" r="0" b="0"/>
            <wp:docPr id="5" name="Gráfico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1F649402" w14:textId="77777777" w:rsidR="002E505B" w:rsidRPr="00E54FC6" w:rsidRDefault="002E505B" w:rsidP="002E505B"/>
    <w:p w14:paraId="708EE1B9" w14:textId="118FD560" w:rsidR="002E505B" w:rsidRPr="00E54FC6" w:rsidRDefault="002E505B" w:rsidP="002E505B">
      <w:pPr>
        <w:spacing w:after="5" w:line="250" w:lineRule="auto"/>
        <w:ind w:left="-5" w:right="1134" w:hanging="10"/>
        <w:rPr>
          <w:rFonts w:eastAsia="Arial" w:cs="Arial"/>
          <w:b/>
          <w:szCs w:val="24"/>
        </w:rPr>
      </w:pPr>
      <w:r w:rsidRPr="00E54FC6">
        <w:rPr>
          <w:rFonts w:eastAsia="Arial" w:cs="Arial"/>
          <w:b/>
          <w:szCs w:val="24"/>
        </w:rPr>
        <w:t>Univariado:</w:t>
      </w:r>
    </w:p>
    <w:p w14:paraId="34765D9C" w14:textId="77777777" w:rsidR="002E505B" w:rsidRPr="00E54FC6" w:rsidRDefault="002E505B" w:rsidP="002E505B">
      <w:pPr>
        <w:spacing w:after="5" w:line="250" w:lineRule="auto"/>
        <w:ind w:left="-5" w:right="1134" w:hanging="10"/>
        <w:rPr>
          <w:rFonts w:eastAsia="Arial" w:cs="Arial"/>
          <w:b/>
          <w:szCs w:val="24"/>
        </w:rPr>
      </w:pPr>
    </w:p>
    <w:p w14:paraId="3BF1F6A0" w14:textId="77777777" w:rsidR="002E505B" w:rsidRPr="00E54FC6" w:rsidRDefault="002E505B" w:rsidP="002E505B">
      <w:pPr>
        <w:spacing w:after="5" w:line="250" w:lineRule="auto"/>
        <w:ind w:left="-5" w:right="1134" w:hanging="10"/>
        <w:rPr>
          <w:rFonts w:eastAsia="Arial" w:cs="Arial"/>
          <w:b/>
          <w:szCs w:val="24"/>
        </w:rPr>
      </w:pPr>
      <w:r w:rsidRPr="00E54FC6">
        <w:rPr>
          <w:rFonts w:eastAsia="Arial" w:cs="Arial"/>
          <w:b/>
          <w:szCs w:val="24"/>
        </w:rPr>
        <w:t>En los últimos tres años ¿cómo ha sido el acompañamiento del programa A todo deporte con los grupos del adulto mayor en el ámbito deportivo?</w:t>
      </w:r>
    </w:p>
    <w:p w14:paraId="4C8F2081" w14:textId="77777777" w:rsidR="002E505B" w:rsidRPr="00E54FC6" w:rsidRDefault="002E505B" w:rsidP="002E505B">
      <w:pPr>
        <w:spacing w:after="5" w:line="250" w:lineRule="auto"/>
        <w:ind w:left="-5" w:right="1134" w:hanging="10"/>
        <w:rPr>
          <w:rFonts w:eastAsia="Arial" w:cs="Arial"/>
          <w:b/>
          <w:szCs w:val="24"/>
        </w:rPr>
      </w:pPr>
    </w:p>
    <w:p w14:paraId="29DEE089" w14:textId="77777777" w:rsidR="002E505B" w:rsidRPr="00E54FC6" w:rsidRDefault="002E505B" w:rsidP="002E505B">
      <w:pPr>
        <w:pStyle w:val="Prrafodelista"/>
        <w:numPr>
          <w:ilvl w:val="0"/>
          <w:numId w:val="7"/>
        </w:numPr>
        <w:spacing w:after="160" w:line="259" w:lineRule="auto"/>
        <w:ind w:right="1134"/>
        <w:contextualSpacing/>
        <w:rPr>
          <w:rFonts w:cs="Arial"/>
          <w:szCs w:val="24"/>
        </w:rPr>
      </w:pPr>
      <w:r w:rsidRPr="00E54FC6">
        <w:rPr>
          <w:rFonts w:cs="Arial"/>
          <w:szCs w:val="24"/>
        </w:rPr>
        <w:t>El acompañamiento del programa A todo deporte casi siempre ha estado presente. El 44% está de acuerdo.</w:t>
      </w:r>
    </w:p>
    <w:p w14:paraId="6658C248" w14:textId="77777777" w:rsidR="002E505B" w:rsidRPr="00E54FC6" w:rsidRDefault="002E505B" w:rsidP="002E505B">
      <w:pPr>
        <w:pStyle w:val="Prrafodelista"/>
        <w:numPr>
          <w:ilvl w:val="0"/>
          <w:numId w:val="7"/>
        </w:numPr>
        <w:spacing w:after="160" w:line="259" w:lineRule="auto"/>
        <w:ind w:right="1134"/>
        <w:contextualSpacing/>
        <w:rPr>
          <w:rFonts w:cs="Arial"/>
          <w:szCs w:val="24"/>
        </w:rPr>
      </w:pPr>
      <w:r w:rsidRPr="00E54FC6">
        <w:rPr>
          <w:rFonts w:cs="Arial"/>
          <w:szCs w:val="24"/>
        </w:rPr>
        <w:t>El acompañamiento del programa A todo deporte con frecuencia ha estado presente. El 56% está de acuerdo.</w:t>
      </w:r>
    </w:p>
    <w:p w14:paraId="76222E2D" w14:textId="77777777" w:rsidR="002E505B" w:rsidRPr="00E54FC6" w:rsidRDefault="002E505B" w:rsidP="002E505B">
      <w:pPr>
        <w:pStyle w:val="Prrafodelista"/>
        <w:numPr>
          <w:ilvl w:val="0"/>
          <w:numId w:val="7"/>
        </w:numPr>
        <w:spacing w:after="160" w:line="259" w:lineRule="auto"/>
        <w:ind w:right="1134"/>
        <w:contextualSpacing/>
        <w:rPr>
          <w:rFonts w:cs="Arial"/>
          <w:szCs w:val="24"/>
        </w:rPr>
      </w:pPr>
      <w:r w:rsidRPr="00E54FC6">
        <w:rPr>
          <w:rFonts w:cs="Arial"/>
          <w:szCs w:val="24"/>
        </w:rPr>
        <w:lastRenderedPageBreak/>
        <w:t>El acompañamiento del programa A todo deporte nunca ha estado presente. El 0% está de acuerdo.</w:t>
      </w:r>
    </w:p>
    <w:p w14:paraId="18527560" w14:textId="77777777" w:rsidR="002E505B" w:rsidRPr="00E54FC6" w:rsidRDefault="002E505B" w:rsidP="002E505B">
      <w:pPr>
        <w:spacing w:after="5" w:line="250" w:lineRule="auto"/>
        <w:ind w:left="-5" w:right="1134" w:hanging="10"/>
        <w:rPr>
          <w:rFonts w:eastAsia="Arial" w:cs="Arial"/>
          <w:b/>
          <w:szCs w:val="24"/>
        </w:rPr>
      </w:pPr>
    </w:p>
    <w:p w14:paraId="2E6DB5A0" w14:textId="77777777" w:rsidR="002E505B" w:rsidRPr="00E54FC6" w:rsidRDefault="002E505B" w:rsidP="002E505B">
      <w:pPr>
        <w:spacing w:after="5" w:line="250" w:lineRule="auto"/>
        <w:ind w:left="-5" w:right="1134" w:hanging="10"/>
        <w:rPr>
          <w:rFonts w:eastAsia="Arial" w:cs="Arial"/>
          <w:b/>
          <w:szCs w:val="24"/>
        </w:rPr>
      </w:pPr>
    </w:p>
    <w:p w14:paraId="41DD751F" w14:textId="77777777" w:rsidR="002E505B" w:rsidRPr="00E54FC6" w:rsidRDefault="002E505B" w:rsidP="002E505B">
      <w:pPr>
        <w:spacing w:after="5" w:line="250" w:lineRule="auto"/>
        <w:ind w:left="-5" w:right="1134" w:hanging="10"/>
        <w:rPr>
          <w:rFonts w:eastAsia="Arial" w:cs="Arial"/>
          <w:b/>
          <w:szCs w:val="24"/>
        </w:rPr>
      </w:pPr>
    </w:p>
    <w:p w14:paraId="67E2F05D" w14:textId="049A8086" w:rsidR="002E505B" w:rsidRPr="00E54FC6" w:rsidRDefault="002E505B" w:rsidP="002E505B">
      <w:pPr>
        <w:spacing w:after="5" w:line="250" w:lineRule="auto"/>
        <w:ind w:left="-5" w:right="1134" w:hanging="10"/>
        <w:rPr>
          <w:rFonts w:eastAsia="Arial" w:cs="Arial"/>
          <w:b/>
          <w:szCs w:val="24"/>
        </w:rPr>
      </w:pPr>
      <w:r w:rsidRPr="00E54FC6">
        <w:rPr>
          <w:rFonts w:eastAsia="Arial" w:cs="Arial"/>
          <w:b/>
          <w:szCs w:val="24"/>
        </w:rPr>
        <w:t xml:space="preserve">Bivariado </w:t>
      </w:r>
    </w:p>
    <w:p w14:paraId="082C1248" w14:textId="77777777" w:rsidR="002E505B" w:rsidRPr="00E54FC6" w:rsidRDefault="002E505B" w:rsidP="002E505B">
      <w:pPr>
        <w:spacing w:after="5" w:line="250" w:lineRule="auto"/>
        <w:ind w:left="-5" w:right="1134" w:hanging="10"/>
        <w:rPr>
          <w:rFonts w:eastAsia="Arial" w:cs="Arial"/>
          <w:b/>
          <w:szCs w:val="24"/>
        </w:rPr>
      </w:pPr>
    </w:p>
    <w:p w14:paraId="1DC5F640" w14:textId="77777777" w:rsidR="002E505B" w:rsidRPr="00140D42" w:rsidRDefault="002E505B" w:rsidP="002E505B">
      <w:pPr>
        <w:pStyle w:val="Prrafodelista"/>
        <w:numPr>
          <w:ilvl w:val="0"/>
          <w:numId w:val="8"/>
        </w:numPr>
        <w:spacing w:after="5" w:line="250" w:lineRule="auto"/>
        <w:ind w:right="1134"/>
        <w:contextualSpacing/>
        <w:rPr>
          <w:rFonts w:eastAsia="Arial" w:cs="Arial"/>
          <w:b/>
          <w:szCs w:val="24"/>
        </w:rPr>
      </w:pPr>
      <w:r w:rsidRPr="00E54FC6">
        <w:rPr>
          <w:rFonts w:cs="Arial"/>
          <w:szCs w:val="24"/>
        </w:rPr>
        <w:t>El: 56% está de acuerdo. en que el acompañamiento del programa A todo deporte con frecuencia ha estado presente en los diferentes eventos deportivos -  y la opción nunca ar</w:t>
      </w:r>
      <w:r>
        <w:rPr>
          <w:rFonts w:cs="Arial"/>
          <w:szCs w:val="24"/>
        </w:rPr>
        <w:t>rojó un 0%.</w:t>
      </w:r>
    </w:p>
    <w:p w14:paraId="4E84C187" w14:textId="77777777" w:rsidR="002E505B" w:rsidRDefault="002E505B" w:rsidP="002E505B">
      <w:pPr>
        <w:pStyle w:val="Prrafodelista"/>
        <w:spacing w:after="5" w:line="250" w:lineRule="auto"/>
        <w:ind w:right="1134"/>
        <w:contextualSpacing/>
        <w:rPr>
          <w:rFonts w:cs="Arial"/>
          <w:szCs w:val="24"/>
        </w:rPr>
      </w:pPr>
    </w:p>
    <w:p w14:paraId="56012E6F" w14:textId="77777777" w:rsidR="002E505B" w:rsidRPr="00E54FC6" w:rsidRDefault="002E505B" w:rsidP="002E505B">
      <w:pPr>
        <w:pStyle w:val="Prrafodelista"/>
        <w:spacing w:after="5" w:line="250" w:lineRule="auto"/>
        <w:ind w:right="1134"/>
        <w:contextualSpacing/>
        <w:rPr>
          <w:rFonts w:eastAsia="Arial" w:cs="Arial"/>
          <w:b/>
          <w:szCs w:val="24"/>
        </w:rPr>
      </w:pPr>
    </w:p>
    <w:p w14:paraId="065F42BA" w14:textId="73975AD1" w:rsidR="002E505B" w:rsidRPr="00E54FC6" w:rsidRDefault="002E505B" w:rsidP="002E505B">
      <w:pPr>
        <w:pStyle w:val="Prrafodelista"/>
        <w:spacing w:after="5" w:line="250" w:lineRule="auto"/>
        <w:ind w:left="-5" w:right="1134"/>
        <w:rPr>
          <w:rFonts w:eastAsia="Arial" w:cs="Arial"/>
          <w:b/>
          <w:szCs w:val="24"/>
        </w:rPr>
      </w:pPr>
      <w:r w:rsidRPr="00E54FC6">
        <w:rPr>
          <w:rFonts w:eastAsia="Arial" w:cs="Arial"/>
          <w:b/>
          <w:szCs w:val="24"/>
        </w:rPr>
        <w:t>multivariado</w:t>
      </w:r>
    </w:p>
    <w:p w14:paraId="0F8F8A5A" w14:textId="77777777" w:rsidR="002E505B" w:rsidRPr="00E54FC6" w:rsidRDefault="002E505B" w:rsidP="002E505B">
      <w:pPr>
        <w:spacing w:after="5" w:line="250" w:lineRule="auto"/>
        <w:ind w:left="-5" w:right="1134" w:hanging="10"/>
        <w:rPr>
          <w:rFonts w:eastAsia="Arial" w:cs="Arial"/>
          <w:b/>
          <w:szCs w:val="24"/>
        </w:rPr>
      </w:pPr>
    </w:p>
    <w:p w14:paraId="10BB5BB1" w14:textId="77777777" w:rsidR="002E505B" w:rsidRPr="00E54FC6" w:rsidRDefault="002E505B" w:rsidP="002E505B">
      <w:pPr>
        <w:pStyle w:val="Prrafodelista"/>
        <w:numPr>
          <w:ilvl w:val="0"/>
          <w:numId w:val="7"/>
        </w:numPr>
        <w:spacing w:after="160" w:line="259" w:lineRule="auto"/>
        <w:ind w:right="1134"/>
        <w:contextualSpacing/>
        <w:rPr>
          <w:rFonts w:cs="Arial"/>
          <w:szCs w:val="24"/>
        </w:rPr>
      </w:pPr>
      <w:r w:rsidRPr="00E54FC6">
        <w:rPr>
          <w:rFonts w:cs="Arial"/>
          <w:color w:val="FF0000"/>
          <w:szCs w:val="24"/>
        </w:rPr>
        <w:t xml:space="preserve">El programa A todo deporte ha realizado con frecuencia cubrimientos deportivos de carácter comunitario: el 56% está de acuerdo -   </w:t>
      </w:r>
      <w:r w:rsidRPr="00E54FC6">
        <w:rPr>
          <w:rFonts w:cs="Arial"/>
          <w:color w:val="2E74B5"/>
          <w:szCs w:val="24"/>
        </w:rPr>
        <w:t xml:space="preserve">el deporte comunitario nunca se ha salido de la temática del programa. El 0% lo afirma.   </w:t>
      </w:r>
      <w:r w:rsidRPr="00E54FC6">
        <w:rPr>
          <w:rFonts w:cs="Arial"/>
          <w:szCs w:val="24"/>
        </w:rPr>
        <w:t>-  A la hora de realizar cubrimientos deportivos, el énfasis del programa A todo deporte ha tenido temática comunitaria: el 44% casi siempre está de acuerdo.</w:t>
      </w:r>
    </w:p>
    <w:p w14:paraId="7EB9433A" w14:textId="77777777" w:rsidR="002E505B" w:rsidRPr="00E54FC6" w:rsidRDefault="002E505B" w:rsidP="002E505B"/>
    <w:p w14:paraId="24551589" w14:textId="77777777" w:rsidR="002E505B" w:rsidRDefault="002F1014" w:rsidP="002E505B">
      <w:pPr>
        <w:rPr>
          <w:noProof/>
          <w:lang w:val="es-MX" w:eastAsia="es-MX"/>
        </w:rPr>
      </w:pPr>
      <w:r w:rsidRPr="00E54FC6">
        <w:rPr>
          <w:noProof/>
          <w:lang w:val="es-ES" w:eastAsia="es-ES"/>
        </w:rPr>
        <w:drawing>
          <wp:inline distT="0" distB="0" distL="0" distR="0" wp14:anchorId="28EE7D5E" wp14:editId="604C58FC">
            <wp:extent cx="4575175" cy="2746375"/>
            <wp:effectExtent l="0" t="0" r="0" b="0"/>
            <wp:docPr id="6" name="Gráfico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6F280035" w14:textId="77777777" w:rsidR="002E505B" w:rsidRPr="00E54FC6" w:rsidRDefault="002E505B" w:rsidP="002E505B"/>
    <w:p w14:paraId="6C9CF07B" w14:textId="5D77B10E" w:rsidR="002E505B" w:rsidRPr="00E54FC6" w:rsidRDefault="002E505B" w:rsidP="004E5B1A">
      <w:pPr>
        <w:spacing w:after="5" w:line="250" w:lineRule="auto"/>
        <w:ind w:right="1134"/>
        <w:rPr>
          <w:rFonts w:eastAsia="Arial" w:cs="Arial"/>
          <w:b/>
          <w:szCs w:val="24"/>
        </w:rPr>
      </w:pPr>
      <w:r w:rsidRPr="00E54FC6">
        <w:rPr>
          <w:rFonts w:eastAsia="Arial" w:cs="Arial"/>
          <w:b/>
          <w:szCs w:val="24"/>
        </w:rPr>
        <w:lastRenderedPageBreak/>
        <w:t>Univariado:</w:t>
      </w:r>
    </w:p>
    <w:p w14:paraId="5BC28901" w14:textId="77777777" w:rsidR="002E505B" w:rsidRPr="00E54FC6" w:rsidRDefault="002E505B" w:rsidP="002E505B">
      <w:pPr>
        <w:spacing w:after="5" w:line="250" w:lineRule="auto"/>
        <w:ind w:left="-5" w:right="1134" w:hanging="10"/>
        <w:rPr>
          <w:rFonts w:eastAsia="Arial" w:cs="Arial"/>
          <w:b/>
          <w:szCs w:val="24"/>
        </w:rPr>
      </w:pPr>
    </w:p>
    <w:p w14:paraId="510EE1F9" w14:textId="77777777" w:rsidR="002E505B" w:rsidRPr="00E54FC6" w:rsidRDefault="002E505B" w:rsidP="002E505B">
      <w:pPr>
        <w:spacing w:after="5" w:line="250" w:lineRule="auto"/>
        <w:ind w:left="-5" w:right="1134" w:hanging="10"/>
        <w:rPr>
          <w:rFonts w:eastAsia="Arial" w:cs="Arial"/>
          <w:b/>
          <w:szCs w:val="24"/>
        </w:rPr>
      </w:pPr>
      <w:r w:rsidRPr="00E54FC6">
        <w:rPr>
          <w:rFonts w:eastAsia="Arial" w:cs="Arial"/>
          <w:b/>
          <w:szCs w:val="24"/>
        </w:rPr>
        <w:t>En los últimos tres años ¿cómo se han visto beneficiados los adultos mayores en cuanto a los semilleros en programa televisivo A todo deporte?</w:t>
      </w:r>
    </w:p>
    <w:p w14:paraId="42FFFBE7" w14:textId="77777777" w:rsidR="002E505B" w:rsidRPr="00E54FC6" w:rsidRDefault="002E505B" w:rsidP="002E505B">
      <w:pPr>
        <w:spacing w:after="5" w:line="250" w:lineRule="auto"/>
        <w:ind w:left="-5" w:right="1134" w:hanging="10"/>
        <w:rPr>
          <w:rFonts w:eastAsia="Arial" w:cs="Arial"/>
          <w:b/>
          <w:szCs w:val="24"/>
        </w:rPr>
      </w:pPr>
    </w:p>
    <w:p w14:paraId="716F9CB7" w14:textId="77777777" w:rsidR="002E505B" w:rsidRPr="00E54FC6" w:rsidRDefault="002E505B" w:rsidP="002E505B">
      <w:pPr>
        <w:pStyle w:val="Prrafodelista"/>
        <w:numPr>
          <w:ilvl w:val="0"/>
          <w:numId w:val="7"/>
        </w:numPr>
        <w:spacing w:after="160" w:line="259" w:lineRule="auto"/>
        <w:ind w:right="1134"/>
        <w:contextualSpacing/>
        <w:rPr>
          <w:rFonts w:cs="Arial"/>
          <w:szCs w:val="24"/>
        </w:rPr>
      </w:pPr>
      <w:r w:rsidRPr="00E54FC6">
        <w:rPr>
          <w:rFonts w:cs="Arial"/>
          <w:szCs w:val="24"/>
        </w:rPr>
        <w:t>La inclusión de los diferentes grupos de adulto mayor se ha visto reflejado en su mayoría en los semilleros del programa A todo deporte en un 67% según la encuesta escala Liker. El 22 % se han visto con frecuencia beneficiados del programa y el 11% a veces se han beneficiado.</w:t>
      </w:r>
    </w:p>
    <w:p w14:paraId="61DC037A" w14:textId="77777777" w:rsidR="002E505B" w:rsidRPr="00E54FC6" w:rsidRDefault="002E505B" w:rsidP="002E505B"/>
    <w:p w14:paraId="507E47D8" w14:textId="6D8EEC72" w:rsidR="002E505B" w:rsidRPr="00E54FC6" w:rsidRDefault="002E505B" w:rsidP="002E505B">
      <w:pPr>
        <w:spacing w:after="5" w:line="250" w:lineRule="auto"/>
        <w:ind w:left="-5" w:right="1134" w:hanging="10"/>
        <w:rPr>
          <w:rFonts w:eastAsia="Arial" w:cs="Arial"/>
          <w:b/>
          <w:szCs w:val="24"/>
        </w:rPr>
      </w:pPr>
      <w:r w:rsidRPr="00E54FC6">
        <w:rPr>
          <w:rFonts w:eastAsia="Arial" w:cs="Arial"/>
          <w:b/>
          <w:szCs w:val="24"/>
        </w:rPr>
        <w:t xml:space="preserve">Bivariado </w:t>
      </w:r>
    </w:p>
    <w:p w14:paraId="17971239" w14:textId="77777777" w:rsidR="002E505B" w:rsidRPr="00E54FC6" w:rsidRDefault="002E505B" w:rsidP="002E505B">
      <w:pPr>
        <w:spacing w:after="5" w:line="250" w:lineRule="auto"/>
        <w:ind w:left="-5" w:right="1134" w:hanging="10"/>
        <w:rPr>
          <w:rFonts w:eastAsia="Arial" w:cs="Arial"/>
          <w:b/>
          <w:szCs w:val="24"/>
        </w:rPr>
      </w:pPr>
    </w:p>
    <w:p w14:paraId="19A2C5A3" w14:textId="77777777" w:rsidR="002E505B" w:rsidRPr="00E54FC6" w:rsidRDefault="002E505B" w:rsidP="002E505B">
      <w:pPr>
        <w:pStyle w:val="Prrafodelista"/>
        <w:numPr>
          <w:ilvl w:val="0"/>
          <w:numId w:val="7"/>
        </w:numPr>
        <w:spacing w:after="5" w:line="250" w:lineRule="auto"/>
        <w:ind w:right="1134"/>
        <w:contextualSpacing/>
        <w:rPr>
          <w:rFonts w:eastAsia="Arial" w:cs="Arial"/>
          <w:b/>
          <w:szCs w:val="24"/>
        </w:rPr>
      </w:pPr>
      <w:r w:rsidRPr="00E54FC6">
        <w:rPr>
          <w:rFonts w:cs="Arial"/>
          <w:szCs w:val="24"/>
        </w:rPr>
        <w:t>El: 67% de los adultos mayores se han visto beneficiados de los semilleros dictados por integrantes del programa televisivo A todo deporte.  Solo El 11% se ha beneficiado en algunas ocasiones.</w:t>
      </w:r>
    </w:p>
    <w:p w14:paraId="1484C925" w14:textId="77777777" w:rsidR="002E505B" w:rsidRDefault="002E505B" w:rsidP="002E505B">
      <w:pPr>
        <w:pStyle w:val="Prrafodelista"/>
        <w:spacing w:after="5" w:line="250" w:lineRule="auto"/>
        <w:ind w:right="1134"/>
        <w:rPr>
          <w:rFonts w:eastAsia="Arial" w:cs="Arial"/>
          <w:b/>
          <w:szCs w:val="24"/>
        </w:rPr>
      </w:pPr>
    </w:p>
    <w:p w14:paraId="45255C7E" w14:textId="77777777" w:rsidR="002E505B" w:rsidRDefault="002E505B" w:rsidP="002E505B">
      <w:pPr>
        <w:pStyle w:val="Prrafodelista"/>
        <w:spacing w:after="5" w:line="250" w:lineRule="auto"/>
        <w:ind w:right="1134"/>
        <w:rPr>
          <w:rFonts w:eastAsia="Arial" w:cs="Arial"/>
          <w:b/>
          <w:szCs w:val="24"/>
        </w:rPr>
      </w:pPr>
    </w:p>
    <w:p w14:paraId="455A35A0" w14:textId="77777777" w:rsidR="002E505B" w:rsidRDefault="002E505B" w:rsidP="002E505B">
      <w:pPr>
        <w:pStyle w:val="Prrafodelista"/>
        <w:spacing w:after="5" w:line="250" w:lineRule="auto"/>
        <w:ind w:right="1134"/>
        <w:rPr>
          <w:rFonts w:eastAsia="Arial" w:cs="Arial"/>
          <w:b/>
          <w:szCs w:val="24"/>
        </w:rPr>
      </w:pPr>
    </w:p>
    <w:p w14:paraId="30C80B86" w14:textId="77777777" w:rsidR="002E505B" w:rsidRPr="00E54FC6" w:rsidRDefault="002E505B" w:rsidP="002E505B">
      <w:pPr>
        <w:pStyle w:val="Prrafodelista"/>
        <w:spacing w:after="5" w:line="250" w:lineRule="auto"/>
        <w:ind w:right="1134"/>
        <w:rPr>
          <w:rFonts w:eastAsia="Arial" w:cs="Arial"/>
          <w:b/>
          <w:szCs w:val="24"/>
        </w:rPr>
      </w:pPr>
    </w:p>
    <w:p w14:paraId="056EE9B4" w14:textId="36F0AC50" w:rsidR="002E505B" w:rsidRPr="00E54FC6" w:rsidRDefault="002E505B" w:rsidP="002E505B">
      <w:pPr>
        <w:pStyle w:val="Prrafodelista"/>
        <w:spacing w:after="5" w:line="250" w:lineRule="auto"/>
        <w:ind w:left="-5" w:right="1134"/>
        <w:rPr>
          <w:rFonts w:eastAsia="Arial" w:cs="Arial"/>
          <w:b/>
          <w:szCs w:val="24"/>
        </w:rPr>
      </w:pPr>
      <w:r w:rsidRPr="00E54FC6">
        <w:rPr>
          <w:rFonts w:eastAsia="Arial" w:cs="Arial"/>
          <w:b/>
          <w:szCs w:val="24"/>
        </w:rPr>
        <w:t>multivariado</w:t>
      </w:r>
    </w:p>
    <w:p w14:paraId="0B083F96" w14:textId="77777777" w:rsidR="002E505B" w:rsidRPr="00E54FC6" w:rsidRDefault="002E505B" w:rsidP="002E505B">
      <w:pPr>
        <w:spacing w:after="5" w:line="250" w:lineRule="auto"/>
        <w:ind w:left="-5" w:right="1134" w:hanging="10"/>
        <w:rPr>
          <w:rFonts w:eastAsia="Arial" w:cs="Arial"/>
          <w:b/>
          <w:szCs w:val="24"/>
        </w:rPr>
      </w:pPr>
    </w:p>
    <w:p w14:paraId="567C22E0" w14:textId="77777777" w:rsidR="002E505B" w:rsidRPr="00E54FC6" w:rsidRDefault="002E505B" w:rsidP="002E505B">
      <w:pPr>
        <w:pStyle w:val="Prrafodelista"/>
        <w:numPr>
          <w:ilvl w:val="0"/>
          <w:numId w:val="7"/>
        </w:numPr>
        <w:spacing w:after="160" w:line="259" w:lineRule="auto"/>
        <w:ind w:right="1134"/>
        <w:contextualSpacing/>
      </w:pPr>
      <w:r w:rsidRPr="00E54FC6">
        <w:rPr>
          <w:rFonts w:cs="Arial"/>
          <w:color w:val="FF0000"/>
          <w:szCs w:val="24"/>
        </w:rPr>
        <w:t xml:space="preserve">El programa A todo deporte ha realizado semilleros con temática en comunicaciones.  El 67% casi siempre ha participado -   </w:t>
      </w:r>
      <w:r w:rsidRPr="00E54FC6">
        <w:rPr>
          <w:rFonts w:cs="Arial"/>
          <w:color w:val="2E74B5"/>
          <w:szCs w:val="24"/>
        </w:rPr>
        <w:t xml:space="preserve">las temáticas de los semilleros son del disfrute con frecuencia del 22%.   </w:t>
      </w:r>
      <w:r w:rsidRPr="00E54FC6">
        <w:rPr>
          <w:rFonts w:cs="Arial"/>
          <w:szCs w:val="24"/>
        </w:rPr>
        <w:t xml:space="preserve">-  A la hora de asistir a los semilleros preparados por los integrantes de A todo deporte el 11% a veces se ausenta de dichos semilleros.  </w:t>
      </w:r>
    </w:p>
    <w:p w14:paraId="7352CCDB" w14:textId="77777777" w:rsidR="002E505B" w:rsidRPr="00E54FC6" w:rsidRDefault="002E505B" w:rsidP="002E505B">
      <w:pPr>
        <w:ind w:right="1134"/>
      </w:pPr>
    </w:p>
    <w:p w14:paraId="4A89D376" w14:textId="77777777" w:rsidR="002E505B" w:rsidRDefault="002F1014" w:rsidP="002E505B">
      <w:pPr>
        <w:ind w:right="1134"/>
        <w:rPr>
          <w:noProof/>
          <w:lang w:val="es-MX" w:eastAsia="es-MX"/>
        </w:rPr>
      </w:pPr>
      <w:r w:rsidRPr="00E54FC6">
        <w:rPr>
          <w:noProof/>
          <w:lang w:val="es-ES" w:eastAsia="es-ES"/>
        </w:rPr>
        <w:lastRenderedPageBreak/>
        <w:drawing>
          <wp:inline distT="0" distB="0" distL="0" distR="0" wp14:anchorId="6BFEB394" wp14:editId="253C3485">
            <wp:extent cx="4575175" cy="2746375"/>
            <wp:effectExtent l="0" t="0" r="0" b="0"/>
            <wp:docPr id="7" name="Gráfico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248230E8" w14:textId="77777777" w:rsidR="002E505B" w:rsidRPr="00E54FC6" w:rsidRDefault="002E505B" w:rsidP="002E505B">
      <w:pPr>
        <w:ind w:right="1134"/>
      </w:pPr>
    </w:p>
    <w:p w14:paraId="319B025C" w14:textId="678742C3" w:rsidR="002E505B" w:rsidRPr="00E54FC6" w:rsidRDefault="002E505B" w:rsidP="002E505B">
      <w:pPr>
        <w:spacing w:after="5" w:line="250" w:lineRule="auto"/>
        <w:ind w:left="-5" w:right="1134" w:hanging="10"/>
        <w:rPr>
          <w:rFonts w:eastAsia="Arial" w:cs="Arial"/>
          <w:b/>
          <w:szCs w:val="24"/>
        </w:rPr>
      </w:pPr>
      <w:r w:rsidRPr="00E54FC6">
        <w:rPr>
          <w:rFonts w:eastAsia="Arial" w:cs="Arial"/>
          <w:b/>
          <w:szCs w:val="24"/>
        </w:rPr>
        <w:t>Univariado:</w:t>
      </w:r>
    </w:p>
    <w:p w14:paraId="22B6413D" w14:textId="77777777" w:rsidR="002E505B" w:rsidRPr="00E54FC6" w:rsidRDefault="002E505B" w:rsidP="002E505B">
      <w:pPr>
        <w:spacing w:after="5" w:line="250" w:lineRule="auto"/>
        <w:ind w:left="-5" w:right="1134" w:hanging="10"/>
        <w:rPr>
          <w:rFonts w:eastAsia="Arial" w:cs="Arial"/>
          <w:b/>
          <w:szCs w:val="24"/>
        </w:rPr>
      </w:pPr>
    </w:p>
    <w:p w14:paraId="44F19561" w14:textId="77777777" w:rsidR="002E505B" w:rsidRPr="00E54FC6" w:rsidRDefault="002E505B" w:rsidP="002E505B">
      <w:pPr>
        <w:spacing w:after="5" w:line="250" w:lineRule="auto"/>
        <w:ind w:left="-5" w:right="1134" w:hanging="10"/>
        <w:rPr>
          <w:rFonts w:eastAsia="Arial" w:cs="Arial"/>
          <w:b/>
          <w:szCs w:val="24"/>
        </w:rPr>
      </w:pPr>
      <w:r w:rsidRPr="00E54FC6">
        <w:rPr>
          <w:rFonts w:eastAsia="Arial" w:cs="Arial"/>
          <w:b/>
          <w:szCs w:val="24"/>
        </w:rPr>
        <w:t>¿El programa A todo deporte estuvo junto a los adultos mayores de la comuna 05 en la charla sobre el Plan de Ordenamiento Territorial como parte de acompañamiento en sus diferentes actividades?</w:t>
      </w:r>
    </w:p>
    <w:p w14:paraId="02FC8A60" w14:textId="77777777" w:rsidR="002E505B" w:rsidRPr="00E54FC6" w:rsidRDefault="002E505B" w:rsidP="002E505B">
      <w:pPr>
        <w:spacing w:after="5" w:line="250" w:lineRule="auto"/>
        <w:ind w:left="-5" w:right="1134" w:hanging="10"/>
        <w:rPr>
          <w:rFonts w:eastAsia="Arial" w:cs="Arial"/>
          <w:b/>
          <w:szCs w:val="24"/>
        </w:rPr>
      </w:pPr>
    </w:p>
    <w:p w14:paraId="2D553A13" w14:textId="77777777" w:rsidR="002E505B" w:rsidRPr="00E54FC6" w:rsidRDefault="002E505B" w:rsidP="002E505B">
      <w:pPr>
        <w:pStyle w:val="Prrafodelista"/>
        <w:numPr>
          <w:ilvl w:val="0"/>
          <w:numId w:val="7"/>
        </w:numPr>
        <w:spacing w:after="160" w:line="259" w:lineRule="auto"/>
        <w:ind w:right="1134"/>
        <w:contextualSpacing/>
        <w:rPr>
          <w:rFonts w:cs="Arial"/>
          <w:szCs w:val="24"/>
        </w:rPr>
      </w:pPr>
      <w:r w:rsidRPr="00E54FC6">
        <w:rPr>
          <w:rFonts w:cs="Arial"/>
          <w:szCs w:val="24"/>
        </w:rPr>
        <w:t xml:space="preserve">Con respecto al acompañamiento del programa en las diferentes actividades de los grupos de adulto mayor, el 89% afirma que con frecuencia han sido acompañados del medio de comunicación, sin excepción alguna del día del POT. </w:t>
      </w:r>
    </w:p>
    <w:p w14:paraId="39A1C365" w14:textId="77777777" w:rsidR="002E505B" w:rsidRPr="00E54FC6" w:rsidRDefault="002E505B" w:rsidP="002E505B"/>
    <w:p w14:paraId="0DD1D808" w14:textId="13ADDC6C" w:rsidR="002E505B" w:rsidRPr="00E54FC6" w:rsidRDefault="002E505B" w:rsidP="002E505B">
      <w:pPr>
        <w:spacing w:after="5" w:line="250" w:lineRule="auto"/>
        <w:ind w:left="-5" w:right="1134" w:hanging="10"/>
        <w:rPr>
          <w:rFonts w:eastAsia="Arial" w:cs="Arial"/>
          <w:b/>
          <w:szCs w:val="24"/>
        </w:rPr>
      </w:pPr>
      <w:r w:rsidRPr="00E54FC6">
        <w:rPr>
          <w:rFonts w:eastAsia="Arial" w:cs="Arial"/>
          <w:b/>
          <w:szCs w:val="24"/>
        </w:rPr>
        <w:t xml:space="preserve">Bivariado </w:t>
      </w:r>
    </w:p>
    <w:p w14:paraId="46595252" w14:textId="77777777" w:rsidR="002E505B" w:rsidRPr="00E54FC6" w:rsidRDefault="002E505B" w:rsidP="002E505B">
      <w:pPr>
        <w:spacing w:after="5" w:line="250" w:lineRule="auto"/>
        <w:ind w:left="-5" w:right="1134" w:hanging="10"/>
        <w:rPr>
          <w:rFonts w:eastAsia="Arial" w:cs="Arial"/>
          <w:b/>
          <w:szCs w:val="24"/>
        </w:rPr>
      </w:pPr>
    </w:p>
    <w:p w14:paraId="6BB7DC18" w14:textId="77777777" w:rsidR="002E505B" w:rsidRPr="00E54FC6" w:rsidRDefault="002E505B" w:rsidP="002E505B">
      <w:pPr>
        <w:pStyle w:val="Prrafodelista"/>
        <w:numPr>
          <w:ilvl w:val="0"/>
          <w:numId w:val="7"/>
        </w:numPr>
        <w:spacing w:after="5" w:line="250" w:lineRule="auto"/>
        <w:ind w:right="1134"/>
        <w:contextualSpacing/>
        <w:rPr>
          <w:rFonts w:eastAsia="Arial" w:cs="Arial"/>
          <w:b/>
          <w:szCs w:val="24"/>
        </w:rPr>
      </w:pPr>
      <w:r w:rsidRPr="00E54FC6">
        <w:rPr>
          <w:rFonts w:cs="Arial"/>
          <w:szCs w:val="24"/>
        </w:rPr>
        <w:t xml:space="preserve">Un 11% de los adultos mayores afirman que casi siempre se realizan cubrimientos sobre temáticas de inclusión social como por ejemplo el POT.  El 89 % concluye que con frecuencia se realizan esta clase de acompañamientos. </w:t>
      </w:r>
    </w:p>
    <w:p w14:paraId="0783696D" w14:textId="77777777" w:rsidR="002E505B" w:rsidRPr="00E54FC6" w:rsidRDefault="002E505B" w:rsidP="002E505B">
      <w:pPr>
        <w:pStyle w:val="Prrafodelista"/>
        <w:spacing w:after="5" w:line="250" w:lineRule="auto"/>
        <w:ind w:right="1134"/>
        <w:rPr>
          <w:rFonts w:eastAsia="Arial" w:cs="Arial"/>
          <w:b/>
          <w:szCs w:val="24"/>
        </w:rPr>
      </w:pPr>
    </w:p>
    <w:p w14:paraId="577032DE" w14:textId="4E9B8670" w:rsidR="002E505B" w:rsidRPr="00E54FC6" w:rsidRDefault="002E505B" w:rsidP="002E505B">
      <w:pPr>
        <w:pStyle w:val="Prrafodelista"/>
        <w:spacing w:after="5" w:line="250" w:lineRule="auto"/>
        <w:ind w:left="-5" w:right="1134"/>
        <w:rPr>
          <w:rFonts w:eastAsia="Arial" w:cs="Arial"/>
          <w:b/>
          <w:szCs w:val="24"/>
        </w:rPr>
      </w:pPr>
      <w:r w:rsidRPr="00E54FC6">
        <w:rPr>
          <w:rFonts w:eastAsia="Arial" w:cs="Arial"/>
          <w:b/>
          <w:szCs w:val="24"/>
        </w:rPr>
        <w:t>multivariado</w:t>
      </w:r>
    </w:p>
    <w:p w14:paraId="065C584D" w14:textId="77777777" w:rsidR="002E505B" w:rsidRPr="00E54FC6" w:rsidRDefault="002E505B" w:rsidP="002E505B">
      <w:pPr>
        <w:spacing w:after="5" w:line="250" w:lineRule="auto"/>
        <w:ind w:left="-5" w:right="1134" w:hanging="10"/>
        <w:rPr>
          <w:rFonts w:eastAsia="Arial" w:cs="Arial"/>
          <w:b/>
          <w:szCs w:val="24"/>
        </w:rPr>
      </w:pPr>
    </w:p>
    <w:p w14:paraId="1FB439CC" w14:textId="77777777" w:rsidR="002E505B" w:rsidRPr="00E54FC6" w:rsidRDefault="002E505B" w:rsidP="002E505B">
      <w:pPr>
        <w:pStyle w:val="Prrafodelista"/>
        <w:numPr>
          <w:ilvl w:val="0"/>
          <w:numId w:val="7"/>
        </w:numPr>
        <w:spacing w:after="160" w:line="259" w:lineRule="auto"/>
        <w:ind w:right="1134"/>
        <w:contextualSpacing/>
      </w:pPr>
      <w:r w:rsidRPr="00E54FC6">
        <w:rPr>
          <w:rFonts w:cs="Arial"/>
          <w:color w:val="FF0000"/>
          <w:szCs w:val="24"/>
        </w:rPr>
        <w:t xml:space="preserve">La encuesta arrojó un 0% en la pregunta sobre el POT.   -   </w:t>
      </w:r>
      <w:r w:rsidRPr="00E54FC6">
        <w:rPr>
          <w:rFonts w:cs="Arial"/>
          <w:color w:val="2E74B5"/>
          <w:szCs w:val="24"/>
        </w:rPr>
        <w:t xml:space="preserve">las temáticas sobre el Plan de Ordenamiento Territorial arrojaron un </w:t>
      </w:r>
      <w:r w:rsidRPr="00E54FC6">
        <w:rPr>
          <w:rFonts w:cs="Arial"/>
          <w:color w:val="2E74B5"/>
          <w:szCs w:val="24"/>
        </w:rPr>
        <w:lastRenderedPageBreak/>
        <w:t>11% en cuanto al casi siempre del interrogante</w:t>
      </w:r>
      <w:r w:rsidRPr="00E54FC6">
        <w:rPr>
          <w:rFonts w:cs="Arial"/>
          <w:szCs w:val="24"/>
        </w:rPr>
        <w:t xml:space="preserve">-  El 89% concluyó que con frecuencia se realizan acompañamientos sobre actividades de inclusión social como el POT.  </w:t>
      </w:r>
    </w:p>
    <w:p w14:paraId="601A06F2" w14:textId="77777777" w:rsidR="002E505B" w:rsidRPr="00E54FC6" w:rsidRDefault="002E505B" w:rsidP="002E505B">
      <w:pPr>
        <w:ind w:right="1134"/>
      </w:pPr>
    </w:p>
    <w:p w14:paraId="618968D3" w14:textId="77777777" w:rsidR="002E505B" w:rsidRPr="00E54FC6" w:rsidRDefault="002F1014" w:rsidP="002E505B">
      <w:pPr>
        <w:ind w:right="1134"/>
      </w:pPr>
      <w:r w:rsidRPr="00E54FC6">
        <w:rPr>
          <w:noProof/>
          <w:lang w:val="es-ES" w:eastAsia="es-ES"/>
        </w:rPr>
        <w:drawing>
          <wp:inline distT="0" distB="0" distL="0" distR="0" wp14:anchorId="11B7A09F" wp14:editId="4C99A01E">
            <wp:extent cx="4575175" cy="2746375"/>
            <wp:effectExtent l="0" t="0" r="0" b="0"/>
            <wp:docPr id="8" name="Gráfico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6F874A9B" w14:textId="0DF14B57" w:rsidR="002E505B" w:rsidRPr="00E54FC6" w:rsidRDefault="002E505B" w:rsidP="004E5B1A">
      <w:pPr>
        <w:spacing w:after="5" w:line="250" w:lineRule="auto"/>
        <w:ind w:right="1134"/>
        <w:rPr>
          <w:rFonts w:eastAsia="Arial" w:cs="Arial"/>
          <w:b/>
          <w:szCs w:val="24"/>
        </w:rPr>
      </w:pPr>
      <w:r w:rsidRPr="00E54FC6">
        <w:rPr>
          <w:rFonts w:eastAsia="Arial" w:cs="Arial"/>
          <w:b/>
          <w:szCs w:val="24"/>
        </w:rPr>
        <w:t>Univariado:</w:t>
      </w:r>
    </w:p>
    <w:p w14:paraId="344601FD" w14:textId="77777777" w:rsidR="002E505B" w:rsidRPr="00E54FC6" w:rsidRDefault="002E505B" w:rsidP="002E505B">
      <w:pPr>
        <w:spacing w:after="5" w:line="250" w:lineRule="auto"/>
        <w:ind w:left="-5" w:right="1134" w:hanging="10"/>
        <w:rPr>
          <w:rFonts w:eastAsia="Arial" w:cs="Arial"/>
          <w:b/>
          <w:szCs w:val="24"/>
        </w:rPr>
      </w:pPr>
    </w:p>
    <w:p w14:paraId="7CC70D1D" w14:textId="77777777" w:rsidR="002E505B" w:rsidRPr="00E54FC6" w:rsidRDefault="002E505B" w:rsidP="002E505B">
      <w:pPr>
        <w:spacing w:after="5" w:line="250" w:lineRule="auto"/>
        <w:ind w:left="-5" w:right="1134" w:hanging="10"/>
        <w:rPr>
          <w:rFonts w:eastAsia="Arial" w:cs="Arial"/>
          <w:b/>
          <w:szCs w:val="24"/>
        </w:rPr>
      </w:pPr>
      <w:r w:rsidRPr="00E54FC6">
        <w:rPr>
          <w:rFonts w:eastAsia="Arial" w:cs="Arial"/>
          <w:b/>
          <w:szCs w:val="24"/>
        </w:rPr>
        <w:t>¿El programa A todo deporte realizó seguimientos a los grupos de adulto mayor en las actividades programadas por las juntas de acción comunal de la comuna 05?</w:t>
      </w:r>
    </w:p>
    <w:p w14:paraId="7B4F194D" w14:textId="77777777" w:rsidR="002E505B" w:rsidRPr="00E54FC6" w:rsidRDefault="002E505B" w:rsidP="002E505B">
      <w:pPr>
        <w:spacing w:after="5" w:line="250" w:lineRule="auto"/>
        <w:ind w:left="-5" w:right="1134" w:hanging="10"/>
        <w:rPr>
          <w:rFonts w:eastAsia="Arial" w:cs="Arial"/>
          <w:b/>
          <w:szCs w:val="24"/>
        </w:rPr>
      </w:pPr>
    </w:p>
    <w:p w14:paraId="248AA446" w14:textId="77777777" w:rsidR="002E505B" w:rsidRPr="00E54FC6" w:rsidRDefault="002E505B" w:rsidP="002E505B">
      <w:pPr>
        <w:pStyle w:val="Prrafodelista"/>
        <w:numPr>
          <w:ilvl w:val="0"/>
          <w:numId w:val="7"/>
        </w:numPr>
        <w:spacing w:after="160" w:line="259" w:lineRule="auto"/>
        <w:ind w:right="1134"/>
        <w:contextualSpacing/>
        <w:rPr>
          <w:rFonts w:cs="Arial"/>
          <w:szCs w:val="24"/>
        </w:rPr>
      </w:pPr>
      <w:r w:rsidRPr="00E54FC6">
        <w:rPr>
          <w:rFonts w:cs="Arial"/>
          <w:szCs w:val="24"/>
        </w:rPr>
        <w:t xml:space="preserve">Un 56% arrojó la encuesta en donde queda claro que con frecuencia el programa televisivo ha realizado seguimientos al grupo del adulto mayor en la comuna 05 donde se realizaron diferentes actividades lúdico deportivas. </w:t>
      </w:r>
    </w:p>
    <w:p w14:paraId="75CCCA4C" w14:textId="77777777" w:rsidR="002E505B" w:rsidRPr="00E54FC6" w:rsidRDefault="002E505B" w:rsidP="002E505B"/>
    <w:p w14:paraId="4C79C0A4" w14:textId="2CBA9F91" w:rsidR="002E505B" w:rsidRPr="00E54FC6" w:rsidRDefault="002E505B" w:rsidP="002E505B">
      <w:pPr>
        <w:spacing w:after="5" w:line="250" w:lineRule="auto"/>
        <w:ind w:left="-5" w:right="1134" w:hanging="10"/>
        <w:rPr>
          <w:rFonts w:eastAsia="Arial" w:cs="Arial"/>
          <w:b/>
          <w:szCs w:val="24"/>
        </w:rPr>
      </w:pPr>
      <w:r w:rsidRPr="00E54FC6">
        <w:rPr>
          <w:rFonts w:eastAsia="Arial" w:cs="Arial"/>
          <w:b/>
          <w:szCs w:val="24"/>
        </w:rPr>
        <w:t xml:space="preserve">Bivariado </w:t>
      </w:r>
    </w:p>
    <w:p w14:paraId="75E0374E" w14:textId="77777777" w:rsidR="002E505B" w:rsidRPr="00E54FC6" w:rsidRDefault="002E505B" w:rsidP="002E505B">
      <w:pPr>
        <w:spacing w:after="5" w:line="250" w:lineRule="auto"/>
        <w:ind w:left="-5" w:right="1134" w:hanging="10"/>
        <w:rPr>
          <w:rFonts w:eastAsia="Arial" w:cs="Arial"/>
          <w:b/>
          <w:szCs w:val="24"/>
        </w:rPr>
      </w:pPr>
    </w:p>
    <w:p w14:paraId="35B6A279" w14:textId="77777777" w:rsidR="002E505B" w:rsidRPr="00E54FC6" w:rsidRDefault="002E505B" w:rsidP="002E505B">
      <w:pPr>
        <w:pStyle w:val="Prrafodelista"/>
        <w:numPr>
          <w:ilvl w:val="0"/>
          <w:numId w:val="7"/>
        </w:numPr>
        <w:spacing w:after="5" w:line="250" w:lineRule="auto"/>
        <w:ind w:right="1134"/>
        <w:contextualSpacing/>
        <w:rPr>
          <w:rFonts w:eastAsia="Arial" w:cs="Arial"/>
          <w:b/>
          <w:szCs w:val="24"/>
        </w:rPr>
      </w:pPr>
      <w:r w:rsidRPr="00E54FC6">
        <w:rPr>
          <w:rFonts w:cs="Arial"/>
          <w:szCs w:val="24"/>
        </w:rPr>
        <w:t xml:space="preserve">El 11% manifiesta que casi siempre se contó con el cubrimiento del programa televisivo A todo deporte en las actividades que se programaron desde las juntas de acción comunal.  El 33 % por su parte concluyó que a veces estos acompañamientos se realizan a menudo. </w:t>
      </w:r>
    </w:p>
    <w:p w14:paraId="3A83CE9B" w14:textId="77777777" w:rsidR="002E505B" w:rsidRPr="00473F26" w:rsidRDefault="002E505B" w:rsidP="002E505B">
      <w:pPr>
        <w:pStyle w:val="Prrafodelista"/>
        <w:spacing w:after="5" w:line="250" w:lineRule="auto"/>
        <w:ind w:right="1134"/>
        <w:rPr>
          <w:rFonts w:eastAsia="Arial" w:cs="Arial"/>
          <w:b/>
          <w:szCs w:val="24"/>
          <w:highlight w:val="yellow"/>
        </w:rPr>
      </w:pPr>
    </w:p>
    <w:p w14:paraId="6D99D132" w14:textId="208F85A8" w:rsidR="002E505B" w:rsidRPr="00B75C31" w:rsidRDefault="00B449AA" w:rsidP="002E505B">
      <w:pPr>
        <w:pStyle w:val="Prrafodelista"/>
        <w:spacing w:after="5" w:line="250" w:lineRule="auto"/>
        <w:ind w:left="-5" w:right="1134"/>
        <w:rPr>
          <w:rFonts w:eastAsia="Arial" w:cs="Arial"/>
          <w:b/>
          <w:szCs w:val="24"/>
        </w:rPr>
      </w:pPr>
      <w:r>
        <w:rPr>
          <w:rFonts w:eastAsia="Arial" w:cs="Arial"/>
          <w:b/>
          <w:szCs w:val="24"/>
        </w:rPr>
        <w:t>M</w:t>
      </w:r>
      <w:r w:rsidR="002E505B" w:rsidRPr="00B75C31">
        <w:rPr>
          <w:rFonts w:eastAsia="Arial" w:cs="Arial"/>
          <w:b/>
          <w:szCs w:val="24"/>
        </w:rPr>
        <w:t>ultivariado</w:t>
      </w:r>
    </w:p>
    <w:p w14:paraId="40FB508B" w14:textId="77777777" w:rsidR="002E505B" w:rsidRPr="001C6035" w:rsidRDefault="002E505B" w:rsidP="002E505B">
      <w:pPr>
        <w:spacing w:after="5" w:line="250" w:lineRule="auto"/>
        <w:ind w:left="-5" w:right="1134" w:hanging="10"/>
        <w:rPr>
          <w:rFonts w:eastAsia="Arial" w:cs="Arial"/>
          <w:b/>
          <w:szCs w:val="24"/>
        </w:rPr>
      </w:pPr>
      <w:bookmarkStart w:id="97" w:name="_GoBack"/>
      <w:bookmarkEnd w:id="97"/>
    </w:p>
    <w:p w14:paraId="044DB533" w14:textId="77777777" w:rsidR="002E505B" w:rsidRPr="00750A21" w:rsidRDefault="002E505B" w:rsidP="002E505B">
      <w:pPr>
        <w:pStyle w:val="Prrafodelista"/>
        <w:numPr>
          <w:ilvl w:val="0"/>
          <w:numId w:val="7"/>
        </w:numPr>
        <w:spacing w:after="160" w:line="259" w:lineRule="auto"/>
        <w:ind w:right="1134"/>
        <w:contextualSpacing/>
      </w:pPr>
      <w:r>
        <w:rPr>
          <w:rFonts w:cs="Arial"/>
          <w:color w:val="FF0000"/>
          <w:szCs w:val="24"/>
        </w:rPr>
        <w:t xml:space="preserve">La encuesta arrojó un 11% en referencia a los seguimientos por parte de los integrantes del programa televisivo A todo deporte.    -  </w:t>
      </w:r>
      <w:r w:rsidRPr="00DE08CA">
        <w:rPr>
          <w:rFonts w:cs="Arial"/>
          <w:color w:val="2E74B5"/>
          <w:szCs w:val="24"/>
        </w:rPr>
        <w:t>El 33 % de los encuestados manifiestan que en oportunidades estos seguimientos son productivos para la retroalimentación de los grupos de adulto mayor</w:t>
      </w:r>
      <w:r w:rsidRPr="005726A9">
        <w:rPr>
          <w:rFonts w:cs="Arial"/>
          <w:szCs w:val="24"/>
        </w:rPr>
        <w:t xml:space="preserve">-  </w:t>
      </w:r>
      <w:r w:rsidRPr="00DE08CA">
        <w:rPr>
          <w:rFonts w:cs="Arial"/>
          <w:szCs w:val="24"/>
        </w:rPr>
        <w:t>El 56% de los encuestados dejaron claro que con frecuencia se realizan seguimientos en las actividades programadas en las juntas de acción comunal.</w:t>
      </w:r>
    </w:p>
    <w:p w14:paraId="342D0AB1" w14:textId="77777777" w:rsidR="002E505B" w:rsidRDefault="002E505B" w:rsidP="002E505B">
      <w:pPr>
        <w:ind w:right="1134"/>
      </w:pPr>
    </w:p>
    <w:p w14:paraId="3F0005BD" w14:textId="77777777" w:rsidR="002E505B" w:rsidRDefault="002E505B" w:rsidP="002E505B">
      <w:pPr>
        <w:ind w:right="1134"/>
      </w:pPr>
    </w:p>
    <w:p w14:paraId="7EE8EA8A" w14:textId="77777777" w:rsidR="002E505B" w:rsidRDefault="002E505B" w:rsidP="002E505B">
      <w:pPr>
        <w:ind w:right="1134"/>
      </w:pPr>
    </w:p>
    <w:p w14:paraId="1146F979" w14:textId="77777777" w:rsidR="000224D9" w:rsidRPr="000224D9" w:rsidRDefault="000224D9" w:rsidP="000224D9">
      <w:pPr>
        <w:jc w:val="center"/>
        <w:rPr>
          <w:rFonts w:eastAsia="Arial" w:cs="Arial"/>
          <w:szCs w:val="24"/>
        </w:rPr>
      </w:pPr>
    </w:p>
    <w:p w14:paraId="445496C2" w14:textId="77777777" w:rsidR="002E505B" w:rsidRDefault="002E505B" w:rsidP="002E505B">
      <w:pPr>
        <w:ind w:right="1134"/>
      </w:pPr>
    </w:p>
    <w:p w14:paraId="7C287C4C" w14:textId="77777777" w:rsidR="002E505B" w:rsidRDefault="002E505B" w:rsidP="002E505B">
      <w:pPr>
        <w:ind w:right="1134"/>
      </w:pPr>
    </w:p>
    <w:p w14:paraId="3835580F" w14:textId="77777777" w:rsidR="002E505B" w:rsidRDefault="002E505B" w:rsidP="002E505B">
      <w:pPr>
        <w:ind w:right="1134"/>
      </w:pPr>
    </w:p>
    <w:p w14:paraId="71801961" w14:textId="77777777" w:rsidR="002E505B" w:rsidRDefault="002E505B" w:rsidP="002E505B">
      <w:pPr>
        <w:ind w:right="1134"/>
      </w:pPr>
    </w:p>
    <w:p w14:paraId="5A5A8796" w14:textId="77777777" w:rsidR="002E505B" w:rsidRDefault="002E505B" w:rsidP="002E505B">
      <w:pPr>
        <w:ind w:right="1134"/>
      </w:pPr>
    </w:p>
    <w:p w14:paraId="5E106E51" w14:textId="77777777" w:rsidR="002E505B" w:rsidRDefault="002E505B" w:rsidP="002E505B">
      <w:pPr>
        <w:ind w:right="1134"/>
      </w:pPr>
    </w:p>
    <w:p w14:paraId="3764F7B0" w14:textId="77777777" w:rsidR="002E505B" w:rsidRDefault="002E505B" w:rsidP="002E505B">
      <w:pPr>
        <w:ind w:right="1134"/>
      </w:pPr>
    </w:p>
    <w:p w14:paraId="377EE1BF" w14:textId="77777777" w:rsidR="002E505B" w:rsidRDefault="002E505B" w:rsidP="002E505B">
      <w:pPr>
        <w:ind w:right="1134"/>
      </w:pPr>
    </w:p>
    <w:p w14:paraId="19A728D1" w14:textId="7C968832" w:rsidR="002E505B" w:rsidRDefault="002E505B" w:rsidP="004B55A8">
      <w:pPr>
        <w:spacing w:line="360" w:lineRule="auto"/>
        <w:rPr>
          <w:rFonts w:cs="Arial"/>
          <w:szCs w:val="24"/>
        </w:rPr>
      </w:pPr>
    </w:p>
    <w:p w14:paraId="35F3D44F" w14:textId="4EE3A242" w:rsidR="002D2A38" w:rsidRDefault="002D2A38" w:rsidP="004B55A8">
      <w:pPr>
        <w:spacing w:line="360" w:lineRule="auto"/>
        <w:rPr>
          <w:rFonts w:cs="Arial"/>
          <w:szCs w:val="24"/>
        </w:rPr>
      </w:pPr>
    </w:p>
    <w:p w14:paraId="0DD4A708" w14:textId="1EF63F8C" w:rsidR="002D2A38" w:rsidRDefault="002D2A38" w:rsidP="004B55A8">
      <w:pPr>
        <w:spacing w:line="360" w:lineRule="auto"/>
        <w:rPr>
          <w:rFonts w:cs="Arial"/>
          <w:szCs w:val="24"/>
        </w:rPr>
      </w:pPr>
    </w:p>
    <w:p w14:paraId="67F0A8A3" w14:textId="77777777" w:rsidR="00AD0DBD" w:rsidRDefault="00AD0DBD" w:rsidP="004B55A8">
      <w:pPr>
        <w:spacing w:line="360" w:lineRule="auto"/>
        <w:rPr>
          <w:rFonts w:cs="Arial"/>
          <w:szCs w:val="24"/>
        </w:rPr>
      </w:pPr>
    </w:p>
    <w:p w14:paraId="5F987CA4" w14:textId="1CB19202" w:rsidR="00652933" w:rsidRPr="003768BE" w:rsidRDefault="00AD0DBD" w:rsidP="003768BE">
      <w:pPr>
        <w:pStyle w:val="Ttulo2"/>
        <w:jc w:val="center"/>
      </w:pPr>
      <w:bookmarkStart w:id="98" w:name="_Toc466052751"/>
      <w:r w:rsidRPr="003768BE">
        <w:lastRenderedPageBreak/>
        <w:t>POSTER</w:t>
      </w:r>
      <w:bookmarkEnd w:id="98"/>
    </w:p>
    <w:p w14:paraId="4AA46F11" w14:textId="6DFB2ECE" w:rsidR="00B342AD" w:rsidRPr="00B342AD" w:rsidRDefault="00B449AA" w:rsidP="00B342AD">
      <w:pPr>
        <w:spacing w:line="360" w:lineRule="auto"/>
        <w:jc w:val="center"/>
        <w:rPr>
          <w:rFonts w:cs="Arial"/>
          <w:b/>
          <w:szCs w:val="24"/>
        </w:rPr>
      </w:pPr>
      <w:r>
        <w:rPr>
          <w:rFonts w:cs="Arial"/>
          <w:b/>
          <w:szCs w:val="24"/>
        </w:rPr>
        <w:pict w14:anchorId="2898257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2.75pt;height:533.25pt">
            <v:imagedata r:id="rId33" o:title="POSTER-TRABAJO-DE-GRADO"/>
          </v:shape>
        </w:pict>
      </w:r>
    </w:p>
    <w:sectPr w:rsidR="00B342AD" w:rsidRPr="00B342AD" w:rsidSect="005452E9">
      <w:headerReference w:type="default" r:id="rId34"/>
      <w:footerReference w:type="default" r:id="rId35"/>
      <w:footerReference w:type="first" r:id="rId36"/>
      <w:pgSz w:w="12240" w:h="15840"/>
      <w:pgMar w:top="1701" w:right="1134" w:bottom="1701" w:left="2268" w:header="709" w:footer="709" w:gutter="0"/>
      <w:cols w:space="708"/>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73" w:author="LIGIA" w:date="2016-11-11T20:53:00Z" w:initials="L">
    <w:p w14:paraId="3D151B56" w14:textId="5A3C3017" w:rsidR="00781FD2" w:rsidRPr="00781FD2" w:rsidRDefault="00781FD2">
      <w:pPr>
        <w:pStyle w:val="Textocomentario"/>
        <w:rPr>
          <w:lang w:val="es-ES"/>
        </w:rPr>
      </w:pPr>
      <w:r>
        <w:rPr>
          <w:rStyle w:val="Refdecomentario"/>
        </w:rPr>
        <w:annotationRef/>
      </w:r>
      <w:r>
        <w:rPr>
          <w:lang w:val="es-ES"/>
        </w:rPr>
        <w:t xml:space="preserve">Colocar pie de página </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3D151B56"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1B7EE5C" w14:textId="77777777" w:rsidR="00914CCC" w:rsidRDefault="00914CCC" w:rsidP="00D91D74">
      <w:pPr>
        <w:spacing w:after="0" w:line="240" w:lineRule="auto"/>
      </w:pPr>
      <w:r>
        <w:separator/>
      </w:r>
    </w:p>
    <w:p w14:paraId="083FE2B8" w14:textId="77777777" w:rsidR="00914CCC" w:rsidRDefault="00914CCC"/>
  </w:endnote>
  <w:endnote w:type="continuationSeparator" w:id="0">
    <w:p w14:paraId="328ED012" w14:textId="77777777" w:rsidR="00914CCC" w:rsidRDefault="00914CCC" w:rsidP="00D91D74">
      <w:pPr>
        <w:spacing w:after="0" w:line="240" w:lineRule="auto"/>
      </w:pPr>
      <w:r>
        <w:continuationSeparator/>
      </w:r>
    </w:p>
    <w:p w14:paraId="2BD11A9E" w14:textId="77777777" w:rsidR="00914CCC" w:rsidRDefault="00914CC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 w:name="Garamond">
    <w:panose1 w:val="02020404030301010803"/>
    <w:charset w:val="00"/>
    <w:family w:val="roman"/>
    <w:pitch w:val="variable"/>
    <w:sig w:usb0="00000287" w:usb1="00000000" w:usb2="00000000" w:usb3="00000000" w:csb0="0000009F" w:csb1="00000000"/>
  </w:font>
  <w:font w:name="DengXian">
    <w:altName w:val="等线"/>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 w:name="Helvetica">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3BE85E2" w14:textId="52C63661" w:rsidR="003768BE" w:rsidRDefault="003768BE">
    <w:pPr>
      <w:pStyle w:val="Piedepgina"/>
      <w:jc w:val="center"/>
    </w:pPr>
    <w:r>
      <w:fldChar w:fldCharType="begin"/>
    </w:r>
    <w:r>
      <w:instrText>PAGE   \* MERGEFORMAT</w:instrText>
    </w:r>
    <w:r>
      <w:fldChar w:fldCharType="separate"/>
    </w:r>
    <w:r w:rsidR="004B0C17" w:rsidRPr="004B0C17">
      <w:rPr>
        <w:noProof/>
        <w:lang w:val="es-ES"/>
      </w:rPr>
      <w:t>56</w:t>
    </w:r>
    <w:r>
      <w:fldChar w:fldCharType="end"/>
    </w:r>
  </w:p>
  <w:p w14:paraId="7F231740" w14:textId="77777777" w:rsidR="003768BE" w:rsidRDefault="003768BE" w:rsidP="0025508D">
    <w:pPr>
      <w:pStyle w:val="Piedepgina"/>
      <w:tabs>
        <w:tab w:val="clear" w:pos="4419"/>
        <w:tab w:val="clear" w:pos="8838"/>
        <w:tab w:val="left" w:pos="5220"/>
      </w:tabs>
    </w:pPr>
  </w:p>
  <w:p w14:paraId="003FDE87" w14:textId="77777777" w:rsidR="003768BE" w:rsidRDefault="003768BE"/>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16E66E8" w14:textId="77777777" w:rsidR="003768BE" w:rsidRDefault="003768BE" w:rsidP="00D83C57">
    <w:pPr>
      <w:pStyle w:val="Piedepgina"/>
      <w:tabs>
        <w:tab w:val="clear" w:pos="4419"/>
        <w:tab w:val="clear" w:pos="8838"/>
        <w:tab w:val="left" w:pos="4782"/>
      </w:tabs>
    </w:pPr>
    <w: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548A353" w14:textId="77777777" w:rsidR="00914CCC" w:rsidRDefault="00914CCC" w:rsidP="00D91D74">
      <w:pPr>
        <w:spacing w:after="0" w:line="240" w:lineRule="auto"/>
      </w:pPr>
      <w:r>
        <w:separator/>
      </w:r>
    </w:p>
    <w:p w14:paraId="7EAEA507" w14:textId="77777777" w:rsidR="00914CCC" w:rsidRDefault="00914CCC"/>
  </w:footnote>
  <w:footnote w:type="continuationSeparator" w:id="0">
    <w:p w14:paraId="07E24FCB" w14:textId="77777777" w:rsidR="00914CCC" w:rsidRDefault="00914CCC" w:rsidP="00D91D74">
      <w:pPr>
        <w:spacing w:after="0" w:line="240" w:lineRule="auto"/>
      </w:pPr>
      <w:r>
        <w:continuationSeparator/>
      </w:r>
    </w:p>
    <w:p w14:paraId="101BC1F7" w14:textId="77777777" w:rsidR="00914CCC" w:rsidRDefault="00914CCC"/>
  </w:footnote>
  <w:footnote w:id="1">
    <w:p w14:paraId="072B3E1F" w14:textId="77777777" w:rsidR="003768BE" w:rsidRDefault="003768BE" w:rsidP="004D0413">
      <w:pPr>
        <w:spacing w:after="0" w:line="360" w:lineRule="auto"/>
        <w:rPr>
          <w:rFonts w:cs="Arial"/>
          <w:szCs w:val="24"/>
        </w:rPr>
      </w:pPr>
    </w:p>
    <w:p w14:paraId="20FAD410" w14:textId="77777777" w:rsidR="003768BE" w:rsidRPr="004D0413" w:rsidRDefault="003768BE" w:rsidP="004D0413">
      <w:pPr>
        <w:spacing w:after="0" w:line="360" w:lineRule="auto"/>
        <w:rPr>
          <w:rFonts w:cs="Arial"/>
          <w:szCs w:val="24"/>
        </w:rPr>
      </w:pPr>
      <w:r>
        <w:rPr>
          <w:rFonts w:cs="Arial"/>
          <w:szCs w:val="24"/>
        </w:rPr>
        <w:softHyphen/>
      </w:r>
      <w:r>
        <w:rPr>
          <w:rFonts w:cs="Arial"/>
          <w:szCs w:val="24"/>
        </w:rPr>
        <w:softHyphen/>
      </w:r>
      <w:r>
        <w:rPr>
          <w:rFonts w:cs="Arial"/>
          <w:szCs w:val="24"/>
        </w:rPr>
        <w:softHyphen/>
      </w:r>
      <w:r>
        <w:rPr>
          <w:rFonts w:cs="Arial"/>
          <w:szCs w:val="24"/>
        </w:rPr>
        <w:softHyphen/>
      </w:r>
      <w:r>
        <w:rPr>
          <w:rFonts w:cs="Arial"/>
          <w:szCs w:val="24"/>
        </w:rPr>
        <w:softHyphen/>
      </w:r>
      <w:r>
        <w:rPr>
          <w:rFonts w:cs="Arial"/>
          <w:szCs w:val="24"/>
        </w:rPr>
        <w:softHyphen/>
      </w:r>
      <w:r>
        <w:rPr>
          <w:rFonts w:cs="Arial"/>
          <w:szCs w:val="24"/>
        </w:rPr>
        <w:softHyphen/>
      </w:r>
      <w:r>
        <w:rPr>
          <w:rFonts w:cs="Arial"/>
          <w:szCs w:val="24"/>
        </w:rPr>
        <w:softHyphen/>
      </w:r>
      <w:r>
        <w:rPr>
          <w:rFonts w:cs="Arial"/>
          <w:szCs w:val="24"/>
        </w:rPr>
        <w:softHyphen/>
      </w:r>
      <w:r>
        <w:rPr>
          <w:rFonts w:cs="Arial"/>
          <w:szCs w:val="24"/>
        </w:rPr>
        <w:softHyphen/>
      </w:r>
      <w:r>
        <w:rPr>
          <w:rFonts w:cs="Arial"/>
          <w:szCs w:val="24"/>
        </w:rPr>
        <w:softHyphen/>
      </w:r>
      <w:r>
        <w:rPr>
          <w:rFonts w:cs="Arial"/>
          <w:szCs w:val="24"/>
        </w:rPr>
        <w:softHyphen/>
      </w:r>
      <w:r>
        <w:rPr>
          <w:rFonts w:cs="Arial"/>
          <w:szCs w:val="24"/>
        </w:rPr>
        <w:softHyphen/>
      </w:r>
      <w:r w:rsidRPr="002B2876">
        <w:rPr>
          <w:rStyle w:val="Refdenotaalpie"/>
          <w:rFonts w:cs="Arial"/>
          <w:sz w:val="18"/>
          <w:szCs w:val="18"/>
        </w:rPr>
        <w:footnoteRef/>
      </w:r>
      <w:r w:rsidRPr="002B2876">
        <w:rPr>
          <w:rFonts w:cs="Arial"/>
          <w:sz w:val="18"/>
          <w:szCs w:val="18"/>
        </w:rPr>
        <w:t xml:space="preserve"> LÓPEZ FERNÁNDEZ, Juan Guillermo. Fundamentación teórica, metodológica y operativa de la línea de investigación en comunicación- educación. Medellín: Centro de investigaciones Fundación Universitaria Luis Amigó, 2006. p. 1.</w:t>
      </w:r>
    </w:p>
    <w:p w14:paraId="51A62CC3" w14:textId="77777777" w:rsidR="003768BE" w:rsidRPr="004D0413" w:rsidRDefault="003768BE">
      <w:pPr>
        <w:pStyle w:val="Textonotapie"/>
        <w:rPr>
          <w:lang w:val="es-CO"/>
        </w:rPr>
      </w:pPr>
    </w:p>
  </w:footnote>
  <w:footnote w:id="2">
    <w:p w14:paraId="6F1006D9" w14:textId="77777777" w:rsidR="003768BE" w:rsidRPr="00311408" w:rsidRDefault="003768BE">
      <w:pPr>
        <w:pStyle w:val="Textonotapie"/>
        <w:rPr>
          <w:rFonts w:ascii="Arial" w:hAnsi="Arial" w:cs="Arial"/>
          <w:sz w:val="18"/>
          <w:szCs w:val="18"/>
          <w:lang w:val="es-CO"/>
        </w:rPr>
      </w:pPr>
      <w:r w:rsidRPr="00311408">
        <w:rPr>
          <w:rStyle w:val="Refdenotaalpie"/>
          <w:rFonts w:ascii="Arial" w:hAnsi="Arial" w:cs="Arial"/>
          <w:sz w:val="18"/>
          <w:szCs w:val="18"/>
        </w:rPr>
        <w:footnoteRef/>
      </w:r>
      <w:r w:rsidRPr="00311408">
        <w:rPr>
          <w:rFonts w:ascii="Arial" w:hAnsi="Arial" w:cs="Arial"/>
          <w:sz w:val="18"/>
          <w:szCs w:val="18"/>
        </w:rPr>
        <w:t>Ibid.p.12</w:t>
      </w:r>
    </w:p>
  </w:footnote>
  <w:footnote w:id="3">
    <w:p w14:paraId="54E3986F" w14:textId="77777777" w:rsidR="003768BE" w:rsidRPr="00311408" w:rsidRDefault="003768BE">
      <w:pPr>
        <w:pStyle w:val="Textonotapie"/>
        <w:rPr>
          <w:lang w:val="es-CO"/>
        </w:rPr>
      </w:pPr>
      <w:r w:rsidRPr="00311408">
        <w:rPr>
          <w:rStyle w:val="Refdenotaalpie"/>
          <w:rFonts w:ascii="Arial" w:hAnsi="Arial" w:cs="Arial"/>
          <w:sz w:val="18"/>
          <w:szCs w:val="18"/>
        </w:rPr>
        <w:footnoteRef/>
      </w:r>
      <w:r w:rsidRPr="00311408">
        <w:rPr>
          <w:rFonts w:ascii="Arial" w:hAnsi="Arial" w:cs="Arial"/>
          <w:sz w:val="18"/>
          <w:szCs w:val="18"/>
        </w:rPr>
        <w:t xml:space="preserve"> </w:t>
      </w:r>
      <w:r w:rsidRPr="00311408">
        <w:rPr>
          <w:rFonts w:ascii="Arial" w:hAnsi="Arial" w:cs="Arial"/>
          <w:sz w:val="18"/>
          <w:szCs w:val="18"/>
          <w:lang w:val="es-CO"/>
        </w:rPr>
        <w:t>Ibid.p</w:t>
      </w:r>
      <w:r w:rsidRPr="00311408">
        <w:rPr>
          <w:lang w:val="es-CO"/>
        </w:rPr>
        <w:t xml:space="preserve"> </w:t>
      </w:r>
    </w:p>
  </w:footnote>
  <w:footnote w:id="4">
    <w:p w14:paraId="3A5BBFDA" w14:textId="77777777" w:rsidR="003768BE" w:rsidRPr="00926F22" w:rsidRDefault="003768BE" w:rsidP="00926F22">
      <w:pPr>
        <w:spacing w:line="360" w:lineRule="auto"/>
        <w:ind w:left="708"/>
        <w:rPr>
          <w:rFonts w:cs="Arial"/>
          <w:sz w:val="18"/>
          <w:szCs w:val="18"/>
        </w:rPr>
      </w:pPr>
      <w:r w:rsidRPr="00926F22">
        <w:rPr>
          <w:rStyle w:val="Refdenotaalpie"/>
          <w:sz w:val="18"/>
          <w:szCs w:val="18"/>
        </w:rPr>
        <w:footnoteRef/>
      </w:r>
      <w:r w:rsidRPr="00926F22">
        <w:rPr>
          <w:sz w:val="18"/>
          <w:szCs w:val="18"/>
        </w:rPr>
        <w:t xml:space="preserve"> </w:t>
      </w:r>
      <w:r w:rsidRPr="00926F22">
        <w:rPr>
          <w:rFonts w:cs="Arial"/>
          <w:sz w:val="18"/>
          <w:szCs w:val="18"/>
        </w:rPr>
        <w:t>DIRTI, Wikipedia. La comunicación. 15 de febrero de 2015</w:t>
      </w:r>
    </w:p>
    <w:p w14:paraId="6CDBECC1" w14:textId="77777777" w:rsidR="003768BE" w:rsidRDefault="003768BE">
      <w:pPr>
        <w:pStyle w:val="Textonotapie"/>
        <w:rPr>
          <w:lang w:val="es-MX"/>
        </w:rPr>
      </w:pPr>
    </w:p>
    <w:p w14:paraId="4C168ACB" w14:textId="77777777" w:rsidR="003768BE" w:rsidRPr="00926F22" w:rsidRDefault="003768BE">
      <w:pPr>
        <w:pStyle w:val="Textonotapie"/>
        <w:rPr>
          <w:lang w:val="es-MX"/>
        </w:rPr>
      </w:pPr>
    </w:p>
  </w:footnote>
  <w:footnote w:id="5">
    <w:p w14:paraId="17D77021" w14:textId="77777777" w:rsidR="003768BE" w:rsidRPr="0058358F" w:rsidRDefault="003768BE">
      <w:pPr>
        <w:pStyle w:val="Textonotapie"/>
        <w:rPr>
          <w:lang w:val="es-MX"/>
        </w:rPr>
      </w:pPr>
    </w:p>
  </w:footnote>
  <w:footnote w:id="6">
    <w:p w14:paraId="3EF5686C" w14:textId="77777777" w:rsidR="003768BE" w:rsidRPr="002F5A83" w:rsidRDefault="003768BE">
      <w:pPr>
        <w:pStyle w:val="Textonotapie"/>
        <w:rPr>
          <w:lang w:val="es-MX"/>
        </w:rPr>
      </w:pPr>
      <w:r>
        <w:rPr>
          <w:rStyle w:val="Refdenotaalpie"/>
        </w:rPr>
        <w:footnoteRef/>
      </w:r>
      <w:r>
        <w:t xml:space="preserve"> </w:t>
      </w:r>
      <w:r>
        <w:rPr>
          <w:lang w:val="es-MX"/>
        </w:rPr>
        <w:t>Definición. Definición de inclusión. [En línea]. &lt;</w:t>
      </w:r>
      <w:hyperlink r:id="rId1" w:tgtFrame="_blank" w:history="1">
        <w:r w:rsidRPr="007D0AAA">
          <w:rPr>
            <w:rStyle w:val="Hipervnculo"/>
            <w:color w:val="auto"/>
            <w:lang w:val="es-CO"/>
          </w:rPr>
          <w:t>https://www.google.de/search?q=inclusion?trackid=sp-006#q=inclusion%3F</w:t>
        </w:r>
      </w:hyperlink>
      <w:r>
        <w:rPr>
          <w:lang w:val="es-MX"/>
        </w:rPr>
        <w:t xml:space="preserve">&gt; [Actualizado el 27 de septiembre de 2016]. </w:t>
      </w:r>
    </w:p>
  </w:footnote>
  <w:footnote w:id="7">
    <w:p w14:paraId="67B3C72E" w14:textId="77777777" w:rsidR="003768BE" w:rsidRPr="00A65A17" w:rsidRDefault="003768BE">
      <w:pPr>
        <w:pStyle w:val="Textonotapie"/>
        <w:rPr>
          <w:lang w:val="es-MX"/>
        </w:rPr>
      </w:pPr>
      <w:r>
        <w:rPr>
          <w:rStyle w:val="Refdenotaalpie"/>
        </w:rPr>
        <w:footnoteRef/>
      </w:r>
      <w:r>
        <w:t xml:space="preserve"> </w:t>
      </w:r>
      <w:r w:rsidRPr="00A65A17">
        <w:rPr>
          <w:rFonts w:ascii="Arial" w:hAnsi="Arial" w:cs="Arial"/>
          <w:sz w:val="18"/>
          <w:szCs w:val="18"/>
        </w:rPr>
        <w:t>Diagnóstico Participativo Comunitario. Manual de Desarrollo, Proyecto MI CUENCA, Guatemala, IPM-CRSP. Diagnóstico Participativo Co</w:t>
      </w:r>
    </w:p>
  </w:footnote>
  <w:footnote w:id="8">
    <w:p w14:paraId="76ED28A4" w14:textId="77777777" w:rsidR="003768BE" w:rsidRDefault="003768BE" w:rsidP="00A65A17">
      <w:pPr>
        <w:spacing w:after="0"/>
        <w:rPr>
          <w:rFonts w:cs="Arial"/>
          <w:i/>
        </w:rPr>
      </w:pPr>
      <w:r>
        <w:rPr>
          <w:rStyle w:val="Refdenotaalpie"/>
        </w:rPr>
        <w:footnoteRef/>
      </w:r>
      <w:r>
        <w:rPr>
          <w:rFonts w:cs="Arial"/>
          <w:sz w:val="18"/>
          <w:szCs w:val="18"/>
        </w:rPr>
        <w:t xml:space="preserve"> </w:t>
      </w:r>
    </w:p>
    <w:p w14:paraId="033D223A" w14:textId="77777777" w:rsidR="003768BE" w:rsidRDefault="003768BE" w:rsidP="00A65A17">
      <w:pPr>
        <w:spacing w:after="0"/>
        <w:rPr>
          <w:rFonts w:cs="Arial"/>
          <w:sz w:val="18"/>
          <w:szCs w:val="18"/>
        </w:rPr>
      </w:pPr>
      <w:r w:rsidRPr="008C5C8A">
        <w:rPr>
          <w:rFonts w:cs="Arial"/>
          <w:sz w:val="18"/>
          <w:szCs w:val="18"/>
        </w:rPr>
        <w:t>La comunicación comunitaria</w:t>
      </w:r>
      <w:r>
        <w:rPr>
          <w:rFonts w:cs="Arial"/>
          <w:sz w:val="18"/>
          <w:szCs w:val="18"/>
        </w:rPr>
        <w:t>.</w:t>
      </w:r>
      <w:r w:rsidRPr="008C5C8A">
        <w:rPr>
          <w:rFonts w:cs="Arial"/>
          <w:sz w:val="18"/>
          <w:szCs w:val="18"/>
        </w:rPr>
        <w:t xml:space="preserve"> Cometido de los medios de comunicación comunitaria en el desarrollo Por Frances J. Berrigan</w:t>
      </w:r>
      <w:r>
        <w:rPr>
          <w:rFonts w:cs="Arial"/>
          <w:sz w:val="18"/>
          <w:szCs w:val="18"/>
        </w:rPr>
        <w:t xml:space="preserve">. Capítulo 1 página 7. </w:t>
      </w:r>
      <w:r w:rsidRPr="002A17F4">
        <w:rPr>
          <w:rFonts w:cs="Arial"/>
          <w:sz w:val="18"/>
          <w:szCs w:val="18"/>
        </w:rPr>
        <w:t>Publicado en 1981 por la Editorial de la Unesco</w:t>
      </w:r>
      <w:r>
        <w:rPr>
          <w:rFonts w:cs="Arial"/>
          <w:sz w:val="18"/>
          <w:szCs w:val="18"/>
        </w:rPr>
        <w:t>.</w:t>
      </w:r>
    </w:p>
    <w:p w14:paraId="5B56CE48" w14:textId="77777777" w:rsidR="003768BE" w:rsidRDefault="003768BE" w:rsidP="00A65A17">
      <w:pPr>
        <w:spacing w:after="0"/>
        <w:rPr>
          <w:rFonts w:cs="Arial"/>
          <w:sz w:val="18"/>
          <w:szCs w:val="18"/>
        </w:rPr>
      </w:pPr>
    </w:p>
    <w:p w14:paraId="2C347760" w14:textId="77777777" w:rsidR="003768BE" w:rsidRPr="00A65A17" w:rsidRDefault="003768BE">
      <w:pPr>
        <w:pStyle w:val="Textonotapie"/>
        <w:rPr>
          <w:lang w:val="es-MX"/>
        </w:rPr>
      </w:pPr>
    </w:p>
  </w:footnote>
  <w:footnote w:id="9">
    <w:p w14:paraId="73D478D6" w14:textId="77777777" w:rsidR="003768BE" w:rsidRPr="005C75F2" w:rsidRDefault="003768BE">
      <w:pPr>
        <w:pStyle w:val="Textonotapie"/>
        <w:rPr>
          <w:lang w:val="es-MX"/>
        </w:rPr>
      </w:pPr>
      <w:r>
        <w:rPr>
          <w:rStyle w:val="Refdenotaalpie"/>
        </w:rPr>
        <w:footnoteRef/>
      </w:r>
      <w:r>
        <w:t xml:space="preserve"> </w:t>
      </w:r>
      <w:r>
        <w:rPr>
          <w:rFonts w:ascii="Arial" w:hAnsi="Arial" w:cs="Arial"/>
          <w:sz w:val="18"/>
          <w:szCs w:val="18"/>
        </w:rPr>
        <w:t>Ibid., p 7</w:t>
      </w:r>
    </w:p>
  </w:footnote>
  <w:footnote w:id="10">
    <w:p w14:paraId="392C9737" w14:textId="77777777" w:rsidR="003768BE" w:rsidRDefault="003768BE" w:rsidP="00DF50EE">
      <w:pPr>
        <w:spacing w:after="0" w:line="360" w:lineRule="auto"/>
        <w:rPr>
          <w:rFonts w:cs="Arial"/>
          <w:szCs w:val="24"/>
        </w:rPr>
      </w:pPr>
      <w:r>
        <w:rPr>
          <w:rStyle w:val="Refdenotaalpie"/>
        </w:rPr>
        <w:footnoteRef/>
      </w:r>
      <w:r>
        <w:t xml:space="preserve"> </w:t>
      </w:r>
      <w:r>
        <w:rPr>
          <w:rFonts w:cs="Arial"/>
          <w:sz w:val="18"/>
          <w:szCs w:val="18"/>
        </w:rPr>
        <w:t>Inder Medellín. Canas al aire. [en línea]. &lt;http//www.inder.gov.co&gt; [citado 5 agosto de 2013]</w:t>
      </w:r>
    </w:p>
    <w:p w14:paraId="7EB1DAFD" w14:textId="77777777" w:rsidR="003768BE" w:rsidRPr="00DF50EE" w:rsidRDefault="003768BE">
      <w:pPr>
        <w:pStyle w:val="Textonotapie"/>
        <w:rPr>
          <w:lang w:val="es-MX"/>
        </w:rPr>
      </w:pPr>
    </w:p>
  </w:footnote>
  <w:footnote w:id="11">
    <w:p w14:paraId="082B1D17" w14:textId="77777777" w:rsidR="003768BE" w:rsidRPr="00DF50EE" w:rsidRDefault="003768BE">
      <w:pPr>
        <w:pStyle w:val="Textonotapie"/>
        <w:rPr>
          <w:lang w:val="es-MX"/>
        </w:rPr>
      </w:pPr>
      <w:r>
        <w:rPr>
          <w:rStyle w:val="Refdenotaalpie"/>
        </w:rPr>
        <w:footnoteRef/>
      </w:r>
      <w:r>
        <w:t xml:space="preserve"> Ibid.</w:t>
      </w:r>
    </w:p>
  </w:footnote>
  <w:footnote w:id="12">
    <w:p w14:paraId="7907B486" w14:textId="77777777" w:rsidR="003768BE" w:rsidRPr="0047271E" w:rsidRDefault="003768BE" w:rsidP="008524B3">
      <w:pPr>
        <w:pStyle w:val="Textonotapie"/>
        <w:rPr>
          <w:lang w:val="es-MX"/>
        </w:rPr>
      </w:pPr>
      <w:r>
        <w:rPr>
          <w:rStyle w:val="Refdenotaalpie"/>
        </w:rPr>
        <w:footnoteRef/>
      </w:r>
      <w:r>
        <w:t xml:space="preserve"> </w:t>
      </w:r>
      <w:r w:rsidRPr="0047271E">
        <w:rPr>
          <w:rFonts w:ascii="Arial" w:hAnsi="Arial" w:cs="Arial"/>
          <w:sz w:val="18"/>
          <w:szCs w:val="18"/>
        </w:rPr>
        <w:t>ZAPATA, Davis. OSORIO, Jhon. HERNANDEZ, Amado. Periodismo deportivo. Libro “entre líneas, voces e imágenes”. Año de edición 2012.</w:t>
      </w:r>
      <w:r>
        <w:rPr>
          <w:rFonts w:cs="Arial"/>
          <w:szCs w:val="24"/>
        </w:rPr>
        <w:t xml:space="preserve"> </w:t>
      </w:r>
    </w:p>
  </w:footnote>
  <w:footnote w:id="13">
    <w:p w14:paraId="37A56939" w14:textId="77777777" w:rsidR="003768BE" w:rsidRPr="00254824" w:rsidRDefault="003768BE">
      <w:pPr>
        <w:pStyle w:val="Textonotapie"/>
        <w:rPr>
          <w:lang w:val="es-MX"/>
        </w:rPr>
      </w:pPr>
      <w:r>
        <w:rPr>
          <w:rStyle w:val="Refdenotaalpie"/>
        </w:rPr>
        <w:footnoteRef/>
      </w:r>
      <w:r>
        <w:t xml:space="preserve"> </w:t>
      </w:r>
      <w:r w:rsidRPr="00254824">
        <w:rPr>
          <w:rFonts w:ascii="Arial" w:eastAsia="Calibri" w:hAnsi="Arial" w:cs="Arial"/>
          <w:sz w:val="18"/>
          <w:szCs w:val="18"/>
          <w:lang w:val="es-ES" w:eastAsia="en-US"/>
        </w:rPr>
        <w:t>GALEANO MARIN, E. (2004). ESTRATEGIAS DE INVESTIGACION CUALITATIVA. Medellín: La carreta Editores.</w:t>
      </w:r>
      <w:r>
        <w:rPr>
          <w:rFonts w:eastAsia="Calibri" w:cs="Arial"/>
          <w:szCs w:val="24"/>
          <w:lang w:val="es-ES" w:eastAsia="en-US"/>
        </w:rPr>
        <w:t xml:space="preserve"> </w:t>
      </w:r>
    </w:p>
  </w:footnote>
  <w:footnote w:id="14">
    <w:p w14:paraId="5FC282F3" w14:textId="77777777" w:rsidR="003768BE" w:rsidRDefault="003768BE" w:rsidP="002F1014">
      <w:pPr>
        <w:spacing w:after="0"/>
        <w:rPr>
          <w:rFonts w:cs="Arial"/>
          <w:sz w:val="18"/>
          <w:szCs w:val="18"/>
        </w:rPr>
      </w:pPr>
      <w:r>
        <w:rPr>
          <w:rStyle w:val="Refdenotaalpie"/>
        </w:rPr>
        <w:footnoteRef/>
      </w:r>
      <w:r>
        <w:t xml:space="preserve"> </w:t>
      </w:r>
      <w:r w:rsidRPr="008C5C8A">
        <w:rPr>
          <w:rFonts w:cs="Arial"/>
          <w:sz w:val="18"/>
          <w:szCs w:val="18"/>
        </w:rPr>
        <w:t>La comunicación comunitaria</w:t>
      </w:r>
      <w:r>
        <w:rPr>
          <w:rFonts w:cs="Arial"/>
          <w:sz w:val="18"/>
          <w:szCs w:val="18"/>
        </w:rPr>
        <w:t>.</w:t>
      </w:r>
      <w:r w:rsidRPr="008C5C8A">
        <w:rPr>
          <w:rFonts w:cs="Arial"/>
          <w:sz w:val="18"/>
          <w:szCs w:val="18"/>
        </w:rPr>
        <w:t xml:space="preserve"> Cometido de los medios de comunicación comunitaria en el desarrollo Por Frances J. Berrigan</w:t>
      </w:r>
      <w:r>
        <w:rPr>
          <w:rFonts w:cs="Arial"/>
          <w:sz w:val="18"/>
          <w:szCs w:val="18"/>
        </w:rPr>
        <w:t xml:space="preserve">. Capítulo 1 página 7. </w:t>
      </w:r>
      <w:r w:rsidRPr="002A17F4">
        <w:rPr>
          <w:rFonts w:cs="Arial"/>
          <w:sz w:val="18"/>
          <w:szCs w:val="18"/>
        </w:rPr>
        <w:t>Publicado en 1981 por la Editorial de la Unesco</w:t>
      </w:r>
      <w:r>
        <w:rPr>
          <w:rFonts w:cs="Arial"/>
          <w:sz w:val="18"/>
          <w:szCs w:val="18"/>
        </w:rPr>
        <w:t>.</w:t>
      </w:r>
    </w:p>
    <w:p w14:paraId="44269CE9" w14:textId="77777777" w:rsidR="003768BE" w:rsidRPr="002F1014" w:rsidRDefault="003768BE">
      <w:pPr>
        <w:pStyle w:val="Textonotapie"/>
        <w:rPr>
          <w:lang w:val="es-MX"/>
        </w:rPr>
      </w:pPr>
      <w:r>
        <w:rPr>
          <w:lang w:val="es-MX"/>
        </w:rPr>
        <w:t xml:space="preserve"> </w:t>
      </w:r>
    </w:p>
  </w:footnote>
  <w:footnote w:id="15">
    <w:p w14:paraId="185E816C" w14:textId="77777777" w:rsidR="003768BE" w:rsidRPr="007C63E7" w:rsidRDefault="003768BE">
      <w:pPr>
        <w:pStyle w:val="Textonotapie"/>
        <w:rPr>
          <w:lang w:val="es-MX"/>
        </w:rPr>
      </w:pPr>
      <w:r>
        <w:rPr>
          <w:rStyle w:val="Refdenotaalpie"/>
        </w:rPr>
        <w:footnoteRef/>
      </w:r>
      <w:r>
        <w:t xml:space="preserve"> </w:t>
      </w:r>
      <w:r>
        <w:rPr>
          <w:rFonts w:cs="Arial"/>
          <w:sz w:val="18"/>
          <w:szCs w:val="18"/>
        </w:rPr>
        <w:t xml:space="preserve">Inder Medellín. Canas al aire. [en línea]. &lt;http//www.inder.gov.co&gt; [citado 5 agosto de 2013] </w:t>
      </w:r>
    </w:p>
  </w:footnote>
  <w:footnote w:id="16">
    <w:p w14:paraId="06650B5B" w14:textId="4D715E1F" w:rsidR="003768BE" w:rsidRPr="009A5D17" w:rsidRDefault="003768BE">
      <w:pPr>
        <w:pStyle w:val="Textonotapie"/>
        <w:rPr>
          <w:lang w:val="es-MX"/>
        </w:rPr>
      </w:pPr>
      <w:r>
        <w:rPr>
          <w:rStyle w:val="Refdenotaalpie"/>
        </w:rPr>
        <w:footnoteRef/>
      </w:r>
      <w:r>
        <w:t xml:space="preserve"> </w:t>
      </w:r>
      <w:r w:rsidRPr="008C5C8A">
        <w:rPr>
          <w:rFonts w:cs="Arial"/>
          <w:sz w:val="18"/>
          <w:szCs w:val="18"/>
        </w:rPr>
        <w:t>La comunicación comunitaria</w:t>
      </w:r>
      <w:r>
        <w:rPr>
          <w:rFonts w:cs="Arial"/>
          <w:sz w:val="18"/>
          <w:szCs w:val="18"/>
        </w:rPr>
        <w:t>.</w:t>
      </w:r>
      <w:r w:rsidRPr="008C5C8A">
        <w:rPr>
          <w:rFonts w:cs="Arial"/>
          <w:sz w:val="18"/>
          <w:szCs w:val="18"/>
        </w:rPr>
        <w:t xml:space="preserve"> Cometido de los medios de comunicación comunitaria en el desarrollo Por Frances J. Berrigan</w:t>
      </w:r>
      <w:r>
        <w:rPr>
          <w:rFonts w:cs="Arial"/>
          <w:sz w:val="18"/>
          <w:szCs w:val="18"/>
        </w:rPr>
        <w:t xml:space="preserve">. Capítulo 1 página 7. </w:t>
      </w:r>
      <w:r w:rsidRPr="002A17F4">
        <w:rPr>
          <w:rFonts w:cs="Arial"/>
          <w:sz w:val="18"/>
          <w:szCs w:val="18"/>
        </w:rPr>
        <w:t>Publicado en 1981 por la Editorial de la Unesco</w:t>
      </w:r>
      <w:r>
        <w:rPr>
          <w:rFonts w:cs="Arial"/>
          <w:sz w:val="18"/>
          <w:szCs w:val="18"/>
        </w:rPr>
        <w:t xml:space="preserve">. </w:t>
      </w:r>
    </w:p>
  </w:footnote>
  <w:footnote w:id="17">
    <w:p w14:paraId="65C806E0" w14:textId="506554EB" w:rsidR="003768BE" w:rsidRPr="003768BE" w:rsidRDefault="003768BE">
      <w:pPr>
        <w:pStyle w:val="Textonotapie"/>
        <w:rPr>
          <w:lang w:val="es-MX"/>
        </w:rPr>
      </w:pPr>
      <w:r>
        <w:rPr>
          <w:rStyle w:val="Refdenotaalpie"/>
        </w:rPr>
        <w:footnoteRef/>
      </w:r>
      <w:r>
        <w:t xml:space="preserve"> </w:t>
      </w:r>
      <w:hyperlink r:id="rId2" w:history="1">
        <w:r w:rsidRPr="003768BE">
          <w:rPr>
            <w:rStyle w:val="Hipervnculo"/>
            <w:rFonts w:ascii="Arial" w:hAnsi="Arial" w:cs="Arial"/>
            <w:color w:val="auto"/>
          </w:rPr>
          <w:t>http://l.exam-10.com/istoriya/2432/index.html</w:t>
        </w:r>
      </w:hyperlink>
      <w:r w:rsidRPr="003768BE">
        <w:t xml:space="preserv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3AB3F1" w14:textId="77777777" w:rsidR="003768BE" w:rsidRDefault="003768BE">
    <w:pPr>
      <w:pStyle w:val="Encabezado"/>
      <w:ind w:right="-864"/>
      <w:jc w:val="right"/>
    </w:pPr>
    <w:r>
      <w:rPr>
        <w:noProof/>
        <w:lang w:val="es-ES" w:eastAsia="es-ES"/>
      </w:rPr>
      <w:drawing>
        <wp:anchor distT="0" distB="0" distL="114300" distR="114300" simplePos="0" relativeHeight="251658752" behindDoc="1" locked="0" layoutInCell="1" allowOverlap="1" wp14:anchorId="4EA357A8" wp14:editId="6B66B653">
          <wp:simplePos x="0" y="0"/>
          <wp:positionH relativeFrom="column">
            <wp:posOffset>-1273810</wp:posOffset>
          </wp:positionH>
          <wp:positionV relativeFrom="paragraph">
            <wp:posOffset>-316230</wp:posOffset>
          </wp:positionV>
          <wp:extent cx="8014970" cy="800100"/>
          <wp:effectExtent l="0" t="0" r="0" b="0"/>
          <wp:wrapNone/>
          <wp:docPr id="44" name="Imagen 44" descr="FondoFunlamDo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FondoFunlamDoc"/>
                  <pic:cNvPicPr>
                    <a:picLocks noChangeAspect="1" noChangeArrowheads="1"/>
                  </pic:cNvPicPr>
                </pic:nvPicPr>
                <pic:blipFill>
                  <a:blip r:embed="rId1">
                    <a:extLst>
                      <a:ext uri="{28A0092B-C50C-407E-A947-70E740481C1C}">
                        <a14:useLocalDpi xmlns:a14="http://schemas.microsoft.com/office/drawing/2010/main" val="0"/>
                      </a:ext>
                    </a:extLst>
                  </a:blip>
                  <a:srcRect t="85977"/>
                  <a:stretch>
                    <a:fillRect/>
                  </a:stretch>
                </pic:blipFill>
                <pic:spPr bwMode="auto">
                  <a:xfrm>
                    <a:off x="0" y="0"/>
                    <a:ext cx="8014970" cy="8001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es-ES" w:eastAsia="es-ES"/>
      </w:rPr>
      <w:drawing>
        <wp:anchor distT="0" distB="0" distL="114300" distR="114300" simplePos="0" relativeHeight="251657728" behindDoc="1" locked="0" layoutInCell="1" allowOverlap="1" wp14:anchorId="5E6D7660" wp14:editId="28633431">
          <wp:simplePos x="0" y="0"/>
          <wp:positionH relativeFrom="column">
            <wp:posOffset>-1273810</wp:posOffset>
          </wp:positionH>
          <wp:positionV relativeFrom="paragraph">
            <wp:posOffset>-87630</wp:posOffset>
          </wp:positionV>
          <wp:extent cx="8014970" cy="427990"/>
          <wp:effectExtent l="0" t="0" r="0" b="0"/>
          <wp:wrapNone/>
          <wp:docPr id="43" name="Imagen 43" descr="FondoFunlamDo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FondoFunlamDoc"/>
                  <pic:cNvPicPr>
                    <a:picLocks noChangeAspect="1" noChangeArrowheads="1"/>
                  </pic:cNvPicPr>
                </pic:nvPicPr>
                <pic:blipFill>
                  <a:blip r:embed="rId1">
                    <a:extLst>
                      <a:ext uri="{28A0092B-C50C-407E-A947-70E740481C1C}">
                        <a14:useLocalDpi xmlns:a14="http://schemas.microsoft.com/office/drawing/2010/main" val="0"/>
                      </a:ext>
                    </a:extLst>
                  </a:blip>
                  <a:srcRect t="85977"/>
                  <a:stretch>
                    <a:fillRect/>
                  </a:stretch>
                </pic:blipFill>
                <pic:spPr bwMode="auto">
                  <a:xfrm>
                    <a:off x="0" y="0"/>
                    <a:ext cx="8014970" cy="42799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es-ES" w:eastAsia="es-ES"/>
      </w:rPr>
      <mc:AlternateContent>
        <mc:Choice Requires="wps">
          <w:drawing>
            <wp:anchor distT="0" distB="0" distL="114300" distR="114300" simplePos="0" relativeHeight="251656704" behindDoc="0" locked="0" layoutInCell="1" allowOverlap="1" wp14:anchorId="00D60430" wp14:editId="2D6B4462">
              <wp:simplePos x="0" y="0"/>
              <wp:positionH relativeFrom="column">
                <wp:posOffset>5461635</wp:posOffset>
              </wp:positionH>
              <wp:positionV relativeFrom="paragraph">
                <wp:posOffset>25400</wp:posOffset>
              </wp:positionV>
              <wp:extent cx="588645" cy="220345"/>
              <wp:effectExtent l="0" t="0" r="0" b="0"/>
              <wp:wrapNone/>
              <wp:docPr id="1" name="Text Box 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8645" cy="2203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3B3E585" w14:textId="77777777" w:rsidR="003768BE" w:rsidRPr="002D3678" w:rsidRDefault="003768BE">
                          <w:pPr>
                            <w:rPr>
                              <w:color w:val="4472C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0D60430" id="_x0000_t202" coordsize="21600,21600" o:spt="202" path="m,l,21600r21600,l21600,xe">
              <v:stroke joinstyle="miter"/>
              <v:path gradientshapeok="t" o:connecttype="rect"/>
            </v:shapetype>
            <v:shape id="Text Box 34" o:spid="_x0000_s1038" type="#_x0000_t202" style="position:absolute;left:0;text-align:left;margin-left:430.05pt;margin-top:2pt;width:46.35pt;height:17.3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" filled="f" stroked="f">
              <v:textbox>
                <w:txbxContent>
                  <w:p w14:paraId="63B3E585" w14:textId="77777777" w:rsidR="003768BE" w:rsidRPr="002D3678" w:rsidRDefault="003768BE">
                    <w:pPr>
                      <w:rPr>
                        <w:color w:val="4472C4"/>
                      </w:rPr>
                    </w:pPr>
                  </w:p>
                </w:txbxContent>
              </v:textbox>
            </v:shape>
          </w:pict>
        </mc:Fallback>
      </mc:AlternateContent>
    </w:r>
  </w:p>
  <w:p w14:paraId="1415DEA0" w14:textId="77777777" w:rsidR="003768BE" w:rsidRDefault="003768BE" w:rsidP="00282843">
    <w:pPr>
      <w:pStyle w:val="Encabezado"/>
      <w:tabs>
        <w:tab w:val="clear" w:pos="4419"/>
        <w:tab w:val="clear" w:pos="8838"/>
        <w:tab w:val="left" w:pos="6015"/>
      </w:tabs>
      <w:rPr>
        <w:color w:val="4472C4"/>
        <w:lang w:val="es-CO"/>
      </w:rPr>
    </w:pPr>
    <w:r>
      <w:rPr>
        <w:color w:val="4472C4"/>
        <w:lang w:val="es-CO"/>
      </w:rPr>
      <w:tab/>
    </w:r>
  </w:p>
  <w:p w14:paraId="260A4AD6" w14:textId="77777777" w:rsidR="003768BE" w:rsidRPr="00DA7159" w:rsidRDefault="003768BE">
    <w:pPr>
      <w:pStyle w:val="Encabezado"/>
      <w:rPr>
        <w:color w:val="4472C4"/>
        <w:sz w:val="32"/>
        <w:szCs w:val="32"/>
        <w:lang w:val="es-CO"/>
      </w:rPr>
    </w:pPr>
  </w:p>
  <w:p w14:paraId="73E5BBBF" w14:textId="77777777" w:rsidR="003768BE" w:rsidRDefault="003768BE"/>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0"/>
    <w:multiLevelType w:val="singleLevel"/>
    <w:tmpl w:val="FCB696B0"/>
    <w:lvl w:ilvl="0">
      <w:start w:val="1"/>
      <w:numFmt w:val="bullet"/>
      <w:pStyle w:val="Listaconvietas5"/>
      <w:lvlText w:val=""/>
      <w:lvlJc w:val="left"/>
      <w:pPr>
        <w:tabs>
          <w:tab w:val="num" w:pos="1492"/>
        </w:tabs>
        <w:ind w:left="1492" w:hanging="360"/>
      </w:pPr>
      <w:rPr>
        <w:rFonts w:ascii="Symbol" w:hAnsi="Symbol" w:hint="default"/>
      </w:rPr>
    </w:lvl>
  </w:abstractNum>
  <w:abstractNum w:abstractNumId="1" w15:restartNumberingAfterBreak="0">
    <w:nsid w:val="FFFFFF81"/>
    <w:multiLevelType w:val="singleLevel"/>
    <w:tmpl w:val="1876C684"/>
    <w:lvl w:ilvl="0">
      <w:start w:val="1"/>
      <w:numFmt w:val="bullet"/>
      <w:pStyle w:val="Listaconvietas4"/>
      <w:lvlText w:val=""/>
      <w:lvlJc w:val="left"/>
      <w:pPr>
        <w:tabs>
          <w:tab w:val="num" w:pos="1209"/>
        </w:tabs>
        <w:ind w:left="1209" w:hanging="360"/>
      </w:pPr>
      <w:rPr>
        <w:rFonts w:ascii="Symbol" w:hAnsi="Symbol" w:hint="default"/>
      </w:rPr>
    </w:lvl>
  </w:abstractNum>
  <w:abstractNum w:abstractNumId="2" w15:restartNumberingAfterBreak="0">
    <w:nsid w:val="FFFFFF82"/>
    <w:multiLevelType w:val="singleLevel"/>
    <w:tmpl w:val="7AF6B036"/>
    <w:lvl w:ilvl="0">
      <w:start w:val="1"/>
      <w:numFmt w:val="bullet"/>
      <w:pStyle w:val="Listaconvietas3"/>
      <w:lvlText w:val=""/>
      <w:lvlJc w:val="left"/>
      <w:pPr>
        <w:tabs>
          <w:tab w:val="num" w:pos="926"/>
        </w:tabs>
        <w:ind w:left="926" w:hanging="360"/>
      </w:pPr>
      <w:rPr>
        <w:rFonts w:ascii="Symbol" w:hAnsi="Symbol" w:hint="default"/>
      </w:rPr>
    </w:lvl>
  </w:abstractNum>
  <w:abstractNum w:abstractNumId="3" w15:restartNumberingAfterBreak="0">
    <w:nsid w:val="FFFFFF89"/>
    <w:multiLevelType w:val="singleLevel"/>
    <w:tmpl w:val="E1C831D0"/>
    <w:lvl w:ilvl="0">
      <w:start w:val="1"/>
      <w:numFmt w:val="bullet"/>
      <w:pStyle w:val="Listaconvietas"/>
      <w:lvlText w:val=""/>
      <w:lvlJc w:val="left"/>
      <w:pPr>
        <w:tabs>
          <w:tab w:val="num" w:pos="360"/>
        </w:tabs>
        <w:ind w:left="360" w:hanging="360"/>
      </w:pPr>
      <w:rPr>
        <w:rFonts w:ascii="Symbol" w:hAnsi="Symbol" w:hint="default"/>
      </w:rPr>
    </w:lvl>
  </w:abstractNum>
  <w:abstractNum w:abstractNumId="4" w15:restartNumberingAfterBreak="0">
    <w:nsid w:val="02C60D2C"/>
    <w:multiLevelType w:val="multilevel"/>
    <w:tmpl w:val="080A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5" w15:restartNumberingAfterBreak="0">
    <w:nsid w:val="04932B62"/>
    <w:multiLevelType w:val="hybridMultilevel"/>
    <w:tmpl w:val="9D5440F2"/>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 w15:restartNumberingAfterBreak="0">
    <w:nsid w:val="08512C61"/>
    <w:multiLevelType w:val="multilevel"/>
    <w:tmpl w:val="7FFA2C92"/>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08584AC3"/>
    <w:multiLevelType w:val="hybridMultilevel"/>
    <w:tmpl w:val="C4E2CF62"/>
    <w:lvl w:ilvl="0" w:tplc="080A0001">
      <w:start w:val="1"/>
      <w:numFmt w:val="bullet"/>
      <w:lvlText w:val=""/>
      <w:lvlJc w:val="left"/>
      <w:pPr>
        <w:ind w:left="715" w:hanging="360"/>
      </w:pPr>
      <w:rPr>
        <w:rFonts w:ascii="Symbol" w:hAnsi="Symbol" w:hint="default"/>
      </w:rPr>
    </w:lvl>
    <w:lvl w:ilvl="1" w:tplc="080A0003" w:tentative="1">
      <w:start w:val="1"/>
      <w:numFmt w:val="bullet"/>
      <w:lvlText w:val="o"/>
      <w:lvlJc w:val="left"/>
      <w:pPr>
        <w:ind w:left="1435" w:hanging="360"/>
      </w:pPr>
      <w:rPr>
        <w:rFonts w:ascii="Courier New" w:hAnsi="Courier New" w:cs="Courier New" w:hint="default"/>
      </w:rPr>
    </w:lvl>
    <w:lvl w:ilvl="2" w:tplc="080A0005" w:tentative="1">
      <w:start w:val="1"/>
      <w:numFmt w:val="bullet"/>
      <w:lvlText w:val=""/>
      <w:lvlJc w:val="left"/>
      <w:pPr>
        <w:ind w:left="2155" w:hanging="360"/>
      </w:pPr>
      <w:rPr>
        <w:rFonts w:ascii="Wingdings" w:hAnsi="Wingdings" w:hint="default"/>
      </w:rPr>
    </w:lvl>
    <w:lvl w:ilvl="3" w:tplc="080A0001" w:tentative="1">
      <w:start w:val="1"/>
      <w:numFmt w:val="bullet"/>
      <w:lvlText w:val=""/>
      <w:lvlJc w:val="left"/>
      <w:pPr>
        <w:ind w:left="2875" w:hanging="360"/>
      </w:pPr>
      <w:rPr>
        <w:rFonts w:ascii="Symbol" w:hAnsi="Symbol" w:hint="default"/>
      </w:rPr>
    </w:lvl>
    <w:lvl w:ilvl="4" w:tplc="080A0003" w:tentative="1">
      <w:start w:val="1"/>
      <w:numFmt w:val="bullet"/>
      <w:lvlText w:val="o"/>
      <w:lvlJc w:val="left"/>
      <w:pPr>
        <w:ind w:left="3595" w:hanging="360"/>
      </w:pPr>
      <w:rPr>
        <w:rFonts w:ascii="Courier New" w:hAnsi="Courier New" w:cs="Courier New" w:hint="default"/>
      </w:rPr>
    </w:lvl>
    <w:lvl w:ilvl="5" w:tplc="080A0005" w:tentative="1">
      <w:start w:val="1"/>
      <w:numFmt w:val="bullet"/>
      <w:lvlText w:val=""/>
      <w:lvlJc w:val="left"/>
      <w:pPr>
        <w:ind w:left="4315" w:hanging="360"/>
      </w:pPr>
      <w:rPr>
        <w:rFonts w:ascii="Wingdings" w:hAnsi="Wingdings" w:hint="default"/>
      </w:rPr>
    </w:lvl>
    <w:lvl w:ilvl="6" w:tplc="080A0001" w:tentative="1">
      <w:start w:val="1"/>
      <w:numFmt w:val="bullet"/>
      <w:lvlText w:val=""/>
      <w:lvlJc w:val="left"/>
      <w:pPr>
        <w:ind w:left="5035" w:hanging="360"/>
      </w:pPr>
      <w:rPr>
        <w:rFonts w:ascii="Symbol" w:hAnsi="Symbol" w:hint="default"/>
      </w:rPr>
    </w:lvl>
    <w:lvl w:ilvl="7" w:tplc="080A0003" w:tentative="1">
      <w:start w:val="1"/>
      <w:numFmt w:val="bullet"/>
      <w:lvlText w:val="o"/>
      <w:lvlJc w:val="left"/>
      <w:pPr>
        <w:ind w:left="5755" w:hanging="360"/>
      </w:pPr>
      <w:rPr>
        <w:rFonts w:ascii="Courier New" w:hAnsi="Courier New" w:cs="Courier New" w:hint="default"/>
      </w:rPr>
    </w:lvl>
    <w:lvl w:ilvl="8" w:tplc="080A0005" w:tentative="1">
      <w:start w:val="1"/>
      <w:numFmt w:val="bullet"/>
      <w:lvlText w:val=""/>
      <w:lvlJc w:val="left"/>
      <w:pPr>
        <w:ind w:left="6475" w:hanging="360"/>
      </w:pPr>
      <w:rPr>
        <w:rFonts w:ascii="Wingdings" w:hAnsi="Wingdings" w:hint="default"/>
      </w:rPr>
    </w:lvl>
  </w:abstractNum>
  <w:abstractNum w:abstractNumId="8" w15:restartNumberingAfterBreak="0">
    <w:nsid w:val="0B3E7220"/>
    <w:multiLevelType w:val="hybridMultilevel"/>
    <w:tmpl w:val="25DE145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 w15:restartNumberingAfterBreak="0">
    <w:nsid w:val="1A950E92"/>
    <w:multiLevelType w:val="hybridMultilevel"/>
    <w:tmpl w:val="E334DD6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15:restartNumberingAfterBreak="0">
    <w:nsid w:val="1F2C13B7"/>
    <w:multiLevelType w:val="multilevel"/>
    <w:tmpl w:val="DBEA3AF0"/>
    <w:lvl w:ilvl="0">
      <w:start w:val="4"/>
      <w:numFmt w:val="decimal"/>
      <w:lvlText w:val="%1."/>
      <w:lvlJc w:val="left"/>
      <w:pPr>
        <w:ind w:left="720" w:hanging="360"/>
      </w:pPr>
      <w:rPr>
        <w:rFonts w:hint="default"/>
      </w:rPr>
    </w:lvl>
    <w:lvl w:ilvl="1">
      <w:start w:val="1"/>
      <w:numFmt w:val="decimal"/>
      <w:isLgl/>
      <w:lvlText w:val="%1.%2"/>
      <w:lvlJc w:val="left"/>
      <w:pPr>
        <w:ind w:left="644" w:hanging="360"/>
      </w:pPr>
      <w:rPr>
        <w:rFonts w:eastAsia="Times New Roman" w:cs="Times New Roman" w:hint="default"/>
        <w:b/>
      </w:rPr>
    </w:lvl>
    <w:lvl w:ilvl="2">
      <w:start w:val="1"/>
      <w:numFmt w:val="decimal"/>
      <w:isLgl/>
      <w:lvlText w:val="%1.%2.%3"/>
      <w:lvlJc w:val="left"/>
      <w:pPr>
        <w:ind w:left="1080" w:hanging="720"/>
      </w:pPr>
      <w:rPr>
        <w:rFonts w:eastAsia="Times New Roman" w:cs="Times New Roman" w:hint="default"/>
        <w:b w:val="0"/>
      </w:rPr>
    </w:lvl>
    <w:lvl w:ilvl="3">
      <w:start w:val="1"/>
      <w:numFmt w:val="decimal"/>
      <w:isLgl/>
      <w:lvlText w:val="%1.%2.%3.%4"/>
      <w:lvlJc w:val="left"/>
      <w:pPr>
        <w:ind w:left="1080" w:hanging="720"/>
      </w:pPr>
      <w:rPr>
        <w:rFonts w:eastAsia="Times New Roman" w:cs="Times New Roman" w:hint="default"/>
        <w:b w:val="0"/>
      </w:rPr>
    </w:lvl>
    <w:lvl w:ilvl="4">
      <w:start w:val="1"/>
      <w:numFmt w:val="decimal"/>
      <w:isLgl/>
      <w:lvlText w:val="%1.%2.%3.%4.%5"/>
      <w:lvlJc w:val="left"/>
      <w:pPr>
        <w:ind w:left="1440" w:hanging="1080"/>
      </w:pPr>
      <w:rPr>
        <w:rFonts w:eastAsia="Times New Roman" w:cs="Times New Roman" w:hint="default"/>
        <w:b w:val="0"/>
      </w:rPr>
    </w:lvl>
    <w:lvl w:ilvl="5">
      <w:start w:val="1"/>
      <w:numFmt w:val="decimal"/>
      <w:isLgl/>
      <w:lvlText w:val="%1.%2.%3.%4.%5.%6"/>
      <w:lvlJc w:val="left"/>
      <w:pPr>
        <w:ind w:left="1440" w:hanging="1080"/>
      </w:pPr>
      <w:rPr>
        <w:rFonts w:eastAsia="Times New Roman" w:cs="Times New Roman" w:hint="default"/>
        <w:b w:val="0"/>
      </w:rPr>
    </w:lvl>
    <w:lvl w:ilvl="6">
      <w:start w:val="1"/>
      <w:numFmt w:val="decimal"/>
      <w:isLgl/>
      <w:lvlText w:val="%1.%2.%3.%4.%5.%6.%7"/>
      <w:lvlJc w:val="left"/>
      <w:pPr>
        <w:ind w:left="1800" w:hanging="1440"/>
      </w:pPr>
      <w:rPr>
        <w:rFonts w:eastAsia="Times New Roman" w:cs="Times New Roman" w:hint="default"/>
        <w:b w:val="0"/>
      </w:rPr>
    </w:lvl>
    <w:lvl w:ilvl="7">
      <w:start w:val="1"/>
      <w:numFmt w:val="decimal"/>
      <w:isLgl/>
      <w:lvlText w:val="%1.%2.%3.%4.%5.%6.%7.%8"/>
      <w:lvlJc w:val="left"/>
      <w:pPr>
        <w:ind w:left="1800" w:hanging="1440"/>
      </w:pPr>
      <w:rPr>
        <w:rFonts w:eastAsia="Times New Roman" w:cs="Times New Roman" w:hint="default"/>
        <w:b w:val="0"/>
      </w:rPr>
    </w:lvl>
    <w:lvl w:ilvl="8">
      <w:start w:val="1"/>
      <w:numFmt w:val="decimal"/>
      <w:isLgl/>
      <w:lvlText w:val="%1.%2.%3.%4.%5.%6.%7.%8.%9"/>
      <w:lvlJc w:val="left"/>
      <w:pPr>
        <w:ind w:left="2160" w:hanging="1800"/>
      </w:pPr>
      <w:rPr>
        <w:rFonts w:eastAsia="Times New Roman" w:cs="Times New Roman" w:hint="default"/>
        <w:b w:val="0"/>
      </w:rPr>
    </w:lvl>
  </w:abstractNum>
  <w:abstractNum w:abstractNumId="11" w15:restartNumberingAfterBreak="0">
    <w:nsid w:val="218524A1"/>
    <w:multiLevelType w:val="hybridMultilevel"/>
    <w:tmpl w:val="2320C80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 w15:restartNumberingAfterBreak="0">
    <w:nsid w:val="252A773D"/>
    <w:multiLevelType w:val="hybridMultilevel"/>
    <w:tmpl w:val="C20A7C9A"/>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 w15:restartNumberingAfterBreak="0">
    <w:nsid w:val="2F3B2EF5"/>
    <w:multiLevelType w:val="multilevel"/>
    <w:tmpl w:val="5B3EAEB8"/>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2F7F5C71"/>
    <w:multiLevelType w:val="hybridMultilevel"/>
    <w:tmpl w:val="FE7C607E"/>
    <w:lvl w:ilvl="0" w:tplc="F0269350">
      <w:start w:val="4"/>
      <w:numFmt w:val="decimal"/>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5" w15:restartNumberingAfterBreak="0">
    <w:nsid w:val="4FF24E30"/>
    <w:multiLevelType w:val="hybridMultilevel"/>
    <w:tmpl w:val="B810C89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6" w15:restartNumberingAfterBreak="0">
    <w:nsid w:val="6AC97297"/>
    <w:multiLevelType w:val="hybridMultilevel"/>
    <w:tmpl w:val="DB562F2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 w15:restartNumberingAfterBreak="0">
    <w:nsid w:val="6E8E0097"/>
    <w:multiLevelType w:val="multilevel"/>
    <w:tmpl w:val="BB2E72B8"/>
    <w:lvl w:ilvl="0">
      <w:start w:val="1"/>
      <w:numFmt w:val="decimal"/>
      <w:lvlText w:val="%1"/>
      <w:lvlJc w:val="left"/>
      <w:pPr>
        <w:ind w:left="360" w:hanging="360"/>
      </w:pPr>
      <w:rPr>
        <w:rFonts w:hint="default"/>
      </w:rPr>
    </w:lvl>
    <w:lvl w:ilvl="1">
      <w:start w:val="4"/>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8" w15:restartNumberingAfterBreak="0">
    <w:nsid w:val="707B5F07"/>
    <w:multiLevelType w:val="hybridMultilevel"/>
    <w:tmpl w:val="B63EF08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3"/>
  </w:num>
  <w:num w:numId="2">
    <w:abstractNumId w:val="2"/>
  </w:num>
  <w:num w:numId="3">
    <w:abstractNumId w:val="1"/>
  </w:num>
  <w:num w:numId="4">
    <w:abstractNumId w:val="0"/>
  </w:num>
  <w:num w:numId="5">
    <w:abstractNumId w:val="10"/>
  </w:num>
  <w:num w:numId="6">
    <w:abstractNumId w:val="11"/>
  </w:num>
  <w:num w:numId="7">
    <w:abstractNumId w:val="9"/>
  </w:num>
  <w:num w:numId="8">
    <w:abstractNumId w:val="7"/>
  </w:num>
  <w:num w:numId="9">
    <w:abstractNumId w:val="18"/>
  </w:num>
  <w:num w:numId="10">
    <w:abstractNumId w:val="8"/>
  </w:num>
  <w:num w:numId="11">
    <w:abstractNumId w:val="15"/>
  </w:num>
  <w:num w:numId="12">
    <w:abstractNumId w:val="16"/>
  </w:num>
  <w:num w:numId="13">
    <w:abstractNumId w:val="4"/>
  </w:num>
  <w:num w:numId="14">
    <w:abstractNumId w:val="14"/>
  </w:num>
  <w:num w:numId="15">
    <w:abstractNumId w:val="13"/>
  </w:num>
  <w:num w:numId="16">
    <w:abstractNumId w:val="6"/>
  </w:num>
  <w:num w:numId="17">
    <w:abstractNumId w:val="5"/>
  </w:num>
  <w:num w:numId="18">
    <w:abstractNumId w:val="12"/>
  </w:num>
  <w:num w:numId="19">
    <w:abstractNumId w:val="17"/>
  </w:num>
  <w:numIdMacAtCleanup w:val="7"/>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LIGIA">
    <w15:presenceInfo w15:providerId="None" w15:userId="LIGI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pt-BR" w:vendorID="64" w:dllVersion="0" w:nlCheck="1" w:checkStyle="0"/>
  <w:activeWritingStyle w:appName="MSWord" w:lang="es-CO" w:vendorID="64" w:dllVersion="0" w:nlCheck="1" w:checkStyle="0"/>
  <w:activeWritingStyle w:appName="MSWord" w:lang="es-MX" w:vendorID="64" w:dllVersion="0" w:nlCheck="1" w:checkStyle="0"/>
  <w:activeWritingStyle w:appName="MSWord" w:lang="es-AR" w:vendorID="64" w:dllVersion="0" w:nlCheck="1" w:checkStyle="0"/>
  <w:activeWritingStyle w:appName="MSWord" w:lang="es-ES_tradnl" w:vendorID="64" w:dllVersion="0" w:nlCheck="1" w:checkStyle="0"/>
  <w:activeWritingStyle w:appName="MSWord" w:lang="es-ES" w:vendorID="64" w:dllVersion="0" w:nlCheck="1" w:checkStyle="0"/>
  <w:activeWritingStyle w:appName="MSWord" w:lang="en-US" w:vendorID="64" w:dllVersion="0" w:nlCheck="1" w:checkStyle="0"/>
  <w:activeWritingStyle w:appName="MSWord" w:lang="es-GT" w:vendorID="64" w:dllVersion="0" w:nlCheck="1" w:checkStyle="0"/>
  <w:activeWritingStyle w:appName="MSWord" w:lang="es-CO" w:vendorID="64" w:dllVersion="131078" w:nlCheck="1" w:checkStyle="1"/>
  <w:activeWritingStyle w:appName="MSWord" w:lang="es-ES" w:vendorID="64" w:dllVersion="131078" w:nlCheck="1" w:checkStyle="1"/>
  <w:activeWritingStyle w:appName="MSWord" w:lang="es-MX" w:vendorID="64" w:dllVersion="131078" w:nlCheck="1" w:checkStyle="1"/>
  <w:activeWritingStyle w:appName="MSWord" w:lang="es-ES_tradnl" w:vendorID="64" w:dllVersion="131078" w:nlCheck="1" w:checkStyle="1"/>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1D74"/>
    <w:rsid w:val="000002A1"/>
    <w:rsid w:val="00000CAD"/>
    <w:rsid w:val="00001247"/>
    <w:rsid w:val="00002DD5"/>
    <w:rsid w:val="00003B92"/>
    <w:rsid w:val="00003DEB"/>
    <w:rsid w:val="00004B19"/>
    <w:rsid w:val="0000550B"/>
    <w:rsid w:val="00005F20"/>
    <w:rsid w:val="000063F3"/>
    <w:rsid w:val="0000686B"/>
    <w:rsid w:val="00011A50"/>
    <w:rsid w:val="00012362"/>
    <w:rsid w:val="0001265B"/>
    <w:rsid w:val="0001284B"/>
    <w:rsid w:val="00012AF7"/>
    <w:rsid w:val="00013D22"/>
    <w:rsid w:val="0001483E"/>
    <w:rsid w:val="00015D2C"/>
    <w:rsid w:val="000165FD"/>
    <w:rsid w:val="0002105B"/>
    <w:rsid w:val="00022391"/>
    <w:rsid w:val="000224D9"/>
    <w:rsid w:val="00022767"/>
    <w:rsid w:val="00023ACE"/>
    <w:rsid w:val="000241A7"/>
    <w:rsid w:val="000251AA"/>
    <w:rsid w:val="00025AFE"/>
    <w:rsid w:val="00025B8D"/>
    <w:rsid w:val="0003024E"/>
    <w:rsid w:val="00030299"/>
    <w:rsid w:val="00031207"/>
    <w:rsid w:val="00031F20"/>
    <w:rsid w:val="00031F5F"/>
    <w:rsid w:val="00035323"/>
    <w:rsid w:val="00036048"/>
    <w:rsid w:val="0003611F"/>
    <w:rsid w:val="000362DE"/>
    <w:rsid w:val="0003759D"/>
    <w:rsid w:val="000431A9"/>
    <w:rsid w:val="00043721"/>
    <w:rsid w:val="00043F63"/>
    <w:rsid w:val="00045B54"/>
    <w:rsid w:val="000460D9"/>
    <w:rsid w:val="00047269"/>
    <w:rsid w:val="00050771"/>
    <w:rsid w:val="00051798"/>
    <w:rsid w:val="00053CC2"/>
    <w:rsid w:val="0005460B"/>
    <w:rsid w:val="00054A40"/>
    <w:rsid w:val="0005577E"/>
    <w:rsid w:val="00055AF7"/>
    <w:rsid w:val="0005609E"/>
    <w:rsid w:val="0005644E"/>
    <w:rsid w:val="00056519"/>
    <w:rsid w:val="000604CF"/>
    <w:rsid w:val="00060ABA"/>
    <w:rsid w:val="00060B49"/>
    <w:rsid w:val="000613FB"/>
    <w:rsid w:val="00062636"/>
    <w:rsid w:val="00062AEC"/>
    <w:rsid w:val="0006470C"/>
    <w:rsid w:val="0006546B"/>
    <w:rsid w:val="00070A15"/>
    <w:rsid w:val="00070E7A"/>
    <w:rsid w:val="00071597"/>
    <w:rsid w:val="0007243D"/>
    <w:rsid w:val="000732F6"/>
    <w:rsid w:val="00073E43"/>
    <w:rsid w:val="00074365"/>
    <w:rsid w:val="00074617"/>
    <w:rsid w:val="00076567"/>
    <w:rsid w:val="00077412"/>
    <w:rsid w:val="000778CF"/>
    <w:rsid w:val="0008061B"/>
    <w:rsid w:val="00081015"/>
    <w:rsid w:val="000819C9"/>
    <w:rsid w:val="000828AC"/>
    <w:rsid w:val="00082D84"/>
    <w:rsid w:val="00083D5F"/>
    <w:rsid w:val="00084575"/>
    <w:rsid w:val="00084AD4"/>
    <w:rsid w:val="00085215"/>
    <w:rsid w:val="000900E8"/>
    <w:rsid w:val="00090860"/>
    <w:rsid w:val="00090AA3"/>
    <w:rsid w:val="00091930"/>
    <w:rsid w:val="0009359E"/>
    <w:rsid w:val="00093B54"/>
    <w:rsid w:val="00093E97"/>
    <w:rsid w:val="00096743"/>
    <w:rsid w:val="00096C4B"/>
    <w:rsid w:val="00097AF9"/>
    <w:rsid w:val="000A0494"/>
    <w:rsid w:val="000A057A"/>
    <w:rsid w:val="000A07B8"/>
    <w:rsid w:val="000A10E3"/>
    <w:rsid w:val="000A2D19"/>
    <w:rsid w:val="000A30E7"/>
    <w:rsid w:val="000A31E3"/>
    <w:rsid w:val="000A38FC"/>
    <w:rsid w:val="000A4C22"/>
    <w:rsid w:val="000A6A1C"/>
    <w:rsid w:val="000A7F0B"/>
    <w:rsid w:val="000B0037"/>
    <w:rsid w:val="000B1D91"/>
    <w:rsid w:val="000B2C4F"/>
    <w:rsid w:val="000B59B3"/>
    <w:rsid w:val="000B5CA9"/>
    <w:rsid w:val="000B6494"/>
    <w:rsid w:val="000B669A"/>
    <w:rsid w:val="000B6F71"/>
    <w:rsid w:val="000B7A0F"/>
    <w:rsid w:val="000C1265"/>
    <w:rsid w:val="000C12F6"/>
    <w:rsid w:val="000C268B"/>
    <w:rsid w:val="000C381B"/>
    <w:rsid w:val="000C39FB"/>
    <w:rsid w:val="000C739B"/>
    <w:rsid w:val="000C7968"/>
    <w:rsid w:val="000C7E53"/>
    <w:rsid w:val="000D0637"/>
    <w:rsid w:val="000D11D8"/>
    <w:rsid w:val="000D2FE6"/>
    <w:rsid w:val="000D3EE3"/>
    <w:rsid w:val="000D3FD5"/>
    <w:rsid w:val="000D4B79"/>
    <w:rsid w:val="000D6E82"/>
    <w:rsid w:val="000E002F"/>
    <w:rsid w:val="000E0BC2"/>
    <w:rsid w:val="000E1DD1"/>
    <w:rsid w:val="000E2A7F"/>
    <w:rsid w:val="000E305B"/>
    <w:rsid w:val="000E37E1"/>
    <w:rsid w:val="000E3916"/>
    <w:rsid w:val="000E486A"/>
    <w:rsid w:val="000E5195"/>
    <w:rsid w:val="000E5B47"/>
    <w:rsid w:val="000E639C"/>
    <w:rsid w:val="000E6A79"/>
    <w:rsid w:val="000E7566"/>
    <w:rsid w:val="000F0032"/>
    <w:rsid w:val="000F09DE"/>
    <w:rsid w:val="000F1DFB"/>
    <w:rsid w:val="000F2705"/>
    <w:rsid w:val="000F32F7"/>
    <w:rsid w:val="000F3BF6"/>
    <w:rsid w:val="000F5B94"/>
    <w:rsid w:val="000F6322"/>
    <w:rsid w:val="000F63AC"/>
    <w:rsid w:val="000F6E5A"/>
    <w:rsid w:val="000F7E82"/>
    <w:rsid w:val="00100972"/>
    <w:rsid w:val="0010284F"/>
    <w:rsid w:val="00102F86"/>
    <w:rsid w:val="00103316"/>
    <w:rsid w:val="00105655"/>
    <w:rsid w:val="001057E1"/>
    <w:rsid w:val="00105E31"/>
    <w:rsid w:val="00105FFE"/>
    <w:rsid w:val="00106B7F"/>
    <w:rsid w:val="00106E4D"/>
    <w:rsid w:val="001105DF"/>
    <w:rsid w:val="00110A31"/>
    <w:rsid w:val="00114494"/>
    <w:rsid w:val="00114978"/>
    <w:rsid w:val="00115332"/>
    <w:rsid w:val="00115CD1"/>
    <w:rsid w:val="00116267"/>
    <w:rsid w:val="00117223"/>
    <w:rsid w:val="0011772D"/>
    <w:rsid w:val="001201C8"/>
    <w:rsid w:val="00120739"/>
    <w:rsid w:val="00120AD0"/>
    <w:rsid w:val="00120FA6"/>
    <w:rsid w:val="001218BA"/>
    <w:rsid w:val="00121CB8"/>
    <w:rsid w:val="001249D4"/>
    <w:rsid w:val="00126B04"/>
    <w:rsid w:val="0013231A"/>
    <w:rsid w:val="00133BD9"/>
    <w:rsid w:val="001348B7"/>
    <w:rsid w:val="00135787"/>
    <w:rsid w:val="00135E56"/>
    <w:rsid w:val="00136E1F"/>
    <w:rsid w:val="00140B9C"/>
    <w:rsid w:val="00140D42"/>
    <w:rsid w:val="00142272"/>
    <w:rsid w:val="00143816"/>
    <w:rsid w:val="00143D9F"/>
    <w:rsid w:val="00144C86"/>
    <w:rsid w:val="001461EE"/>
    <w:rsid w:val="0014647F"/>
    <w:rsid w:val="0014781E"/>
    <w:rsid w:val="001506C5"/>
    <w:rsid w:val="001522AD"/>
    <w:rsid w:val="00152405"/>
    <w:rsid w:val="001567CD"/>
    <w:rsid w:val="0015724A"/>
    <w:rsid w:val="001576A0"/>
    <w:rsid w:val="00160746"/>
    <w:rsid w:val="001610A0"/>
    <w:rsid w:val="0016337E"/>
    <w:rsid w:val="001648C0"/>
    <w:rsid w:val="001700B6"/>
    <w:rsid w:val="001702D5"/>
    <w:rsid w:val="00170FAE"/>
    <w:rsid w:val="00170FD2"/>
    <w:rsid w:val="0017241A"/>
    <w:rsid w:val="001729C4"/>
    <w:rsid w:val="00172D9C"/>
    <w:rsid w:val="00173F4E"/>
    <w:rsid w:val="001753E0"/>
    <w:rsid w:val="00175C44"/>
    <w:rsid w:val="00175D10"/>
    <w:rsid w:val="00176824"/>
    <w:rsid w:val="00176D87"/>
    <w:rsid w:val="001808C2"/>
    <w:rsid w:val="00180920"/>
    <w:rsid w:val="00181571"/>
    <w:rsid w:val="00181A1B"/>
    <w:rsid w:val="0018441A"/>
    <w:rsid w:val="001865AA"/>
    <w:rsid w:val="00187C7F"/>
    <w:rsid w:val="00191569"/>
    <w:rsid w:val="00191F2D"/>
    <w:rsid w:val="00191FA2"/>
    <w:rsid w:val="0019218A"/>
    <w:rsid w:val="00193CDE"/>
    <w:rsid w:val="00195F4F"/>
    <w:rsid w:val="001965AB"/>
    <w:rsid w:val="00197A6D"/>
    <w:rsid w:val="001A23CA"/>
    <w:rsid w:val="001A3F19"/>
    <w:rsid w:val="001A48DD"/>
    <w:rsid w:val="001A64E6"/>
    <w:rsid w:val="001A68BE"/>
    <w:rsid w:val="001A7601"/>
    <w:rsid w:val="001A78A2"/>
    <w:rsid w:val="001A7BB7"/>
    <w:rsid w:val="001B0298"/>
    <w:rsid w:val="001B0C3C"/>
    <w:rsid w:val="001B2462"/>
    <w:rsid w:val="001B3385"/>
    <w:rsid w:val="001B3EA2"/>
    <w:rsid w:val="001B452E"/>
    <w:rsid w:val="001B4562"/>
    <w:rsid w:val="001B47DE"/>
    <w:rsid w:val="001B5151"/>
    <w:rsid w:val="001B58E7"/>
    <w:rsid w:val="001B78DA"/>
    <w:rsid w:val="001B7C06"/>
    <w:rsid w:val="001B7F63"/>
    <w:rsid w:val="001C0F97"/>
    <w:rsid w:val="001C1666"/>
    <w:rsid w:val="001C1CEA"/>
    <w:rsid w:val="001C2B3B"/>
    <w:rsid w:val="001C48D7"/>
    <w:rsid w:val="001C57AD"/>
    <w:rsid w:val="001C60DB"/>
    <w:rsid w:val="001C6CD5"/>
    <w:rsid w:val="001C6ED8"/>
    <w:rsid w:val="001C72DB"/>
    <w:rsid w:val="001C75C8"/>
    <w:rsid w:val="001C7955"/>
    <w:rsid w:val="001D28AE"/>
    <w:rsid w:val="001D2A8A"/>
    <w:rsid w:val="001D305A"/>
    <w:rsid w:val="001D580F"/>
    <w:rsid w:val="001D78B7"/>
    <w:rsid w:val="001E0F7E"/>
    <w:rsid w:val="001E17CD"/>
    <w:rsid w:val="001E18D9"/>
    <w:rsid w:val="001E19ED"/>
    <w:rsid w:val="001E1BC3"/>
    <w:rsid w:val="001E1EAD"/>
    <w:rsid w:val="001E3EEA"/>
    <w:rsid w:val="001E6575"/>
    <w:rsid w:val="001E7222"/>
    <w:rsid w:val="001E7365"/>
    <w:rsid w:val="001E7A2C"/>
    <w:rsid w:val="001F12F9"/>
    <w:rsid w:val="001F1A82"/>
    <w:rsid w:val="001F1DDB"/>
    <w:rsid w:val="001F4494"/>
    <w:rsid w:val="001F5A67"/>
    <w:rsid w:val="0020085C"/>
    <w:rsid w:val="00200930"/>
    <w:rsid w:val="002010E8"/>
    <w:rsid w:val="00201530"/>
    <w:rsid w:val="00204676"/>
    <w:rsid w:val="00204A84"/>
    <w:rsid w:val="00205AFF"/>
    <w:rsid w:val="0020624C"/>
    <w:rsid w:val="00207AF2"/>
    <w:rsid w:val="00207AF3"/>
    <w:rsid w:val="002129E9"/>
    <w:rsid w:val="002145E4"/>
    <w:rsid w:val="00214B97"/>
    <w:rsid w:val="002150B6"/>
    <w:rsid w:val="00215470"/>
    <w:rsid w:val="00216C53"/>
    <w:rsid w:val="00221EB0"/>
    <w:rsid w:val="0022299C"/>
    <w:rsid w:val="00222A0E"/>
    <w:rsid w:val="002237A4"/>
    <w:rsid w:val="00225D08"/>
    <w:rsid w:val="00225D15"/>
    <w:rsid w:val="002268AE"/>
    <w:rsid w:val="002268F5"/>
    <w:rsid w:val="0023160B"/>
    <w:rsid w:val="0023164F"/>
    <w:rsid w:val="00231723"/>
    <w:rsid w:val="0023189B"/>
    <w:rsid w:val="00232956"/>
    <w:rsid w:val="002331C0"/>
    <w:rsid w:val="00234205"/>
    <w:rsid w:val="00236E38"/>
    <w:rsid w:val="002377F0"/>
    <w:rsid w:val="00240446"/>
    <w:rsid w:val="00240EE6"/>
    <w:rsid w:val="002425A1"/>
    <w:rsid w:val="00242A41"/>
    <w:rsid w:val="00242D8E"/>
    <w:rsid w:val="00243ECC"/>
    <w:rsid w:val="0024513C"/>
    <w:rsid w:val="00245E6D"/>
    <w:rsid w:val="00246339"/>
    <w:rsid w:val="00247BD4"/>
    <w:rsid w:val="00247D4E"/>
    <w:rsid w:val="00250F55"/>
    <w:rsid w:val="00251132"/>
    <w:rsid w:val="00251C11"/>
    <w:rsid w:val="00251D9B"/>
    <w:rsid w:val="00252CB5"/>
    <w:rsid w:val="002531DD"/>
    <w:rsid w:val="00253831"/>
    <w:rsid w:val="00254570"/>
    <w:rsid w:val="00254824"/>
    <w:rsid w:val="00254BB4"/>
    <w:rsid w:val="00254D97"/>
    <w:rsid w:val="0025508D"/>
    <w:rsid w:val="002551D6"/>
    <w:rsid w:val="0025566D"/>
    <w:rsid w:val="00255B5E"/>
    <w:rsid w:val="0025726F"/>
    <w:rsid w:val="00257CBF"/>
    <w:rsid w:val="002601A4"/>
    <w:rsid w:val="00260886"/>
    <w:rsid w:val="00260D6D"/>
    <w:rsid w:val="00260DAF"/>
    <w:rsid w:val="0026287D"/>
    <w:rsid w:val="0026396D"/>
    <w:rsid w:val="00263DD7"/>
    <w:rsid w:val="00265CC5"/>
    <w:rsid w:val="00266466"/>
    <w:rsid w:val="00266F9C"/>
    <w:rsid w:val="00270224"/>
    <w:rsid w:val="002709C3"/>
    <w:rsid w:val="0027117C"/>
    <w:rsid w:val="00274248"/>
    <w:rsid w:val="00282843"/>
    <w:rsid w:val="00283121"/>
    <w:rsid w:val="0028550F"/>
    <w:rsid w:val="00286732"/>
    <w:rsid w:val="00286D3A"/>
    <w:rsid w:val="00291309"/>
    <w:rsid w:val="00291A9D"/>
    <w:rsid w:val="0029276B"/>
    <w:rsid w:val="00292CFE"/>
    <w:rsid w:val="002934F1"/>
    <w:rsid w:val="00293FD2"/>
    <w:rsid w:val="00294450"/>
    <w:rsid w:val="00294E90"/>
    <w:rsid w:val="00296824"/>
    <w:rsid w:val="00297A71"/>
    <w:rsid w:val="00297CB7"/>
    <w:rsid w:val="002A082A"/>
    <w:rsid w:val="002A1760"/>
    <w:rsid w:val="002A1B97"/>
    <w:rsid w:val="002A1D4A"/>
    <w:rsid w:val="002A1F68"/>
    <w:rsid w:val="002A4105"/>
    <w:rsid w:val="002A4409"/>
    <w:rsid w:val="002A4694"/>
    <w:rsid w:val="002A6C90"/>
    <w:rsid w:val="002A7AAB"/>
    <w:rsid w:val="002A7E97"/>
    <w:rsid w:val="002B2876"/>
    <w:rsid w:val="002B289B"/>
    <w:rsid w:val="002B3290"/>
    <w:rsid w:val="002B37B7"/>
    <w:rsid w:val="002B3E86"/>
    <w:rsid w:val="002B46A2"/>
    <w:rsid w:val="002B4852"/>
    <w:rsid w:val="002B4F94"/>
    <w:rsid w:val="002B50AD"/>
    <w:rsid w:val="002B5995"/>
    <w:rsid w:val="002B72B6"/>
    <w:rsid w:val="002B7702"/>
    <w:rsid w:val="002B7AFB"/>
    <w:rsid w:val="002C0093"/>
    <w:rsid w:val="002C0E4C"/>
    <w:rsid w:val="002C1DC8"/>
    <w:rsid w:val="002C42DB"/>
    <w:rsid w:val="002C4D1E"/>
    <w:rsid w:val="002C503C"/>
    <w:rsid w:val="002C53DF"/>
    <w:rsid w:val="002C6E1C"/>
    <w:rsid w:val="002C766C"/>
    <w:rsid w:val="002C76FC"/>
    <w:rsid w:val="002D033F"/>
    <w:rsid w:val="002D1AF7"/>
    <w:rsid w:val="002D2A38"/>
    <w:rsid w:val="002D2C01"/>
    <w:rsid w:val="002D2F52"/>
    <w:rsid w:val="002D33BA"/>
    <w:rsid w:val="002D344D"/>
    <w:rsid w:val="002D3678"/>
    <w:rsid w:val="002D3BF2"/>
    <w:rsid w:val="002D4FAF"/>
    <w:rsid w:val="002D6AE5"/>
    <w:rsid w:val="002D72A6"/>
    <w:rsid w:val="002D7511"/>
    <w:rsid w:val="002E2962"/>
    <w:rsid w:val="002E2E46"/>
    <w:rsid w:val="002E3E4B"/>
    <w:rsid w:val="002E425E"/>
    <w:rsid w:val="002E43D8"/>
    <w:rsid w:val="002E505B"/>
    <w:rsid w:val="002E5638"/>
    <w:rsid w:val="002E5684"/>
    <w:rsid w:val="002E61C4"/>
    <w:rsid w:val="002E6B95"/>
    <w:rsid w:val="002E76FD"/>
    <w:rsid w:val="002E78BE"/>
    <w:rsid w:val="002F1014"/>
    <w:rsid w:val="002F1B4C"/>
    <w:rsid w:val="002F2614"/>
    <w:rsid w:val="002F34E5"/>
    <w:rsid w:val="002F4E11"/>
    <w:rsid w:val="002F4F30"/>
    <w:rsid w:val="002F5A83"/>
    <w:rsid w:val="002F5F80"/>
    <w:rsid w:val="002F60F4"/>
    <w:rsid w:val="00300587"/>
    <w:rsid w:val="003006CE"/>
    <w:rsid w:val="0030098C"/>
    <w:rsid w:val="003016EE"/>
    <w:rsid w:val="00302614"/>
    <w:rsid w:val="00305079"/>
    <w:rsid w:val="00305180"/>
    <w:rsid w:val="003058D0"/>
    <w:rsid w:val="00305B9E"/>
    <w:rsid w:val="00305CE1"/>
    <w:rsid w:val="00310EB2"/>
    <w:rsid w:val="00311408"/>
    <w:rsid w:val="00311B77"/>
    <w:rsid w:val="003143D5"/>
    <w:rsid w:val="0031469A"/>
    <w:rsid w:val="0031527D"/>
    <w:rsid w:val="003152C8"/>
    <w:rsid w:val="00316AED"/>
    <w:rsid w:val="003172B7"/>
    <w:rsid w:val="0032007D"/>
    <w:rsid w:val="00320193"/>
    <w:rsid w:val="00320826"/>
    <w:rsid w:val="00320900"/>
    <w:rsid w:val="0032174A"/>
    <w:rsid w:val="00322A41"/>
    <w:rsid w:val="00323138"/>
    <w:rsid w:val="00323213"/>
    <w:rsid w:val="00323E29"/>
    <w:rsid w:val="003240D9"/>
    <w:rsid w:val="00324EAB"/>
    <w:rsid w:val="00324EDC"/>
    <w:rsid w:val="003253C6"/>
    <w:rsid w:val="00326F6A"/>
    <w:rsid w:val="003274DE"/>
    <w:rsid w:val="00330D0A"/>
    <w:rsid w:val="003316FF"/>
    <w:rsid w:val="00331CDF"/>
    <w:rsid w:val="0033203A"/>
    <w:rsid w:val="00332BCB"/>
    <w:rsid w:val="00332E06"/>
    <w:rsid w:val="003330B1"/>
    <w:rsid w:val="0033325C"/>
    <w:rsid w:val="00333B7C"/>
    <w:rsid w:val="00333EF3"/>
    <w:rsid w:val="00334ABF"/>
    <w:rsid w:val="00335249"/>
    <w:rsid w:val="00335329"/>
    <w:rsid w:val="00335F29"/>
    <w:rsid w:val="00336A8C"/>
    <w:rsid w:val="003408B5"/>
    <w:rsid w:val="00343B72"/>
    <w:rsid w:val="0034467C"/>
    <w:rsid w:val="00345D68"/>
    <w:rsid w:val="003463C9"/>
    <w:rsid w:val="00346F48"/>
    <w:rsid w:val="003506AE"/>
    <w:rsid w:val="003521B5"/>
    <w:rsid w:val="003542BA"/>
    <w:rsid w:val="0035493C"/>
    <w:rsid w:val="0035508E"/>
    <w:rsid w:val="003557B1"/>
    <w:rsid w:val="0035599B"/>
    <w:rsid w:val="00356D9D"/>
    <w:rsid w:val="00357200"/>
    <w:rsid w:val="0036016F"/>
    <w:rsid w:val="003604A1"/>
    <w:rsid w:val="003616B1"/>
    <w:rsid w:val="00361B2F"/>
    <w:rsid w:val="00364CB8"/>
    <w:rsid w:val="00367ED3"/>
    <w:rsid w:val="00370C4E"/>
    <w:rsid w:val="00372281"/>
    <w:rsid w:val="003768BE"/>
    <w:rsid w:val="00376DCE"/>
    <w:rsid w:val="00380111"/>
    <w:rsid w:val="003818AE"/>
    <w:rsid w:val="003827BE"/>
    <w:rsid w:val="0038285C"/>
    <w:rsid w:val="00382E55"/>
    <w:rsid w:val="00383BF5"/>
    <w:rsid w:val="00384295"/>
    <w:rsid w:val="0038473D"/>
    <w:rsid w:val="00384C2D"/>
    <w:rsid w:val="003860D6"/>
    <w:rsid w:val="003868DD"/>
    <w:rsid w:val="00387443"/>
    <w:rsid w:val="00387AE4"/>
    <w:rsid w:val="003912F1"/>
    <w:rsid w:val="00391D7C"/>
    <w:rsid w:val="003920B7"/>
    <w:rsid w:val="003952F4"/>
    <w:rsid w:val="0039698F"/>
    <w:rsid w:val="0039708A"/>
    <w:rsid w:val="003A0A86"/>
    <w:rsid w:val="003A0E8C"/>
    <w:rsid w:val="003A1EA5"/>
    <w:rsid w:val="003A44E6"/>
    <w:rsid w:val="003A5A86"/>
    <w:rsid w:val="003A697E"/>
    <w:rsid w:val="003A7CDA"/>
    <w:rsid w:val="003B01FD"/>
    <w:rsid w:val="003B0FE0"/>
    <w:rsid w:val="003B20C3"/>
    <w:rsid w:val="003B285E"/>
    <w:rsid w:val="003B5B5F"/>
    <w:rsid w:val="003B5E40"/>
    <w:rsid w:val="003B76A0"/>
    <w:rsid w:val="003B77B5"/>
    <w:rsid w:val="003C0E8C"/>
    <w:rsid w:val="003C17CA"/>
    <w:rsid w:val="003C2632"/>
    <w:rsid w:val="003C302A"/>
    <w:rsid w:val="003C688D"/>
    <w:rsid w:val="003C7011"/>
    <w:rsid w:val="003C7634"/>
    <w:rsid w:val="003C7BF0"/>
    <w:rsid w:val="003D04F7"/>
    <w:rsid w:val="003D0A92"/>
    <w:rsid w:val="003D18C8"/>
    <w:rsid w:val="003D2C26"/>
    <w:rsid w:val="003D3A3A"/>
    <w:rsid w:val="003D3B0D"/>
    <w:rsid w:val="003D3DD4"/>
    <w:rsid w:val="003D4505"/>
    <w:rsid w:val="003D4C33"/>
    <w:rsid w:val="003D5313"/>
    <w:rsid w:val="003D6A6D"/>
    <w:rsid w:val="003D7231"/>
    <w:rsid w:val="003E0246"/>
    <w:rsid w:val="003E0331"/>
    <w:rsid w:val="003E052D"/>
    <w:rsid w:val="003E0661"/>
    <w:rsid w:val="003E12A4"/>
    <w:rsid w:val="003E146B"/>
    <w:rsid w:val="003E3015"/>
    <w:rsid w:val="003E49DE"/>
    <w:rsid w:val="003E4AAF"/>
    <w:rsid w:val="003E5828"/>
    <w:rsid w:val="003E6095"/>
    <w:rsid w:val="003F01C4"/>
    <w:rsid w:val="003F0291"/>
    <w:rsid w:val="003F0601"/>
    <w:rsid w:val="003F2373"/>
    <w:rsid w:val="003F4A42"/>
    <w:rsid w:val="003F5303"/>
    <w:rsid w:val="003F56CC"/>
    <w:rsid w:val="003F5AC1"/>
    <w:rsid w:val="003F5AE3"/>
    <w:rsid w:val="003F69DE"/>
    <w:rsid w:val="003F70F1"/>
    <w:rsid w:val="00400825"/>
    <w:rsid w:val="00400ACB"/>
    <w:rsid w:val="00401260"/>
    <w:rsid w:val="004028DF"/>
    <w:rsid w:val="00402C82"/>
    <w:rsid w:val="0040313F"/>
    <w:rsid w:val="00407270"/>
    <w:rsid w:val="004076D8"/>
    <w:rsid w:val="004079D5"/>
    <w:rsid w:val="00412E80"/>
    <w:rsid w:val="0041392E"/>
    <w:rsid w:val="004144AA"/>
    <w:rsid w:val="004146F8"/>
    <w:rsid w:val="004155CE"/>
    <w:rsid w:val="004169C5"/>
    <w:rsid w:val="00416C45"/>
    <w:rsid w:val="00421624"/>
    <w:rsid w:val="00422E9A"/>
    <w:rsid w:val="004236CD"/>
    <w:rsid w:val="00423771"/>
    <w:rsid w:val="00423BCC"/>
    <w:rsid w:val="00423C48"/>
    <w:rsid w:val="004240E4"/>
    <w:rsid w:val="00424E0A"/>
    <w:rsid w:val="00426236"/>
    <w:rsid w:val="00427093"/>
    <w:rsid w:val="004279E1"/>
    <w:rsid w:val="0043060E"/>
    <w:rsid w:val="00430938"/>
    <w:rsid w:val="00431A74"/>
    <w:rsid w:val="004344DF"/>
    <w:rsid w:val="004349BF"/>
    <w:rsid w:val="0043521C"/>
    <w:rsid w:val="00436BAB"/>
    <w:rsid w:val="00436CE7"/>
    <w:rsid w:val="004371C4"/>
    <w:rsid w:val="004372BA"/>
    <w:rsid w:val="00440803"/>
    <w:rsid w:val="00441DC0"/>
    <w:rsid w:val="0044262D"/>
    <w:rsid w:val="00443B05"/>
    <w:rsid w:val="0044411D"/>
    <w:rsid w:val="00446061"/>
    <w:rsid w:val="00446D3A"/>
    <w:rsid w:val="0044711E"/>
    <w:rsid w:val="00447965"/>
    <w:rsid w:val="00447BBD"/>
    <w:rsid w:val="00452818"/>
    <w:rsid w:val="00453EB6"/>
    <w:rsid w:val="00454EA2"/>
    <w:rsid w:val="004550F6"/>
    <w:rsid w:val="004576BD"/>
    <w:rsid w:val="00463AE4"/>
    <w:rsid w:val="004664D7"/>
    <w:rsid w:val="004669C0"/>
    <w:rsid w:val="004704ED"/>
    <w:rsid w:val="00470BF5"/>
    <w:rsid w:val="00470E91"/>
    <w:rsid w:val="00471BBE"/>
    <w:rsid w:val="0047271E"/>
    <w:rsid w:val="00473F2E"/>
    <w:rsid w:val="00474055"/>
    <w:rsid w:val="0047418B"/>
    <w:rsid w:val="00475CF5"/>
    <w:rsid w:val="00475E5A"/>
    <w:rsid w:val="00477335"/>
    <w:rsid w:val="00480ED8"/>
    <w:rsid w:val="00481E52"/>
    <w:rsid w:val="004830D0"/>
    <w:rsid w:val="004831F2"/>
    <w:rsid w:val="004849D9"/>
    <w:rsid w:val="004861B4"/>
    <w:rsid w:val="00487018"/>
    <w:rsid w:val="004904B1"/>
    <w:rsid w:val="00490574"/>
    <w:rsid w:val="00490B53"/>
    <w:rsid w:val="0049331A"/>
    <w:rsid w:val="00494065"/>
    <w:rsid w:val="00494E76"/>
    <w:rsid w:val="00495A46"/>
    <w:rsid w:val="00497F95"/>
    <w:rsid w:val="004A00BF"/>
    <w:rsid w:val="004A0E88"/>
    <w:rsid w:val="004A10FA"/>
    <w:rsid w:val="004A2403"/>
    <w:rsid w:val="004A2E9E"/>
    <w:rsid w:val="004A34C6"/>
    <w:rsid w:val="004A4338"/>
    <w:rsid w:val="004A6428"/>
    <w:rsid w:val="004A6E2A"/>
    <w:rsid w:val="004A74B1"/>
    <w:rsid w:val="004A7AED"/>
    <w:rsid w:val="004A7D93"/>
    <w:rsid w:val="004B0C17"/>
    <w:rsid w:val="004B14BA"/>
    <w:rsid w:val="004B25F3"/>
    <w:rsid w:val="004B2B62"/>
    <w:rsid w:val="004B4194"/>
    <w:rsid w:val="004B44D1"/>
    <w:rsid w:val="004B4981"/>
    <w:rsid w:val="004B524F"/>
    <w:rsid w:val="004B55A8"/>
    <w:rsid w:val="004B59D4"/>
    <w:rsid w:val="004B61C5"/>
    <w:rsid w:val="004B690A"/>
    <w:rsid w:val="004C1DE8"/>
    <w:rsid w:val="004C2B35"/>
    <w:rsid w:val="004C441C"/>
    <w:rsid w:val="004C54C5"/>
    <w:rsid w:val="004C57DF"/>
    <w:rsid w:val="004C70AA"/>
    <w:rsid w:val="004C76BD"/>
    <w:rsid w:val="004D0413"/>
    <w:rsid w:val="004D08B4"/>
    <w:rsid w:val="004D0DF6"/>
    <w:rsid w:val="004D2043"/>
    <w:rsid w:val="004D2170"/>
    <w:rsid w:val="004D4078"/>
    <w:rsid w:val="004D42C7"/>
    <w:rsid w:val="004D723A"/>
    <w:rsid w:val="004D76F6"/>
    <w:rsid w:val="004D7D0C"/>
    <w:rsid w:val="004D7E05"/>
    <w:rsid w:val="004D7F99"/>
    <w:rsid w:val="004E3986"/>
    <w:rsid w:val="004E39F8"/>
    <w:rsid w:val="004E4B45"/>
    <w:rsid w:val="004E4F30"/>
    <w:rsid w:val="004E5B1A"/>
    <w:rsid w:val="004E7E63"/>
    <w:rsid w:val="004F03FF"/>
    <w:rsid w:val="004F1749"/>
    <w:rsid w:val="004F1B20"/>
    <w:rsid w:val="004F20A2"/>
    <w:rsid w:val="004F2152"/>
    <w:rsid w:val="004F29B0"/>
    <w:rsid w:val="004F2FA1"/>
    <w:rsid w:val="004F333F"/>
    <w:rsid w:val="004F42D5"/>
    <w:rsid w:val="004F5C10"/>
    <w:rsid w:val="004F66C3"/>
    <w:rsid w:val="004F6BC7"/>
    <w:rsid w:val="004F7CF3"/>
    <w:rsid w:val="004F7D47"/>
    <w:rsid w:val="00500001"/>
    <w:rsid w:val="00500BF5"/>
    <w:rsid w:val="00500E87"/>
    <w:rsid w:val="00501091"/>
    <w:rsid w:val="00501E1D"/>
    <w:rsid w:val="00502B0B"/>
    <w:rsid w:val="00502D8A"/>
    <w:rsid w:val="0050317C"/>
    <w:rsid w:val="0050367D"/>
    <w:rsid w:val="00504BA1"/>
    <w:rsid w:val="005053EC"/>
    <w:rsid w:val="00505909"/>
    <w:rsid w:val="00505B92"/>
    <w:rsid w:val="00506A49"/>
    <w:rsid w:val="00506B7A"/>
    <w:rsid w:val="00506D6C"/>
    <w:rsid w:val="00510103"/>
    <w:rsid w:val="00513CBD"/>
    <w:rsid w:val="00514DA8"/>
    <w:rsid w:val="0051511C"/>
    <w:rsid w:val="00517866"/>
    <w:rsid w:val="0052076C"/>
    <w:rsid w:val="005213B3"/>
    <w:rsid w:val="005222C0"/>
    <w:rsid w:val="005227DF"/>
    <w:rsid w:val="00523A6D"/>
    <w:rsid w:val="00524A55"/>
    <w:rsid w:val="00525C93"/>
    <w:rsid w:val="00526254"/>
    <w:rsid w:val="00530427"/>
    <w:rsid w:val="005312AC"/>
    <w:rsid w:val="00531942"/>
    <w:rsid w:val="005319F2"/>
    <w:rsid w:val="00532102"/>
    <w:rsid w:val="0053298D"/>
    <w:rsid w:val="005332BF"/>
    <w:rsid w:val="00534FCF"/>
    <w:rsid w:val="00535227"/>
    <w:rsid w:val="0053538B"/>
    <w:rsid w:val="0053549B"/>
    <w:rsid w:val="00535AED"/>
    <w:rsid w:val="005360FD"/>
    <w:rsid w:val="00536B6A"/>
    <w:rsid w:val="00537D1B"/>
    <w:rsid w:val="00540692"/>
    <w:rsid w:val="00542B64"/>
    <w:rsid w:val="0054407A"/>
    <w:rsid w:val="005452E9"/>
    <w:rsid w:val="00546BAC"/>
    <w:rsid w:val="0054711B"/>
    <w:rsid w:val="00550D49"/>
    <w:rsid w:val="00551237"/>
    <w:rsid w:val="005546C7"/>
    <w:rsid w:val="00554EA9"/>
    <w:rsid w:val="00555B3A"/>
    <w:rsid w:val="0055627B"/>
    <w:rsid w:val="00557E7D"/>
    <w:rsid w:val="005602FD"/>
    <w:rsid w:val="0056041D"/>
    <w:rsid w:val="00561E61"/>
    <w:rsid w:val="00562564"/>
    <w:rsid w:val="00563E0A"/>
    <w:rsid w:val="00564309"/>
    <w:rsid w:val="005654EF"/>
    <w:rsid w:val="00565B2C"/>
    <w:rsid w:val="005660B3"/>
    <w:rsid w:val="005678F1"/>
    <w:rsid w:val="00570182"/>
    <w:rsid w:val="00571B32"/>
    <w:rsid w:val="00572715"/>
    <w:rsid w:val="00572C65"/>
    <w:rsid w:val="00572CE3"/>
    <w:rsid w:val="005731B0"/>
    <w:rsid w:val="00573791"/>
    <w:rsid w:val="00573941"/>
    <w:rsid w:val="0057469F"/>
    <w:rsid w:val="00575E78"/>
    <w:rsid w:val="00577F3A"/>
    <w:rsid w:val="005801D7"/>
    <w:rsid w:val="0058175E"/>
    <w:rsid w:val="005821BB"/>
    <w:rsid w:val="00583078"/>
    <w:rsid w:val="00583481"/>
    <w:rsid w:val="0058349C"/>
    <w:rsid w:val="0058358F"/>
    <w:rsid w:val="005849FF"/>
    <w:rsid w:val="00584EF7"/>
    <w:rsid w:val="005852C5"/>
    <w:rsid w:val="00585598"/>
    <w:rsid w:val="00585C51"/>
    <w:rsid w:val="0058670D"/>
    <w:rsid w:val="00586E4C"/>
    <w:rsid w:val="00587D09"/>
    <w:rsid w:val="00587FE1"/>
    <w:rsid w:val="00591EDE"/>
    <w:rsid w:val="00592161"/>
    <w:rsid w:val="0059287C"/>
    <w:rsid w:val="005929C1"/>
    <w:rsid w:val="00592EEF"/>
    <w:rsid w:val="00593ED7"/>
    <w:rsid w:val="00593FFE"/>
    <w:rsid w:val="005942F1"/>
    <w:rsid w:val="00594847"/>
    <w:rsid w:val="00595CBE"/>
    <w:rsid w:val="005961D7"/>
    <w:rsid w:val="005967DC"/>
    <w:rsid w:val="00597FDF"/>
    <w:rsid w:val="005A3C37"/>
    <w:rsid w:val="005A3D3D"/>
    <w:rsid w:val="005A439F"/>
    <w:rsid w:val="005A699E"/>
    <w:rsid w:val="005A7341"/>
    <w:rsid w:val="005A7571"/>
    <w:rsid w:val="005B07F5"/>
    <w:rsid w:val="005B1253"/>
    <w:rsid w:val="005B28B8"/>
    <w:rsid w:val="005B291D"/>
    <w:rsid w:val="005B3873"/>
    <w:rsid w:val="005B53E4"/>
    <w:rsid w:val="005B5DFC"/>
    <w:rsid w:val="005B79F6"/>
    <w:rsid w:val="005B7CA4"/>
    <w:rsid w:val="005C07CC"/>
    <w:rsid w:val="005C15FE"/>
    <w:rsid w:val="005C2B41"/>
    <w:rsid w:val="005C2E3D"/>
    <w:rsid w:val="005C47D6"/>
    <w:rsid w:val="005C53F0"/>
    <w:rsid w:val="005C56BB"/>
    <w:rsid w:val="005C6903"/>
    <w:rsid w:val="005C75F2"/>
    <w:rsid w:val="005C7923"/>
    <w:rsid w:val="005C7EB2"/>
    <w:rsid w:val="005D2179"/>
    <w:rsid w:val="005D2343"/>
    <w:rsid w:val="005D3A37"/>
    <w:rsid w:val="005D5368"/>
    <w:rsid w:val="005D5ECA"/>
    <w:rsid w:val="005D5FEF"/>
    <w:rsid w:val="005D6112"/>
    <w:rsid w:val="005D61D7"/>
    <w:rsid w:val="005D6DFB"/>
    <w:rsid w:val="005D74C6"/>
    <w:rsid w:val="005E13F0"/>
    <w:rsid w:val="005E1535"/>
    <w:rsid w:val="005E1AE5"/>
    <w:rsid w:val="005E1B90"/>
    <w:rsid w:val="005E26C3"/>
    <w:rsid w:val="005E313D"/>
    <w:rsid w:val="005E36CA"/>
    <w:rsid w:val="005E3E81"/>
    <w:rsid w:val="005E4B4B"/>
    <w:rsid w:val="005E5398"/>
    <w:rsid w:val="005E58C2"/>
    <w:rsid w:val="005E5AEF"/>
    <w:rsid w:val="005E5BE8"/>
    <w:rsid w:val="005F0256"/>
    <w:rsid w:val="005F03CE"/>
    <w:rsid w:val="005F048F"/>
    <w:rsid w:val="005F078B"/>
    <w:rsid w:val="005F2BB7"/>
    <w:rsid w:val="005F3804"/>
    <w:rsid w:val="005F65BC"/>
    <w:rsid w:val="0060023B"/>
    <w:rsid w:val="00601C6F"/>
    <w:rsid w:val="0060256C"/>
    <w:rsid w:val="00602954"/>
    <w:rsid w:val="00602D4C"/>
    <w:rsid w:val="00605650"/>
    <w:rsid w:val="0060610C"/>
    <w:rsid w:val="00606351"/>
    <w:rsid w:val="00607589"/>
    <w:rsid w:val="0060760C"/>
    <w:rsid w:val="0061050A"/>
    <w:rsid w:val="00610E78"/>
    <w:rsid w:val="006115B2"/>
    <w:rsid w:val="00613616"/>
    <w:rsid w:val="00614283"/>
    <w:rsid w:val="006153B7"/>
    <w:rsid w:val="00615B39"/>
    <w:rsid w:val="006164EC"/>
    <w:rsid w:val="00617456"/>
    <w:rsid w:val="006175B5"/>
    <w:rsid w:val="006203E7"/>
    <w:rsid w:val="00621985"/>
    <w:rsid w:val="00621ABF"/>
    <w:rsid w:val="00621DCC"/>
    <w:rsid w:val="00621E72"/>
    <w:rsid w:val="00622CC2"/>
    <w:rsid w:val="00622F6B"/>
    <w:rsid w:val="0062359C"/>
    <w:rsid w:val="00624A24"/>
    <w:rsid w:val="00624D5A"/>
    <w:rsid w:val="00626915"/>
    <w:rsid w:val="00626CF9"/>
    <w:rsid w:val="00630B28"/>
    <w:rsid w:val="0063236B"/>
    <w:rsid w:val="0063443C"/>
    <w:rsid w:val="00634AD3"/>
    <w:rsid w:val="00634DD4"/>
    <w:rsid w:val="006351AD"/>
    <w:rsid w:val="006355CD"/>
    <w:rsid w:val="006358BB"/>
    <w:rsid w:val="00635969"/>
    <w:rsid w:val="00636267"/>
    <w:rsid w:val="00636EEC"/>
    <w:rsid w:val="006405A6"/>
    <w:rsid w:val="00641C4E"/>
    <w:rsid w:val="006422FD"/>
    <w:rsid w:val="0064340D"/>
    <w:rsid w:val="00643AA9"/>
    <w:rsid w:val="00643C61"/>
    <w:rsid w:val="0064492F"/>
    <w:rsid w:val="00645988"/>
    <w:rsid w:val="00646CAE"/>
    <w:rsid w:val="00646DA5"/>
    <w:rsid w:val="00652933"/>
    <w:rsid w:val="00653188"/>
    <w:rsid w:val="0065325D"/>
    <w:rsid w:val="00653C5C"/>
    <w:rsid w:val="00654013"/>
    <w:rsid w:val="00654E1A"/>
    <w:rsid w:val="00657797"/>
    <w:rsid w:val="006578A7"/>
    <w:rsid w:val="00657C77"/>
    <w:rsid w:val="006609BB"/>
    <w:rsid w:val="006616CF"/>
    <w:rsid w:val="00661E31"/>
    <w:rsid w:val="00662F0C"/>
    <w:rsid w:val="00663429"/>
    <w:rsid w:val="0066370F"/>
    <w:rsid w:val="00663F73"/>
    <w:rsid w:val="00664576"/>
    <w:rsid w:val="006649A5"/>
    <w:rsid w:val="00665372"/>
    <w:rsid w:val="00666DE6"/>
    <w:rsid w:val="006678B1"/>
    <w:rsid w:val="0067249A"/>
    <w:rsid w:val="00672808"/>
    <w:rsid w:val="00674274"/>
    <w:rsid w:val="00674983"/>
    <w:rsid w:val="00675070"/>
    <w:rsid w:val="006769EF"/>
    <w:rsid w:val="00677D85"/>
    <w:rsid w:val="00680026"/>
    <w:rsid w:val="006801CD"/>
    <w:rsid w:val="006806EA"/>
    <w:rsid w:val="00681280"/>
    <w:rsid w:val="006813F8"/>
    <w:rsid w:val="006822F1"/>
    <w:rsid w:val="0068436A"/>
    <w:rsid w:val="006844A5"/>
    <w:rsid w:val="00684ECA"/>
    <w:rsid w:val="006852F3"/>
    <w:rsid w:val="00686770"/>
    <w:rsid w:val="006876B0"/>
    <w:rsid w:val="00690C05"/>
    <w:rsid w:val="00693864"/>
    <w:rsid w:val="006942B0"/>
    <w:rsid w:val="006944A1"/>
    <w:rsid w:val="0069488E"/>
    <w:rsid w:val="00694E45"/>
    <w:rsid w:val="00695EB4"/>
    <w:rsid w:val="00696A13"/>
    <w:rsid w:val="00696BF5"/>
    <w:rsid w:val="00696F88"/>
    <w:rsid w:val="006977DD"/>
    <w:rsid w:val="006A02E5"/>
    <w:rsid w:val="006A0DD2"/>
    <w:rsid w:val="006A163B"/>
    <w:rsid w:val="006A3686"/>
    <w:rsid w:val="006A3821"/>
    <w:rsid w:val="006A4354"/>
    <w:rsid w:val="006A6B76"/>
    <w:rsid w:val="006B0B29"/>
    <w:rsid w:val="006B12E0"/>
    <w:rsid w:val="006B182E"/>
    <w:rsid w:val="006B1A8A"/>
    <w:rsid w:val="006B22F3"/>
    <w:rsid w:val="006B3BAC"/>
    <w:rsid w:val="006B4879"/>
    <w:rsid w:val="006B4B67"/>
    <w:rsid w:val="006B5BD0"/>
    <w:rsid w:val="006B5CFB"/>
    <w:rsid w:val="006B5E54"/>
    <w:rsid w:val="006B76F9"/>
    <w:rsid w:val="006C089F"/>
    <w:rsid w:val="006C1E64"/>
    <w:rsid w:val="006C4318"/>
    <w:rsid w:val="006C4DFC"/>
    <w:rsid w:val="006C56C0"/>
    <w:rsid w:val="006C5FCD"/>
    <w:rsid w:val="006C6A7A"/>
    <w:rsid w:val="006D2AEC"/>
    <w:rsid w:val="006D2D99"/>
    <w:rsid w:val="006D4A9A"/>
    <w:rsid w:val="006D537C"/>
    <w:rsid w:val="006D6999"/>
    <w:rsid w:val="006D69CF"/>
    <w:rsid w:val="006D799D"/>
    <w:rsid w:val="006E2C73"/>
    <w:rsid w:val="006E424B"/>
    <w:rsid w:val="006E4D61"/>
    <w:rsid w:val="006E67DA"/>
    <w:rsid w:val="006E735C"/>
    <w:rsid w:val="006E76B8"/>
    <w:rsid w:val="006F1EC6"/>
    <w:rsid w:val="006F3C0F"/>
    <w:rsid w:val="006F561D"/>
    <w:rsid w:val="006F5ECF"/>
    <w:rsid w:val="006F6947"/>
    <w:rsid w:val="00702166"/>
    <w:rsid w:val="007023C6"/>
    <w:rsid w:val="0070285F"/>
    <w:rsid w:val="00705F96"/>
    <w:rsid w:val="00706679"/>
    <w:rsid w:val="0071079B"/>
    <w:rsid w:val="00710844"/>
    <w:rsid w:val="00710BCE"/>
    <w:rsid w:val="00710EBB"/>
    <w:rsid w:val="00710F00"/>
    <w:rsid w:val="007128F9"/>
    <w:rsid w:val="00723411"/>
    <w:rsid w:val="00723E3A"/>
    <w:rsid w:val="00724E4E"/>
    <w:rsid w:val="00724E5A"/>
    <w:rsid w:val="0072535F"/>
    <w:rsid w:val="0072774C"/>
    <w:rsid w:val="00727AA5"/>
    <w:rsid w:val="00727F20"/>
    <w:rsid w:val="007304A4"/>
    <w:rsid w:val="00730A97"/>
    <w:rsid w:val="007327AB"/>
    <w:rsid w:val="007341EB"/>
    <w:rsid w:val="00734271"/>
    <w:rsid w:val="0073652B"/>
    <w:rsid w:val="00736E20"/>
    <w:rsid w:val="00737277"/>
    <w:rsid w:val="007445D1"/>
    <w:rsid w:val="00744888"/>
    <w:rsid w:val="00744924"/>
    <w:rsid w:val="00745A13"/>
    <w:rsid w:val="0074668F"/>
    <w:rsid w:val="00746BD9"/>
    <w:rsid w:val="007475F6"/>
    <w:rsid w:val="00751526"/>
    <w:rsid w:val="00753D42"/>
    <w:rsid w:val="007541D0"/>
    <w:rsid w:val="00755BF5"/>
    <w:rsid w:val="00755D66"/>
    <w:rsid w:val="0075609D"/>
    <w:rsid w:val="007563CA"/>
    <w:rsid w:val="00756806"/>
    <w:rsid w:val="00757AE4"/>
    <w:rsid w:val="00761030"/>
    <w:rsid w:val="00761099"/>
    <w:rsid w:val="00761619"/>
    <w:rsid w:val="00762133"/>
    <w:rsid w:val="00762447"/>
    <w:rsid w:val="00762ADA"/>
    <w:rsid w:val="00763147"/>
    <w:rsid w:val="00766092"/>
    <w:rsid w:val="00766F65"/>
    <w:rsid w:val="00771A50"/>
    <w:rsid w:val="00771D78"/>
    <w:rsid w:val="00771F74"/>
    <w:rsid w:val="007734D0"/>
    <w:rsid w:val="007740D1"/>
    <w:rsid w:val="00774D01"/>
    <w:rsid w:val="00775050"/>
    <w:rsid w:val="0077714D"/>
    <w:rsid w:val="007777C6"/>
    <w:rsid w:val="00781FD2"/>
    <w:rsid w:val="00782A4C"/>
    <w:rsid w:val="00784312"/>
    <w:rsid w:val="007906D8"/>
    <w:rsid w:val="0079148A"/>
    <w:rsid w:val="007925B9"/>
    <w:rsid w:val="00792A19"/>
    <w:rsid w:val="0079349F"/>
    <w:rsid w:val="007A0466"/>
    <w:rsid w:val="007A10F6"/>
    <w:rsid w:val="007A1DF5"/>
    <w:rsid w:val="007A298E"/>
    <w:rsid w:val="007A402B"/>
    <w:rsid w:val="007A4107"/>
    <w:rsid w:val="007A54A5"/>
    <w:rsid w:val="007A5C9F"/>
    <w:rsid w:val="007A6CFD"/>
    <w:rsid w:val="007A6F6C"/>
    <w:rsid w:val="007A7279"/>
    <w:rsid w:val="007A7D8D"/>
    <w:rsid w:val="007A7EC3"/>
    <w:rsid w:val="007B0E79"/>
    <w:rsid w:val="007B11A7"/>
    <w:rsid w:val="007B1544"/>
    <w:rsid w:val="007B2713"/>
    <w:rsid w:val="007B3165"/>
    <w:rsid w:val="007B31D4"/>
    <w:rsid w:val="007B65F0"/>
    <w:rsid w:val="007B7221"/>
    <w:rsid w:val="007C2B63"/>
    <w:rsid w:val="007C3606"/>
    <w:rsid w:val="007C3F64"/>
    <w:rsid w:val="007C4502"/>
    <w:rsid w:val="007C45AD"/>
    <w:rsid w:val="007C63E7"/>
    <w:rsid w:val="007D0055"/>
    <w:rsid w:val="007D01D1"/>
    <w:rsid w:val="007D044C"/>
    <w:rsid w:val="007D0AAA"/>
    <w:rsid w:val="007D0E10"/>
    <w:rsid w:val="007D18B6"/>
    <w:rsid w:val="007D18B9"/>
    <w:rsid w:val="007D23FC"/>
    <w:rsid w:val="007D3CCC"/>
    <w:rsid w:val="007D3CFC"/>
    <w:rsid w:val="007D4169"/>
    <w:rsid w:val="007D6494"/>
    <w:rsid w:val="007D6C3A"/>
    <w:rsid w:val="007E0AA0"/>
    <w:rsid w:val="007E1E57"/>
    <w:rsid w:val="007E277F"/>
    <w:rsid w:val="007E2C5D"/>
    <w:rsid w:val="007E3087"/>
    <w:rsid w:val="007E5A02"/>
    <w:rsid w:val="007E5B19"/>
    <w:rsid w:val="007E7F2F"/>
    <w:rsid w:val="007F063C"/>
    <w:rsid w:val="007F38BE"/>
    <w:rsid w:val="007F46AF"/>
    <w:rsid w:val="007F4E41"/>
    <w:rsid w:val="007F5A18"/>
    <w:rsid w:val="007F6A27"/>
    <w:rsid w:val="007F6A60"/>
    <w:rsid w:val="007F7303"/>
    <w:rsid w:val="007F7AF0"/>
    <w:rsid w:val="007F7EAF"/>
    <w:rsid w:val="00801268"/>
    <w:rsid w:val="008013BC"/>
    <w:rsid w:val="008016D3"/>
    <w:rsid w:val="00801CD9"/>
    <w:rsid w:val="00802779"/>
    <w:rsid w:val="00802A3B"/>
    <w:rsid w:val="00803129"/>
    <w:rsid w:val="008038E6"/>
    <w:rsid w:val="00804782"/>
    <w:rsid w:val="00805605"/>
    <w:rsid w:val="00805889"/>
    <w:rsid w:val="00805A71"/>
    <w:rsid w:val="00805B24"/>
    <w:rsid w:val="0080637D"/>
    <w:rsid w:val="00806D0B"/>
    <w:rsid w:val="0080733F"/>
    <w:rsid w:val="008105F1"/>
    <w:rsid w:val="008114F5"/>
    <w:rsid w:val="00811FFC"/>
    <w:rsid w:val="0081277D"/>
    <w:rsid w:val="00812A12"/>
    <w:rsid w:val="0081404E"/>
    <w:rsid w:val="008147F3"/>
    <w:rsid w:val="00816C98"/>
    <w:rsid w:val="00817219"/>
    <w:rsid w:val="00820D4B"/>
    <w:rsid w:val="00820E70"/>
    <w:rsid w:val="00820F37"/>
    <w:rsid w:val="00821172"/>
    <w:rsid w:val="008214DE"/>
    <w:rsid w:val="0082192A"/>
    <w:rsid w:val="00822595"/>
    <w:rsid w:val="008235DE"/>
    <w:rsid w:val="0082524C"/>
    <w:rsid w:val="008265EF"/>
    <w:rsid w:val="008266B9"/>
    <w:rsid w:val="00826A25"/>
    <w:rsid w:val="00826DCE"/>
    <w:rsid w:val="008300F6"/>
    <w:rsid w:val="00832877"/>
    <w:rsid w:val="008328A8"/>
    <w:rsid w:val="00833487"/>
    <w:rsid w:val="0083482E"/>
    <w:rsid w:val="00834FB5"/>
    <w:rsid w:val="00835B0C"/>
    <w:rsid w:val="00837288"/>
    <w:rsid w:val="008378BF"/>
    <w:rsid w:val="00837C8F"/>
    <w:rsid w:val="00840BBA"/>
    <w:rsid w:val="00840F5C"/>
    <w:rsid w:val="00841E72"/>
    <w:rsid w:val="0084300E"/>
    <w:rsid w:val="0084327B"/>
    <w:rsid w:val="0084388C"/>
    <w:rsid w:val="0084561D"/>
    <w:rsid w:val="00850BF7"/>
    <w:rsid w:val="00850F3D"/>
    <w:rsid w:val="008524B3"/>
    <w:rsid w:val="008528C3"/>
    <w:rsid w:val="00852E03"/>
    <w:rsid w:val="0085499A"/>
    <w:rsid w:val="008552B1"/>
    <w:rsid w:val="00855414"/>
    <w:rsid w:val="00855611"/>
    <w:rsid w:val="00856F93"/>
    <w:rsid w:val="00856FCE"/>
    <w:rsid w:val="008573A5"/>
    <w:rsid w:val="008638E1"/>
    <w:rsid w:val="00866265"/>
    <w:rsid w:val="00866428"/>
    <w:rsid w:val="0086789C"/>
    <w:rsid w:val="0087324A"/>
    <w:rsid w:val="00876426"/>
    <w:rsid w:val="008771A8"/>
    <w:rsid w:val="0088092E"/>
    <w:rsid w:val="008810C0"/>
    <w:rsid w:val="0088182C"/>
    <w:rsid w:val="00881CA6"/>
    <w:rsid w:val="00881F8E"/>
    <w:rsid w:val="00883D3C"/>
    <w:rsid w:val="00885B28"/>
    <w:rsid w:val="00885EC5"/>
    <w:rsid w:val="008863CB"/>
    <w:rsid w:val="00886BFF"/>
    <w:rsid w:val="0089002A"/>
    <w:rsid w:val="008913C5"/>
    <w:rsid w:val="00891603"/>
    <w:rsid w:val="008918FE"/>
    <w:rsid w:val="00891E07"/>
    <w:rsid w:val="008922C8"/>
    <w:rsid w:val="00896A2F"/>
    <w:rsid w:val="00897829"/>
    <w:rsid w:val="008A0584"/>
    <w:rsid w:val="008A0D95"/>
    <w:rsid w:val="008A12E2"/>
    <w:rsid w:val="008A1698"/>
    <w:rsid w:val="008A196F"/>
    <w:rsid w:val="008A29C7"/>
    <w:rsid w:val="008A38AC"/>
    <w:rsid w:val="008A3CA3"/>
    <w:rsid w:val="008A443C"/>
    <w:rsid w:val="008A4A4D"/>
    <w:rsid w:val="008A7895"/>
    <w:rsid w:val="008B0265"/>
    <w:rsid w:val="008B11E0"/>
    <w:rsid w:val="008B14C2"/>
    <w:rsid w:val="008B3284"/>
    <w:rsid w:val="008B329B"/>
    <w:rsid w:val="008B33A4"/>
    <w:rsid w:val="008B3948"/>
    <w:rsid w:val="008B75C2"/>
    <w:rsid w:val="008B7B12"/>
    <w:rsid w:val="008C12E1"/>
    <w:rsid w:val="008C178B"/>
    <w:rsid w:val="008C1FDE"/>
    <w:rsid w:val="008C2982"/>
    <w:rsid w:val="008C37F3"/>
    <w:rsid w:val="008C4893"/>
    <w:rsid w:val="008C537F"/>
    <w:rsid w:val="008C552A"/>
    <w:rsid w:val="008C62F8"/>
    <w:rsid w:val="008C69B1"/>
    <w:rsid w:val="008C7BB7"/>
    <w:rsid w:val="008D0645"/>
    <w:rsid w:val="008D1B51"/>
    <w:rsid w:val="008D1B5F"/>
    <w:rsid w:val="008D1C40"/>
    <w:rsid w:val="008D2C7D"/>
    <w:rsid w:val="008D3ACB"/>
    <w:rsid w:val="008D5519"/>
    <w:rsid w:val="008D5572"/>
    <w:rsid w:val="008D7B62"/>
    <w:rsid w:val="008E0114"/>
    <w:rsid w:val="008E087D"/>
    <w:rsid w:val="008E08BB"/>
    <w:rsid w:val="008E1760"/>
    <w:rsid w:val="008E227F"/>
    <w:rsid w:val="008E3DB5"/>
    <w:rsid w:val="008E4792"/>
    <w:rsid w:val="008E49B7"/>
    <w:rsid w:val="008E4F1A"/>
    <w:rsid w:val="008E5F51"/>
    <w:rsid w:val="008E6878"/>
    <w:rsid w:val="008E69CE"/>
    <w:rsid w:val="008E79F5"/>
    <w:rsid w:val="008E7C0B"/>
    <w:rsid w:val="008F10EC"/>
    <w:rsid w:val="008F1D56"/>
    <w:rsid w:val="008F257C"/>
    <w:rsid w:val="008F45B3"/>
    <w:rsid w:val="008F4EEA"/>
    <w:rsid w:val="008F5C4C"/>
    <w:rsid w:val="008F6664"/>
    <w:rsid w:val="0090141D"/>
    <w:rsid w:val="00902306"/>
    <w:rsid w:val="0090400A"/>
    <w:rsid w:val="00904BCB"/>
    <w:rsid w:val="0090595A"/>
    <w:rsid w:val="0090608A"/>
    <w:rsid w:val="009065B9"/>
    <w:rsid w:val="0090669D"/>
    <w:rsid w:val="00910964"/>
    <w:rsid w:val="00911952"/>
    <w:rsid w:val="00912BDD"/>
    <w:rsid w:val="00913CE2"/>
    <w:rsid w:val="00913DAE"/>
    <w:rsid w:val="00913DB1"/>
    <w:rsid w:val="009145E8"/>
    <w:rsid w:val="00914CCC"/>
    <w:rsid w:val="00916EA5"/>
    <w:rsid w:val="00917EC8"/>
    <w:rsid w:val="00920163"/>
    <w:rsid w:val="00922BBF"/>
    <w:rsid w:val="00923928"/>
    <w:rsid w:val="00924CED"/>
    <w:rsid w:val="0092506A"/>
    <w:rsid w:val="009255CC"/>
    <w:rsid w:val="009260B3"/>
    <w:rsid w:val="00926194"/>
    <w:rsid w:val="009262FA"/>
    <w:rsid w:val="009268C2"/>
    <w:rsid w:val="00926F22"/>
    <w:rsid w:val="00927B36"/>
    <w:rsid w:val="00927CEC"/>
    <w:rsid w:val="0093013E"/>
    <w:rsid w:val="00930D16"/>
    <w:rsid w:val="00931059"/>
    <w:rsid w:val="00931DDD"/>
    <w:rsid w:val="00934378"/>
    <w:rsid w:val="00935D2E"/>
    <w:rsid w:val="00935F78"/>
    <w:rsid w:val="009379FD"/>
    <w:rsid w:val="0094199C"/>
    <w:rsid w:val="00941B89"/>
    <w:rsid w:val="00941C59"/>
    <w:rsid w:val="0094292B"/>
    <w:rsid w:val="00942B88"/>
    <w:rsid w:val="00944988"/>
    <w:rsid w:val="00944B2E"/>
    <w:rsid w:val="00944D0B"/>
    <w:rsid w:val="00945089"/>
    <w:rsid w:val="00945D26"/>
    <w:rsid w:val="0094601A"/>
    <w:rsid w:val="00946CCB"/>
    <w:rsid w:val="00947D6E"/>
    <w:rsid w:val="00947F73"/>
    <w:rsid w:val="00950EB4"/>
    <w:rsid w:val="00953003"/>
    <w:rsid w:val="00953DCD"/>
    <w:rsid w:val="0095477D"/>
    <w:rsid w:val="00955EBC"/>
    <w:rsid w:val="0096034B"/>
    <w:rsid w:val="0096055B"/>
    <w:rsid w:val="00960667"/>
    <w:rsid w:val="00961441"/>
    <w:rsid w:val="0096164F"/>
    <w:rsid w:val="0096179A"/>
    <w:rsid w:val="00961C08"/>
    <w:rsid w:val="0096282A"/>
    <w:rsid w:val="00963072"/>
    <w:rsid w:val="00963AC1"/>
    <w:rsid w:val="00963C07"/>
    <w:rsid w:val="00964BFE"/>
    <w:rsid w:val="00965504"/>
    <w:rsid w:val="009669AB"/>
    <w:rsid w:val="00967821"/>
    <w:rsid w:val="00971901"/>
    <w:rsid w:val="00971C59"/>
    <w:rsid w:val="00971F27"/>
    <w:rsid w:val="00972655"/>
    <w:rsid w:val="009741C7"/>
    <w:rsid w:val="009741E8"/>
    <w:rsid w:val="00975DB5"/>
    <w:rsid w:val="00975F77"/>
    <w:rsid w:val="009772B3"/>
    <w:rsid w:val="009776CB"/>
    <w:rsid w:val="009818A9"/>
    <w:rsid w:val="0098220A"/>
    <w:rsid w:val="00982642"/>
    <w:rsid w:val="009838AF"/>
    <w:rsid w:val="009839FC"/>
    <w:rsid w:val="00983BCA"/>
    <w:rsid w:val="0098429A"/>
    <w:rsid w:val="00984C44"/>
    <w:rsid w:val="00985290"/>
    <w:rsid w:val="00985ADB"/>
    <w:rsid w:val="00987383"/>
    <w:rsid w:val="00987604"/>
    <w:rsid w:val="00987A1E"/>
    <w:rsid w:val="00991090"/>
    <w:rsid w:val="0099116D"/>
    <w:rsid w:val="00992041"/>
    <w:rsid w:val="00992681"/>
    <w:rsid w:val="00992E40"/>
    <w:rsid w:val="00993B47"/>
    <w:rsid w:val="00993C70"/>
    <w:rsid w:val="009941F8"/>
    <w:rsid w:val="00994D60"/>
    <w:rsid w:val="009952B1"/>
    <w:rsid w:val="00995413"/>
    <w:rsid w:val="00997CB8"/>
    <w:rsid w:val="009A0CAC"/>
    <w:rsid w:val="009A16E6"/>
    <w:rsid w:val="009A1AFF"/>
    <w:rsid w:val="009A3D6B"/>
    <w:rsid w:val="009A50C6"/>
    <w:rsid w:val="009A5407"/>
    <w:rsid w:val="009A5D17"/>
    <w:rsid w:val="009A5E37"/>
    <w:rsid w:val="009A6659"/>
    <w:rsid w:val="009A68B5"/>
    <w:rsid w:val="009A7C39"/>
    <w:rsid w:val="009B0961"/>
    <w:rsid w:val="009B0B60"/>
    <w:rsid w:val="009B1841"/>
    <w:rsid w:val="009B2B9C"/>
    <w:rsid w:val="009B60A5"/>
    <w:rsid w:val="009B60C0"/>
    <w:rsid w:val="009B6825"/>
    <w:rsid w:val="009B6A05"/>
    <w:rsid w:val="009B73C8"/>
    <w:rsid w:val="009B7A28"/>
    <w:rsid w:val="009B7FC8"/>
    <w:rsid w:val="009C04C8"/>
    <w:rsid w:val="009C0F16"/>
    <w:rsid w:val="009C251E"/>
    <w:rsid w:val="009C3032"/>
    <w:rsid w:val="009D0C18"/>
    <w:rsid w:val="009D0D4D"/>
    <w:rsid w:val="009D1861"/>
    <w:rsid w:val="009D23C1"/>
    <w:rsid w:val="009D3D88"/>
    <w:rsid w:val="009D3FDE"/>
    <w:rsid w:val="009D5788"/>
    <w:rsid w:val="009D5A84"/>
    <w:rsid w:val="009D63FA"/>
    <w:rsid w:val="009D65F6"/>
    <w:rsid w:val="009D737F"/>
    <w:rsid w:val="009E323F"/>
    <w:rsid w:val="009E3392"/>
    <w:rsid w:val="009E6255"/>
    <w:rsid w:val="009E76A8"/>
    <w:rsid w:val="009F1B14"/>
    <w:rsid w:val="009F333C"/>
    <w:rsid w:val="009F49C0"/>
    <w:rsid w:val="009F735F"/>
    <w:rsid w:val="009F7DEB"/>
    <w:rsid w:val="00A000DF"/>
    <w:rsid w:val="00A01857"/>
    <w:rsid w:val="00A0194C"/>
    <w:rsid w:val="00A05322"/>
    <w:rsid w:val="00A0579A"/>
    <w:rsid w:val="00A06357"/>
    <w:rsid w:val="00A10BEB"/>
    <w:rsid w:val="00A11BDE"/>
    <w:rsid w:val="00A130D6"/>
    <w:rsid w:val="00A13304"/>
    <w:rsid w:val="00A1368C"/>
    <w:rsid w:val="00A138E8"/>
    <w:rsid w:val="00A13E08"/>
    <w:rsid w:val="00A157F6"/>
    <w:rsid w:val="00A165DA"/>
    <w:rsid w:val="00A20203"/>
    <w:rsid w:val="00A20886"/>
    <w:rsid w:val="00A216AB"/>
    <w:rsid w:val="00A21D1C"/>
    <w:rsid w:val="00A2310A"/>
    <w:rsid w:val="00A25099"/>
    <w:rsid w:val="00A255A8"/>
    <w:rsid w:val="00A2708E"/>
    <w:rsid w:val="00A3002B"/>
    <w:rsid w:val="00A30AA6"/>
    <w:rsid w:val="00A30CBC"/>
    <w:rsid w:val="00A313B5"/>
    <w:rsid w:val="00A31824"/>
    <w:rsid w:val="00A31BE1"/>
    <w:rsid w:val="00A31BFC"/>
    <w:rsid w:val="00A33406"/>
    <w:rsid w:val="00A34B27"/>
    <w:rsid w:val="00A34E0E"/>
    <w:rsid w:val="00A34FCF"/>
    <w:rsid w:val="00A3627E"/>
    <w:rsid w:val="00A362C7"/>
    <w:rsid w:val="00A37BDF"/>
    <w:rsid w:val="00A40485"/>
    <w:rsid w:val="00A427AB"/>
    <w:rsid w:val="00A42E70"/>
    <w:rsid w:val="00A42E98"/>
    <w:rsid w:val="00A44CC4"/>
    <w:rsid w:val="00A45F02"/>
    <w:rsid w:val="00A476DC"/>
    <w:rsid w:val="00A476FA"/>
    <w:rsid w:val="00A51296"/>
    <w:rsid w:val="00A51359"/>
    <w:rsid w:val="00A5152C"/>
    <w:rsid w:val="00A51533"/>
    <w:rsid w:val="00A51D26"/>
    <w:rsid w:val="00A5265A"/>
    <w:rsid w:val="00A54B7A"/>
    <w:rsid w:val="00A56FE6"/>
    <w:rsid w:val="00A577A9"/>
    <w:rsid w:val="00A60C89"/>
    <w:rsid w:val="00A61F8F"/>
    <w:rsid w:val="00A62262"/>
    <w:rsid w:val="00A62923"/>
    <w:rsid w:val="00A62AC1"/>
    <w:rsid w:val="00A6449A"/>
    <w:rsid w:val="00A649B7"/>
    <w:rsid w:val="00A64E86"/>
    <w:rsid w:val="00A6583A"/>
    <w:rsid w:val="00A65870"/>
    <w:rsid w:val="00A65A17"/>
    <w:rsid w:val="00A66D11"/>
    <w:rsid w:val="00A6753E"/>
    <w:rsid w:val="00A676D9"/>
    <w:rsid w:val="00A70D9E"/>
    <w:rsid w:val="00A71A42"/>
    <w:rsid w:val="00A73338"/>
    <w:rsid w:val="00A739CE"/>
    <w:rsid w:val="00A73FF4"/>
    <w:rsid w:val="00A746AF"/>
    <w:rsid w:val="00A751D7"/>
    <w:rsid w:val="00A75590"/>
    <w:rsid w:val="00A7596B"/>
    <w:rsid w:val="00A75BDB"/>
    <w:rsid w:val="00A76431"/>
    <w:rsid w:val="00A7780F"/>
    <w:rsid w:val="00A77CA4"/>
    <w:rsid w:val="00A77DBE"/>
    <w:rsid w:val="00A8040E"/>
    <w:rsid w:val="00A808C0"/>
    <w:rsid w:val="00A81E55"/>
    <w:rsid w:val="00A822C4"/>
    <w:rsid w:val="00A839B3"/>
    <w:rsid w:val="00A84D31"/>
    <w:rsid w:val="00A851D8"/>
    <w:rsid w:val="00A874E2"/>
    <w:rsid w:val="00A87E73"/>
    <w:rsid w:val="00A90DDF"/>
    <w:rsid w:val="00A913B7"/>
    <w:rsid w:val="00A91573"/>
    <w:rsid w:val="00A921AD"/>
    <w:rsid w:val="00A92881"/>
    <w:rsid w:val="00A92F94"/>
    <w:rsid w:val="00A9431E"/>
    <w:rsid w:val="00A944A4"/>
    <w:rsid w:val="00A94EA5"/>
    <w:rsid w:val="00A9511E"/>
    <w:rsid w:val="00A9590F"/>
    <w:rsid w:val="00A97109"/>
    <w:rsid w:val="00A97B2C"/>
    <w:rsid w:val="00AA0E33"/>
    <w:rsid w:val="00AA1063"/>
    <w:rsid w:val="00AA12CB"/>
    <w:rsid w:val="00AA3B33"/>
    <w:rsid w:val="00AA6BAB"/>
    <w:rsid w:val="00AA7086"/>
    <w:rsid w:val="00AA7E3B"/>
    <w:rsid w:val="00AB0574"/>
    <w:rsid w:val="00AB32B7"/>
    <w:rsid w:val="00AB37DE"/>
    <w:rsid w:val="00AB47AF"/>
    <w:rsid w:val="00AB48C8"/>
    <w:rsid w:val="00AB48DE"/>
    <w:rsid w:val="00AB7324"/>
    <w:rsid w:val="00AC178D"/>
    <w:rsid w:val="00AC201B"/>
    <w:rsid w:val="00AC229E"/>
    <w:rsid w:val="00AC37E6"/>
    <w:rsid w:val="00AC3E0E"/>
    <w:rsid w:val="00AC455F"/>
    <w:rsid w:val="00AC6E2E"/>
    <w:rsid w:val="00AC6F70"/>
    <w:rsid w:val="00AD0171"/>
    <w:rsid w:val="00AD0C87"/>
    <w:rsid w:val="00AD0DBD"/>
    <w:rsid w:val="00AD1AD0"/>
    <w:rsid w:val="00AD2D80"/>
    <w:rsid w:val="00AD416D"/>
    <w:rsid w:val="00AD4AA6"/>
    <w:rsid w:val="00AD4F9B"/>
    <w:rsid w:val="00AD55E9"/>
    <w:rsid w:val="00AD57F7"/>
    <w:rsid w:val="00AE1619"/>
    <w:rsid w:val="00AE1ECB"/>
    <w:rsid w:val="00AE290A"/>
    <w:rsid w:val="00AE398D"/>
    <w:rsid w:val="00AE490D"/>
    <w:rsid w:val="00AE50C8"/>
    <w:rsid w:val="00AE51E3"/>
    <w:rsid w:val="00AE654B"/>
    <w:rsid w:val="00AE706E"/>
    <w:rsid w:val="00AE7757"/>
    <w:rsid w:val="00AE7C4B"/>
    <w:rsid w:val="00AF1146"/>
    <w:rsid w:val="00AF1C71"/>
    <w:rsid w:val="00AF2257"/>
    <w:rsid w:val="00AF3456"/>
    <w:rsid w:val="00AF36DD"/>
    <w:rsid w:val="00AF428E"/>
    <w:rsid w:val="00AF4301"/>
    <w:rsid w:val="00AF4CB6"/>
    <w:rsid w:val="00AF5DBF"/>
    <w:rsid w:val="00AF6F13"/>
    <w:rsid w:val="00AF6F1B"/>
    <w:rsid w:val="00AF7738"/>
    <w:rsid w:val="00B00183"/>
    <w:rsid w:val="00B006CC"/>
    <w:rsid w:val="00B0084D"/>
    <w:rsid w:val="00B031EA"/>
    <w:rsid w:val="00B03966"/>
    <w:rsid w:val="00B039CB"/>
    <w:rsid w:val="00B03E32"/>
    <w:rsid w:val="00B04605"/>
    <w:rsid w:val="00B05B77"/>
    <w:rsid w:val="00B05EBE"/>
    <w:rsid w:val="00B07AFC"/>
    <w:rsid w:val="00B10AFF"/>
    <w:rsid w:val="00B11A61"/>
    <w:rsid w:val="00B135CD"/>
    <w:rsid w:val="00B13A72"/>
    <w:rsid w:val="00B14898"/>
    <w:rsid w:val="00B14C90"/>
    <w:rsid w:val="00B155B3"/>
    <w:rsid w:val="00B16DDF"/>
    <w:rsid w:val="00B20686"/>
    <w:rsid w:val="00B20CF0"/>
    <w:rsid w:val="00B21577"/>
    <w:rsid w:val="00B21C98"/>
    <w:rsid w:val="00B221BD"/>
    <w:rsid w:val="00B22B2E"/>
    <w:rsid w:val="00B232B5"/>
    <w:rsid w:val="00B23528"/>
    <w:rsid w:val="00B23E9D"/>
    <w:rsid w:val="00B2493D"/>
    <w:rsid w:val="00B24B6E"/>
    <w:rsid w:val="00B24BFC"/>
    <w:rsid w:val="00B2683D"/>
    <w:rsid w:val="00B26DFA"/>
    <w:rsid w:val="00B272AB"/>
    <w:rsid w:val="00B2775B"/>
    <w:rsid w:val="00B30FEC"/>
    <w:rsid w:val="00B3189A"/>
    <w:rsid w:val="00B32A71"/>
    <w:rsid w:val="00B32B04"/>
    <w:rsid w:val="00B32B27"/>
    <w:rsid w:val="00B335B0"/>
    <w:rsid w:val="00B342AD"/>
    <w:rsid w:val="00B348BD"/>
    <w:rsid w:val="00B35345"/>
    <w:rsid w:val="00B368F7"/>
    <w:rsid w:val="00B36C58"/>
    <w:rsid w:val="00B36F21"/>
    <w:rsid w:val="00B374A9"/>
    <w:rsid w:val="00B4130C"/>
    <w:rsid w:val="00B413F0"/>
    <w:rsid w:val="00B415E7"/>
    <w:rsid w:val="00B42AF4"/>
    <w:rsid w:val="00B42D2A"/>
    <w:rsid w:val="00B44432"/>
    <w:rsid w:val="00B449AA"/>
    <w:rsid w:val="00B47628"/>
    <w:rsid w:val="00B5016B"/>
    <w:rsid w:val="00B52427"/>
    <w:rsid w:val="00B53060"/>
    <w:rsid w:val="00B5399B"/>
    <w:rsid w:val="00B54049"/>
    <w:rsid w:val="00B55B40"/>
    <w:rsid w:val="00B55FDD"/>
    <w:rsid w:val="00B57782"/>
    <w:rsid w:val="00B6032B"/>
    <w:rsid w:val="00B614F4"/>
    <w:rsid w:val="00B63FF8"/>
    <w:rsid w:val="00B6402A"/>
    <w:rsid w:val="00B647DF"/>
    <w:rsid w:val="00B64B05"/>
    <w:rsid w:val="00B67E20"/>
    <w:rsid w:val="00B700B3"/>
    <w:rsid w:val="00B701FF"/>
    <w:rsid w:val="00B702CE"/>
    <w:rsid w:val="00B70C98"/>
    <w:rsid w:val="00B71762"/>
    <w:rsid w:val="00B72F4F"/>
    <w:rsid w:val="00B73E7C"/>
    <w:rsid w:val="00B751A0"/>
    <w:rsid w:val="00B761C0"/>
    <w:rsid w:val="00B761E4"/>
    <w:rsid w:val="00B76209"/>
    <w:rsid w:val="00B76D5B"/>
    <w:rsid w:val="00B8085F"/>
    <w:rsid w:val="00B83F48"/>
    <w:rsid w:val="00B83F92"/>
    <w:rsid w:val="00B8451D"/>
    <w:rsid w:val="00B87D71"/>
    <w:rsid w:val="00B87DD2"/>
    <w:rsid w:val="00B87F4E"/>
    <w:rsid w:val="00B908F0"/>
    <w:rsid w:val="00B90FF4"/>
    <w:rsid w:val="00B91723"/>
    <w:rsid w:val="00B9246A"/>
    <w:rsid w:val="00B93CAF"/>
    <w:rsid w:val="00B93EA5"/>
    <w:rsid w:val="00B9610D"/>
    <w:rsid w:val="00B97205"/>
    <w:rsid w:val="00B97ECD"/>
    <w:rsid w:val="00BA0056"/>
    <w:rsid w:val="00BA05BC"/>
    <w:rsid w:val="00BA17F2"/>
    <w:rsid w:val="00BA2636"/>
    <w:rsid w:val="00BA2858"/>
    <w:rsid w:val="00BA61E7"/>
    <w:rsid w:val="00BB0FE3"/>
    <w:rsid w:val="00BB131A"/>
    <w:rsid w:val="00BB150F"/>
    <w:rsid w:val="00BB2AA6"/>
    <w:rsid w:val="00BB305B"/>
    <w:rsid w:val="00BB3B3B"/>
    <w:rsid w:val="00BC11AC"/>
    <w:rsid w:val="00BC13D1"/>
    <w:rsid w:val="00BC1E36"/>
    <w:rsid w:val="00BC1E84"/>
    <w:rsid w:val="00BC3A07"/>
    <w:rsid w:val="00BC419C"/>
    <w:rsid w:val="00BC41ED"/>
    <w:rsid w:val="00BC6628"/>
    <w:rsid w:val="00BC7807"/>
    <w:rsid w:val="00BD204A"/>
    <w:rsid w:val="00BD2254"/>
    <w:rsid w:val="00BD28EB"/>
    <w:rsid w:val="00BD2F28"/>
    <w:rsid w:val="00BD4172"/>
    <w:rsid w:val="00BD4191"/>
    <w:rsid w:val="00BD5112"/>
    <w:rsid w:val="00BD72ED"/>
    <w:rsid w:val="00BD7E2F"/>
    <w:rsid w:val="00BE0624"/>
    <w:rsid w:val="00BE1646"/>
    <w:rsid w:val="00BE23B7"/>
    <w:rsid w:val="00BE3C3E"/>
    <w:rsid w:val="00BE3D24"/>
    <w:rsid w:val="00BE41BA"/>
    <w:rsid w:val="00BE5276"/>
    <w:rsid w:val="00BE54B0"/>
    <w:rsid w:val="00BE5A3C"/>
    <w:rsid w:val="00BE5D67"/>
    <w:rsid w:val="00BE61F7"/>
    <w:rsid w:val="00BE6277"/>
    <w:rsid w:val="00BE7B41"/>
    <w:rsid w:val="00BF09F7"/>
    <w:rsid w:val="00BF2453"/>
    <w:rsid w:val="00BF2BAC"/>
    <w:rsid w:val="00BF2C42"/>
    <w:rsid w:val="00BF3B16"/>
    <w:rsid w:val="00BF4643"/>
    <w:rsid w:val="00BF4964"/>
    <w:rsid w:val="00BF520B"/>
    <w:rsid w:val="00BF5C08"/>
    <w:rsid w:val="00BF60F1"/>
    <w:rsid w:val="00BF7666"/>
    <w:rsid w:val="00BF7901"/>
    <w:rsid w:val="00C001AF"/>
    <w:rsid w:val="00C00B0F"/>
    <w:rsid w:val="00C03BEE"/>
    <w:rsid w:val="00C04655"/>
    <w:rsid w:val="00C054E6"/>
    <w:rsid w:val="00C055EA"/>
    <w:rsid w:val="00C05F4A"/>
    <w:rsid w:val="00C068FB"/>
    <w:rsid w:val="00C10893"/>
    <w:rsid w:val="00C1627C"/>
    <w:rsid w:val="00C1708F"/>
    <w:rsid w:val="00C203E9"/>
    <w:rsid w:val="00C20758"/>
    <w:rsid w:val="00C20C04"/>
    <w:rsid w:val="00C224E3"/>
    <w:rsid w:val="00C22778"/>
    <w:rsid w:val="00C22AA6"/>
    <w:rsid w:val="00C23272"/>
    <w:rsid w:val="00C237B2"/>
    <w:rsid w:val="00C240EF"/>
    <w:rsid w:val="00C245E9"/>
    <w:rsid w:val="00C253DC"/>
    <w:rsid w:val="00C25E2F"/>
    <w:rsid w:val="00C27780"/>
    <w:rsid w:val="00C27AE3"/>
    <w:rsid w:val="00C3018E"/>
    <w:rsid w:val="00C3035A"/>
    <w:rsid w:val="00C32490"/>
    <w:rsid w:val="00C32CC0"/>
    <w:rsid w:val="00C32CE1"/>
    <w:rsid w:val="00C33C8A"/>
    <w:rsid w:val="00C34AF8"/>
    <w:rsid w:val="00C34D4A"/>
    <w:rsid w:val="00C372CF"/>
    <w:rsid w:val="00C37F15"/>
    <w:rsid w:val="00C4114A"/>
    <w:rsid w:val="00C415CD"/>
    <w:rsid w:val="00C4183A"/>
    <w:rsid w:val="00C42303"/>
    <w:rsid w:val="00C437BB"/>
    <w:rsid w:val="00C45971"/>
    <w:rsid w:val="00C46E7C"/>
    <w:rsid w:val="00C46EB5"/>
    <w:rsid w:val="00C47477"/>
    <w:rsid w:val="00C477E2"/>
    <w:rsid w:val="00C507CE"/>
    <w:rsid w:val="00C510E2"/>
    <w:rsid w:val="00C53720"/>
    <w:rsid w:val="00C53BF7"/>
    <w:rsid w:val="00C54704"/>
    <w:rsid w:val="00C54D1C"/>
    <w:rsid w:val="00C55E42"/>
    <w:rsid w:val="00C55EE6"/>
    <w:rsid w:val="00C55FA2"/>
    <w:rsid w:val="00C6021E"/>
    <w:rsid w:val="00C617BB"/>
    <w:rsid w:val="00C62960"/>
    <w:rsid w:val="00C64934"/>
    <w:rsid w:val="00C64A9B"/>
    <w:rsid w:val="00C64AFF"/>
    <w:rsid w:val="00C65FFC"/>
    <w:rsid w:val="00C662F4"/>
    <w:rsid w:val="00C6655D"/>
    <w:rsid w:val="00C704C4"/>
    <w:rsid w:val="00C706F2"/>
    <w:rsid w:val="00C73285"/>
    <w:rsid w:val="00C7331F"/>
    <w:rsid w:val="00C76220"/>
    <w:rsid w:val="00C77C61"/>
    <w:rsid w:val="00C80CC3"/>
    <w:rsid w:val="00C81FDC"/>
    <w:rsid w:val="00C8222F"/>
    <w:rsid w:val="00C826F2"/>
    <w:rsid w:val="00C83316"/>
    <w:rsid w:val="00C83FEE"/>
    <w:rsid w:val="00C840F4"/>
    <w:rsid w:val="00C855A2"/>
    <w:rsid w:val="00C855D1"/>
    <w:rsid w:val="00C85A47"/>
    <w:rsid w:val="00C874D2"/>
    <w:rsid w:val="00C87B01"/>
    <w:rsid w:val="00C87B90"/>
    <w:rsid w:val="00C91B88"/>
    <w:rsid w:val="00C92B7E"/>
    <w:rsid w:val="00C939F3"/>
    <w:rsid w:val="00C953A6"/>
    <w:rsid w:val="00C95507"/>
    <w:rsid w:val="00C956C1"/>
    <w:rsid w:val="00C9612A"/>
    <w:rsid w:val="00C96148"/>
    <w:rsid w:val="00C977DD"/>
    <w:rsid w:val="00CA1355"/>
    <w:rsid w:val="00CA1808"/>
    <w:rsid w:val="00CA25A4"/>
    <w:rsid w:val="00CA56E6"/>
    <w:rsid w:val="00CA6682"/>
    <w:rsid w:val="00CA6B2A"/>
    <w:rsid w:val="00CA6E7F"/>
    <w:rsid w:val="00CA6F9D"/>
    <w:rsid w:val="00CB0CC9"/>
    <w:rsid w:val="00CB0EDB"/>
    <w:rsid w:val="00CB3A1D"/>
    <w:rsid w:val="00CB44C8"/>
    <w:rsid w:val="00CB47E6"/>
    <w:rsid w:val="00CB501A"/>
    <w:rsid w:val="00CB6415"/>
    <w:rsid w:val="00CB65D3"/>
    <w:rsid w:val="00CB709B"/>
    <w:rsid w:val="00CB7275"/>
    <w:rsid w:val="00CC0674"/>
    <w:rsid w:val="00CC098E"/>
    <w:rsid w:val="00CC0B79"/>
    <w:rsid w:val="00CC36E2"/>
    <w:rsid w:val="00CC4243"/>
    <w:rsid w:val="00CC57E9"/>
    <w:rsid w:val="00CC7414"/>
    <w:rsid w:val="00CC74E2"/>
    <w:rsid w:val="00CC7547"/>
    <w:rsid w:val="00CD010B"/>
    <w:rsid w:val="00CD1147"/>
    <w:rsid w:val="00CD14B1"/>
    <w:rsid w:val="00CD1559"/>
    <w:rsid w:val="00CD318F"/>
    <w:rsid w:val="00CD4294"/>
    <w:rsid w:val="00CD457D"/>
    <w:rsid w:val="00CD4C8B"/>
    <w:rsid w:val="00CD535B"/>
    <w:rsid w:val="00CD6C2B"/>
    <w:rsid w:val="00CD6E5C"/>
    <w:rsid w:val="00CD7A6C"/>
    <w:rsid w:val="00CE0AEF"/>
    <w:rsid w:val="00CE2118"/>
    <w:rsid w:val="00CE21E0"/>
    <w:rsid w:val="00CE25A1"/>
    <w:rsid w:val="00CE7444"/>
    <w:rsid w:val="00CE7A7F"/>
    <w:rsid w:val="00CF00BC"/>
    <w:rsid w:val="00CF020B"/>
    <w:rsid w:val="00CF1880"/>
    <w:rsid w:val="00CF1DD3"/>
    <w:rsid w:val="00CF3016"/>
    <w:rsid w:val="00CF309D"/>
    <w:rsid w:val="00CF44CB"/>
    <w:rsid w:val="00CF5090"/>
    <w:rsid w:val="00CF51EA"/>
    <w:rsid w:val="00D0086F"/>
    <w:rsid w:val="00D00C4B"/>
    <w:rsid w:val="00D00E72"/>
    <w:rsid w:val="00D02FDB"/>
    <w:rsid w:val="00D04865"/>
    <w:rsid w:val="00D05FCE"/>
    <w:rsid w:val="00D06777"/>
    <w:rsid w:val="00D078E8"/>
    <w:rsid w:val="00D079A8"/>
    <w:rsid w:val="00D07A1A"/>
    <w:rsid w:val="00D107BC"/>
    <w:rsid w:val="00D115B6"/>
    <w:rsid w:val="00D130F4"/>
    <w:rsid w:val="00D132EF"/>
    <w:rsid w:val="00D13805"/>
    <w:rsid w:val="00D142AB"/>
    <w:rsid w:val="00D1547C"/>
    <w:rsid w:val="00D156C8"/>
    <w:rsid w:val="00D1689E"/>
    <w:rsid w:val="00D2084E"/>
    <w:rsid w:val="00D208A7"/>
    <w:rsid w:val="00D213E2"/>
    <w:rsid w:val="00D229CF"/>
    <w:rsid w:val="00D230A1"/>
    <w:rsid w:val="00D24BB8"/>
    <w:rsid w:val="00D2577E"/>
    <w:rsid w:val="00D26973"/>
    <w:rsid w:val="00D26A86"/>
    <w:rsid w:val="00D27644"/>
    <w:rsid w:val="00D27D64"/>
    <w:rsid w:val="00D31271"/>
    <w:rsid w:val="00D314C5"/>
    <w:rsid w:val="00D33A1B"/>
    <w:rsid w:val="00D33F3B"/>
    <w:rsid w:val="00D34291"/>
    <w:rsid w:val="00D3639F"/>
    <w:rsid w:val="00D36F35"/>
    <w:rsid w:val="00D3701D"/>
    <w:rsid w:val="00D37922"/>
    <w:rsid w:val="00D40FC7"/>
    <w:rsid w:val="00D410BD"/>
    <w:rsid w:val="00D42EDA"/>
    <w:rsid w:val="00D43179"/>
    <w:rsid w:val="00D4373A"/>
    <w:rsid w:val="00D43FBD"/>
    <w:rsid w:val="00D4491F"/>
    <w:rsid w:val="00D44BE9"/>
    <w:rsid w:val="00D44DA7"/>
    <w:rsid w:val="00D4634D"/>
    <w:rsid w:val="00D50F3D"/>
    <w:rsid w:val="00D513D3"/>
    <w:rsid w:val="00D517A5"/>
    <w:rsid w:val="00D519C7"/>
    <w:rsid w:val="00D53444"/>
    <w:rsid w:val="00D5614C"/>
    <w:rsid w:val="00D56165"/>
    <w:rsid w:val="00D56ABB"/>
    <w:rsid w:val="00D570A1"/>
    <w:rsid w:val="00D5787E"/>
    <w:rsid w:val="00D6128B"/>
    <w:rsid w:val="00D61FF1"/>
    <w:rsid w:val="00D62140"/>
    <w:rsid w:val="00D62B70"/>
    <w:rsid w:val="00D62D29"/>
    <w:rsid w:val="00D63343"/>
    <w:rsid w:val="00D648DC"/>
    <w:rsid w:val="00D656BC"/>
    <w:rsid w:val="00D66F29"/>
    <w:rsid w:val="00D72CCC"/>
    <w:rsid w:val="00D73FFD"/>
    <w:rsid w:val="00D74E7B"/>
    <w:rsid w:val="00D75196"/>
    <w:rsid w:val="00D7597F"/>
    <w:rsid w:val="00D760D1"/>
    <w:rsid w:val="00D7624A"/>
    <w:rsid w:val="00D8245F"/>
    <w:rsid w:val="00D8358D"/>
    <w:rsid w:val="00D83802"/>
    <w:rsid w:val="00D83C57"/>
    <w:rsid w:val="00D842D7"/>
    <w:rsid w:val="00D85817"/>
    <w:rsid w:val="00D866E1"/>
    <w:rsid w:val="00D86939"/>
    <w:rsid w:val="00D87AC6"/>
    <w:rsid w:val="00D91D74"/>
    <w:rsid w:val="00D93B0F"/>
    <w:rsid w:val="00D944DD"/>
    <w:rsid w:val="00D956C0"/>
    <w:rsid w:val="00D95D2B"/>
    <w:rsid w:val="00D96C00"/>
    <w:rsid w:val="00D97EE6"/>
    <w:rsid w:val="00DA0F12"/>
    <w:rsid w:val="00DA1F68"/>
    <w:rsid w:val="00DA36A4"/>
    <w:rsid w:val="00DA3A0F"/>
    <w:rsid w:val="00DA489E"/>
    <w:rsid w:val="00DA4F6E"/>
    <w:rsid w:val="00DA7159"/>
    <w:rsid w:val="00DA7BAD"/>
    <w:rsid w:val="00DA7F85"/>
    <w:rsid w:val="00DB1EE7"/>
    <w:rsid w:val="00DB281A"/>
    <w:rsid w:val="00DB2F05"/>
    <w:rsid w:val="00DB32DB"/>
    <w:rsid w:val="00DB3B09"/>
    <w:rsid w:val="00DB44C3"/>
    <w:rsid w:val="00DB4BDF"/>
    <w:rsid w:val="00DB6FAF"/>
    <w:rsid w:val="00DC0007"/>
    <w:rsid w:val="00DC0825"/>
    <w:rsid w:val="00DC26C1"/>
    <w:rsid w:val="00DC2754"/>
    <w:rsid w:val="00DC2CBD"/>
    <w:rsid w:val="00DC52F4"/>
    <w:rsid w:val="00DC60F1"/>
    <w:rsid w:val="00DC6D54"/>
    <w:rsid w:val="00DD0B25"/>
    <w:rsid w:val="00DD1F45"/>
    <w:rsid w:val="00DD2DD3"/>
    <w:rsid w:val="00DD3767"/>
    <w:rsid w:val="00DD3F3D"/>
    <w:rsid w:val="00DD4905"/>
    <w:rsid w:val="00DD4B34"/>
    <w:rsid w:val="00DD55A1"/>
    <w:rsid w:val="00DD7BB1"/>
    <w:rsid w:val="00DE053A"/>
    <w:rsid w:val="00DE08CA"/>
    <w:rsid w:val="00DE1FD7"/>
    <w:rsid w:val="00DE2095"/>
    <w:rsid w:val="00DE209D"/>
    <w:rsid w:val="00DE282A"/>
    <w:rsid w:val="00DE297E"/>
    <w:rsid w:val="00DE2A96"/>
    <w:rsid w:val="00DE4159"/>
    <w:rsid w:val="00DF054F"/>
    <w:rsid w:val="00DF0F21"/>
    <w:rsid w:val="00DF1BAE"/>
    <w:rsid w:val="00DF1F4B"/>
    <w:rsid w:val="00DF37B7"/>
    <w:rsid w:val="00DF3F69"/>
    <w:rsid w:val="00DF50EE"/>
    <w:rsid w:val="00DF5AB5"/>
    <w:rsid w:val="00DF6660"/>
    <w:rsid w:val="00DF7843"/>
    <w:rsid w:val="00DF7CEB"/>
    <w:rsid w:val="00DF7EBE"/>
    <w:rsid w:val="00DF7F81"/>
    <w:rsid w:val="00E01FE1"/>
    <w:rsid w:val="00E03366"/>
    <w:rsid w:val="00E047A4"/>
    <w:rsid w:val="00E04B56"/>
    <w:rsid w:val="00E059AC"/>
    <w:rsid w:val="00E05A6D"/>
    <w:rsid w:val="00E05B2C"/>
    <w:rsid w:val="00E066D5"/>
    <w:rsid w:val="00E11FED"/>
    <w:rsid w:val="00E12142"/>
    <w:rsid w:val="00E138DF"/>
    <w:rsid w:val="00E13D1B"/>
    <w:rsid w:val="00E14678"/>
    <w:rsid w:val="00E14B38"/>
    <w:rsid w:val="00E15BA4"/>
    <w:rsid w:val="00E17AFB"/>
    <w:rsid w:val="00E17C8A"/>
    <w:rsid w:val="00E200DF"/>
    <w:rsid w:val="00E20422"/>
    <w:rsid w:val="00E218A8"/>
    <w:rsid w:val="00E21CA4"/>
    <w:rsid w:val="00E2219C"/>
    <w:rsid w:val="00E23D28"/>
    <w:rsid w:val="00E24952"/>
    <w:rsid w:val="00E26DF2"/>
    <w:rsid w:val="00E27438"/>
    <w:rsid w:val="00E32111"/>
    <w:rsid w:val="00E32850"/>
    <w:rsid w:val="00E32A0F"/>
    <w:rsid w:val="00E32DB3"/>
    <w:rsid w:val="00E335CF"/>
    <w:rsid w:val="00E33A83"/>
    <w:rsid w:val="00E343A6"/>
    <w:rsid w:val="00E343BD"/>
    <w:rsid w:val="00E344D9"/>
    <w:rsid w:val="00E3505C"/>
    <w:rsid w:val="00E3604E"/>
    <w:rsid w:val="00E3723B"/>
    <w:rsid w:val="00E404A4"/>
    <w:rsid w:val="00E40640"/>
    <w:rsid w:val="00E408B8"/>
    <w:rsid w:val="00E41E4F"/>
    <w:rsid w:val="00E42D0A"/>
    <w:rsid w:val="00E43490"/>
    <w:rsid w:val="00E43702"/>
    <w:rsid w:val="00E448A2"/>
    <w:rsid w:val="00E44E46"/>
    <w:rsid w:val="00E46623"/>
    <w:rsid w:val="00E46687"/>
    <w:rsid w:val="00E475BE"/>
    <w:rsid w:val="00E47A09"/>
    <w:rsid w:val="00E51FEA"/>
    <w:rsid w:val="00E52AF0"/>
    <w:rsid w:val="00E533CA"/>
    <w:rsid w:val="00E53499"/>
    <w:rsid w:val="00E54C15"/>
    <w:rsid w:val="00E54FC6"/>
    <w:rsid w:val="00E555A3"/>
    <w:rsid w:val="00E55B14"/>
    <w:rsid w:val="00E6011F"/>
    <w:rsid w:val="00E60E08"/>
    <w:rsid w:val="00E6278C"/>
    <w:rsid w:val="00E63476"/>
    <w:rsid w:val="00E641FE"/>
    <w:rsid w:val="00E649E2"/>
    <w:rsid w:val="00E65669"/>
    <w:rsid w:val="00E65C10"/>
    <w:rsid w:val="00E70BDC"/>
    <w:rsid w:val="00E71CEE"/>
    <w:rsid w:val="00E72FC3"/>
    <w:rsid w:val="00E73155"/>
    <w:rsid w:val="00E73BC5"/>
    <w:rsid w:val="00E74248"/>
    <w:rsid w:val="00E75C2A"/>
    <w:rsid w:val="00E807B6"/>
    <w:rsid w:val="00E81730"/>
    <w:rsid w:val="00E81820"/>
    <w:rsid w:val="00E81C64"/>
    <w:rsid w:val="00E8215C"/>
    <w:rsid w:val="00E82214"/>
    <w:rsid w:val="00E82AA0"/>
    <w:rsid w:val="00E8420E"/>
    <w:rsid w:val="00E84676"/>
    <w:rsid w:val="00E8488C"/>
    <w:rsid w:val="00E8618E"/>
    <w:rsid w:val="00E862EF"/>
    <w:rsid w:val="00E87BB3"/>
    <w:rsid w:val="00E90B90"/>
    <w:rsid w:val="00E90E9E"/>
    <w:rsid w:val="00E9111D"/>
    <w:rsid w:val="00E91B9A"/>
    <w:rsid w:val="00E91CEC"/>
    <w:rsid w:val="00E91EE5"/>
    <w:rsid w:val="00E94EF7"/>
    <w:rsid w:val="00E959A8"/>
    <w:rsid w:val="00E959FC"/>
    <w:rsid w:val="00EA2292"/>
    <w:rsid w:val="00EA37AA"/>
    <w:rsid w:val="00EA3843"/>
    <w:rsid w:val="00EA4641"/>
    <w:rsid w:val="00EA7921"/>
    <w:rsid w:val="00EA7BED"/>
    <w:rsid w:val="00EB0226"/>
    <w:rsid w:val="00EB0362"/>
    <w:rsid w:val="00EB0557"/>
    <w:rsid w:val="00EB0561"/>
    <w:rsid w:val="00EB1013"/>
    <w:rsid w:val="00EB1C69"/>
    <w:rsid w:val="00EB3100"/>
    <w:rsid w:val="00EB39E6"/>
    <w:rsid w:val="00EB3D64"/>
    <w:rsid w:val="00EB5068"/>
    <w:rsid w:val="00EB5DF8"/>
    <w:rsid w:val="00EB692E"/>
    <w:rsid w:val="00EB7C7B"/>
    <w:rsid w:val="00EC0030"/>
    <w:rsid w:val="00EC13B8"/>
    <w:rsid w:val="00EC2003"/>
    <w:rsid w:val="00EC2EB6"/>
    <w:rsid w:val="00EC2FB0"/>
    <w:rsid w:val="00EC3159"/>
    <w:rsid w:val="00EC31C3"/>
    <w:rsid w:val="00EC3306"/>
    <w:rsid w:val="00EC466D"/>
    <w:rsid w:val="00EC4AEA"/>
    <w:rsid w:val="00EC4C59"/>
    <w:rsid w:val="00ED1CB4"/>
    <w:rsid w:val="00ED24B8"/>
    <w:rsid w:val="00ED3D53"/>
    <w:rsid w:val="00ED3F35"/>
    <w:rsid w:val="00ED5BE2"/>
    <w:rsid w:val="00ED748E"/>
    <w:rsid w:val="00ED7891"/>
    <w:rsid w:val="00EE024F"/>
    <w:rsid w:val="00EE27FE"/>
    <w:rsid w:val="00EE2C2A"/>
    <w:rsid w:val="00EE418C"/>
    <w:rsid w:val="00EE42E2"/>
    <w:rsid w:val="00EE4ABC"/>
    <w:rsid w:val="00EE5F0B"/>
    <w:rsid w:val="00EE665D"/>
    <w:rsid w:val="00EE6DA5"/>
    <w:rsid w:val="00EF0139"/>
    <w:rsid w:val="00EF042C"/>
    <w:rsid w:val="00EF0C11"/>
    <w:rsid w:val="00EF4313"/>
    <w:rsid w:val="00EF438B"/>
    <w:rsid w:val="00EF4EC0"/>
    <w:rsid w:val="00EF5430"/>
    <w:rsid w:val="00EF6644"/>
    <w:rsid w:val="00EF66DE"/>
    <w:rsid w:val="00EF69FE"/>
    <w:rsid w:val="00EF71C4"/>
    <w:rsid w:val="00EF75EF"/>
    <w:rsid w:val="00EF7715"/>
    <w:rsid w:val="00EF7BC2"/>
    <w:rsid w:val="00EF7DBA"/>
    <w:rsid w:val="00F003EC"/>
    <w:rsid w:val="00F004F3"/>
    <w:rsid w:val="00F00942"/>
    <w:rsid w:val="00F00A31"/>
    <w:rsid w:val="00F02E81"/>
    <w:rsid w:val="00F030FE"/>
    <w:rsid w:val="00F03A10"/>
    <w:rsid w:val="00F03F70"/>
    <w:rsid w:val="00F068F6"/>
    <w:rsid w:val="00F06FD7"/>
    <w:rsid w:val="00F071F3"/>
    <w:rsid w:val="00F07B52"/>
    <w:rsid w:val="00F1083C"/>
    <w:rsid w:val="00F10B2E"/>
    <w:rsid w:val="00F11B3F"/>
    <w:rsid w:val="00F12477"/>
    <w:rsid w:val="00F1475A"/>
    <w:rsid w:val="00F14DE0"/>
    <w:rsid w:val="00F153AE"/>
    <w:rsid w:val="00F157D6"/>
    <w:rsid w:val="00F15B2E"/>
    <w:rsid w:val="00F168AA"/>
    <w:rsid w:val="00F1694A"/>
    <w:rsid w:val="00F17199"/>
    <w:rsid w:val="00F20E6D"/>
    <w:rsid w:val="00F21137"/>
    <w:rsid w:val="00F216E0"/>
    <w:rsid w:val="00F22329"/>
    <w:rsid w:val="00F2346B"/>
    <w:rsid w:val="00F23F25"/>
    <w:rsid w:val="00F249E7"/>
    <w:rsid w:val="00F24CE9"/>
    <w:rsid w:val="00F256AE"/>
    <w:rsid w:val="00F276E3"/>
    <w:rsid w:val="00F301BF"/>
    <w:rsid w:val="00F328EC"/>
    <w:rsid w:val="00F32DC1"/>
    <w:rsid w:val="00F33CA5"/>
    <w:rsid w:val="00F35D6F"/>
    <w:rsid w:val="00F372E7"/>
    <w:rsid w:val="00F37978"/>
    <w:rsid w:val="00F41557"/>
    <w:rsid w:val="00F42BEC"/>
    <w:rsid w:val="00F450D5"/>
    <w:rsid w:val="00F4512E"/>
    <w:rsid w:val="00F4709C"/>
    <w:rsid w:val="00F47304"/>
    <w:rsid w:val="00F4744A"/>
    <w:rsid w:val="00F475A5"/>
    <w:rsid w:val="00F475F3"/>
    <w:rsid w:val="00F479F6"/>
    <w:rsid w:val="00F47D30"/>
    <w:rsid w:val="00F51587"/>
    <w:rsid w:val="00F5240B"/>
    <w:rsid w:val="00F529C4"/>
    <w:rsid w:val="00F5584B"/>
    <w:rsid w:val="00F57BD4"/>
    <w:rsid w:val="00F57C45"/>
    <w:rsid w:val="00F60C7B"/>
    <w:rsid w:val="00F6502A"/>
    <w:rsid w:val="00F65699"/>
    <w:rsid w:val="00F656B6"/>
    <w:rsid w:val="00F656E6"/>
    <w:rsid w:val="00F65C10"/>
    <w:rsid w:val="00F67427"/>
    <w:rsid w:val="00F678A5"/>
    <w:rsid w:val="00F67FD4"/>
    <w:rsid w:val="00F70695"/>
    <w:rsid w:val="00F7078B"/>
    <w:rsid w:val="00F709AB"/>
    <w:rsid w:val="00F710D8"/>
    <w:rsid w:val="00F71638"/>
    <w:rsid w:val="00F722F8"/>
    <w:rsid w:val="00F726E9"/>
    <w:rsid w:val="00F74557"/>
    <w:rsid w:val="00F745B2"/>
    <w:rsid w:val="00F74936"/>
    <w:rsid w:val="00F75795"/>
    <w:rsid w:val="00F7656E"/>
    <w:rsid w:val="00F76859"/>
    <w:rsid w:val="00F77A02"/>
    <w:rsid w:val="00F806D1"/>
    <w:rsid w:val="00F8225F"/>
    <w:rsid w:val="00F826EA"/>
    <w:rsid w:val="00F83170"/>
    <w:rsid w:val="00F83DE0"/>
    <w:rsid w:val="00F84E71"/>
    <w:rsid w:val="00F866A6"/>
    <w:rsid w:val="00F86B67"/>
    <w:rsid w:val="00F9074F"/>
    <w:rsid w:val="00F93C46"/>
    <w:rsid w:val="00F94FF2"/>
    <w:rsid w:val="00F95646"/>
    <w:rsid w:val="00F962AB"/>
    <w:rsid w:val="00F976A7"/>
    <w:rsid w:val="00F97C44"/>
    <w:rsid w:val="00F97D6E"/>
    <w:rsid w:val="00FA015A"/>
    <w:rsid w:val="00FA090F"/>
    <w:rsid w:val="00FA0D62"/>
    <w:rsid w:val="00FA105B"/>
    <w:rsid w:val="00FA1856"/>
    <w:rsid w:val="00FA2F7E"/>
    <w:rsid w:val="00FA2F9D"/>
    <w:rsid w:val="00FA3421"/>
    <w:rsid w:val="00FA370A"/>
    <w:rsid w:val="00FA4430"/>
    <w:rsid w:val="00FA58BB"/>
    <w:rsid w:val="00FA5CA2"/>
    <w:rsid w:val="00FA6130"/>
    <w:rsid w:val="00FA68DD"/>
    <w:rsid w:val="00FA6D67"/>
    <w:rsid w:val="00FB0495"/>
    <w:rsid w:val="00FB0A0D"/>
    <w:rsid w:val="00FB188A"/>
    <w:rsid w:val="00FB1D64"/>
    <w:rsid w:val="00FB2274"/>
    <w:rsid w:val="00FB2DD7"/>
    <w:rsid w:val="00FB2E7A"/>
    <w:rsid w:val="00FB6A9D"/>
    <w:rsid w:val="00FB778A"/>
    <w:rsid w:val="00FB7AED"/>
    <w:rsid w:val="00FB7E1D"/>
    <w:rsid w:val="00FC0070"/>
    <w:rsid w:val="00FC01F9"/>
    <w:rsid w:val="00FC2E45"/>
    <w:rsid w:val="00FC3974"/>
    <w:rsid w:val="00FC3A86"/>
    <w:rsid w:val="00FC637B"/>
    <w:rsid w:val="00FC6397"/>
    <w:rsid w:val="00FC687F"/>
    <w:rsid w:val="00FC6B03"/>
    <w:rsid w:val="00FD03F9"/>
    <w:rsid w:val="00FD1752"/>
    <w:rsid w:val="00FD1D11"/>
    <w:rsid w:val="00FD2FCA"/>
    <w:rsid w:val="00FD4A76"/>
    <w:rsid w:val="00FD4EF7"/>
    <w:rsid w:val="00FD560A"/>
    <w:rsid w:val="00FD5C8D"/>
    <w:rsid w:val="00FD6FD4"/>
    <w:rsid w:val="00FD7EBD"/>
    <w:rsid w:val="00FE0609"/>
    <w:rsid w:val="00FE0E82"/>
    <w:rsid w:val="00FE10A9"/>
    <w:rsid w:val="00FE2ACF"/>
    <w:rsid w:val="00FE4950"/>
    <w:rsid w:val="00FE4B80"/>
    <w:rsid w:val="00FE76D8"/>
    <w:rsid w:val="00FF1191"/>
    <w:rsid w:val="00FF139E"/>
    <w:rsid w:val="00FF1714"/>
    <w:rsid w:val="00FF2108"/>
    <w:rsid w:val="00FF4812"/>
    <w:rsid w:val="00FF4982"/>
    <w:rsid w:val="00FF61DF"/>
    <w:rsid w:val="00FF637C"/>
    <w:rsid w:val="00FF7520"/>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C2E8C0C"/>
  <w15:chartTrackingRefBased/>
  <w15:docId w15:val="{915D0737-FE55-43F1-B2A9-A3C3B7CBE8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MX" w:eastAsia="es-MX"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A6A1C"/>
    <w:pPr>
      <w:spacing w:after="200" w:line="276" w:lineRule="auto"/>
      <w:jc w:val="both"/>
    </w:pPr>
    <w:rPr>
      <w:rFonts w:ascii="Arial" w:eastAsia="Times New Roman" w:hAnsi="Arial"/>
      <w:sz w:val="24"/>
      <w:szCs w:val="22"/>
      <w:lang w:val="es-CO" w:eastAsia="es-CO"/>
    </w:rPr>
  </w:style>
  <w:style w:type="paragraph" w:styleId="Ttulo1">
    <w:name w:val="heading 1"/>
    <w:basedOn w:val="Normal"/>
    <w:next w:val="Normal"/>
    <w:link w:val="Ttulo1Car"/>
    <w:uiPriority w:val="9"/>
    <w:qFormat/>
    <w:rsid w:val="00400ACB"/>
    <w:pPr>
      <w:keepNext/>
      <w:keepLines/>
      <w:spacing w:before="480" w:after="0" w:line="240" w:lineRule="auto"/>
      <w:jc w:val="center"/>
      <w:outlineLvl w:val="0"/>
    </w:pPr>
    <w:rPr>
      <w:b/>
      <w:bCs/>
      <w:color w:val="000000"/>
      <w:szCs w:val="28"/>
      <w:lang w:val="x-none"/>
    </w:rPr>
  </w:style>
  <w:style w:type="paragraph" w:styleId="Ttulo2">
    <w:name w:val="heading 2"/>
    <w:basedOn w:val="Normal"/>
    <w:link w:val="Ttulo2Car"/>
    <w:qFormat/>
    <w:rsid w:val="00A130D6"/>
    <w:pPr>
      <w:spacing w:before="100" w:beforeAutospacing="1" w:after="100" w:afterAutospacing="1" w:line="240" w:lineRule="auto"/>
      <w:outlineLvl w:val="1"/>
    </w:pPr>
    <w:rPr>
      <w:b/>
      <w:bCs/>
      <w:color w:val="000000"/>
      <w:szCs w:val="36"/>
      <w:lang w:val="x-none"/>
    </w:rPr>
  </w:style>
  <w:style w:type="paragraph" w:styleId="Ttulo3">
    <w:name w:val="heading 3"/>
    <w:basedOn w:val="Normal"/>
    <w:link w:val="Ttulo3Car"/>
    <w:uiPriority w:val="9"/>
    <w:qFormat/>
    <w:rsid w:val="00A130D6"/>
    <w:pPr>
      <w:spacing w:before="100" w:beforeAutospacing="1" w:after="100" w:afterAutospacing="1" w:line="240" w:lineRule="auto"/>
      <w:outlineLvl w:val="2"/>
    </w:pPr>
    <w:rPr>
      <w:b/>
      <w:bCs/>
      <w:color w:val="000000"/>
      <w:szCs w:val="27"/>
      <w:lang w:val="x-none" w:eastAsia="x-none"/>
    </w:rPr>
  </w:style>
  <w:style w:type="paragraph" w:styleId="Ttulo4">
    <w:name w:val="heading 4"/>
    <w:basedOn w:val="Normal"/>
    <w:next w:val="Normal"/>
    <w:link w:val="Ttulo4Car"/>
    <w:uiPriority w:val="99"/>
    <w:qFormat/>
    <w:rsid w:val="009A1AFF"/>
    <w:pPr>
      <w:keepNext/>
      <w:spacing w:before="240" w:after="60" w:line="240" w:lineRule="auto"/>
      <w:outlineLvl w:val="3"/>
    </w:pPr>
    <w:rPr>
      <w:b/>
      <w:bCs/>
      <w:sz w:val="22"/>
      <w:szCs w:val="28"/>
      <w:lang w:val="es-ES_tradnl" w:eastAsia="es-ES_tradnl"/>
    </w:rPr>
  </w:style>
  <w:style w:type="paragraph" w:styleId="Ttulo5">
    <w:name w:val="heading 5"/>
    <w:basedOn w:val="Normal"/>
    <w:next w:val="Normal"/>
    <w:link w:val="Ttulo5Car"/>
    <w:unhideWhenUsed/>
    <w:qFormat/>
    <w:rsid w:val="00012AF7"/>
    <w:pPr>
      <w:spacing w:before="240" w:after="60" w:line="240" w:lineRule="auto"/>
      <w:outlineLvl w:val="4"/>
    </w:pPr>
    <w:rPr>
      <w:b/>
      <w:bCs/>
      <w:i/>
      <w:iCs/>
      <w:sz w:val="22"/>
      <w:szCs w:val="26"/>
      <w:lang w:val="es-ES_tradnl" w:eastAsia="es-ES_tradnl"/>
    </w:rPr>
  </w:style>
  <w:style w:type="paragraph" w:styleId="Ttulo6">
    <w:name w:val="heading 6"/>
    <w:basedOn w:val="Normal"/>
    <w:next w:val="Normal"/>
    <w:link w:val="Ttulo6Car"/>
    <w:uiPriority w:val="9"/>
    <w:unhideWhenUsed/>
    <w:qFormat/>
    <w:rsid w:val="00D13805"/>
    <w:pPr>
      <w:spacing w:before="240" w:after="60"/>
      <w:outlineLvl w:val="5"/>
    </w:pPr>
    <w:rPr>
      <w:rFonts w:ascii="Calibri" w:hAnsi="Calibri"/>
      <w:b/>
      <w:bCs/>
      <w:sz w:val="22"/>
      <w:lang w:val="x-none" w:eastAsia="x-none"/>
    </w:rPr>
  </w:style>
  <w:style w:type="paragraph" w:styleId="Ttulo7">
    <w:name w:val="heading 7"/>
    <w:basedOn w:val="Normal"/>
    <w:next w:val="Normal"/>
    <w:link w:val="Ttulo7Car"/>
    <w:uiPriority w:val="9"/>
    <w:semiHidden/>
    <w:unhideWhenUsed/>
    <w:qFormat/>
    <w:rsid w:val="006164EC"/>
    <w:pPr>
      <w:spacing w:before="240" w:after="60"/>
      <w:outlineLvl w:val="6"/>
    </w:pPr>
    <w:rPr>
      <w:rFonts w:ascii="Calibri" w:hAnsi="Calibri"/>
      <w:szCs w:val="24"/>
    </w:rPr>
  </w:style>
  <w:style w:type="paragraph" w:styleId="Ttulo8">
    <w:name w:val="heading 8"/>
    <w:basedOn w:val="Normal"/>
    <w:next w:val="Normal"/>
    <w:link w:val="Ttulo8Car"/>
    <w:uiPriority w:val="9"/>
    <w:semiHidden/>
    <w:unhideWhenUsed/>
    <w:qFormat/>
    <w:rsid w:val="006164EC"/>
    <w:pPr>
      <w:spacing w:before="240" w:after="60"/>
      <w:outlineLvl w:val="7"/>
    </w:pPr>
    <w:rPr>
      <w:rFonts w:ascii="Calibri" w:hAnsi="Calibri"/>
      <w:i/>
      <w:iCs/>
      <w:szCs w:val="24"/>
    </w:rPr>
  </w:style>
  <w:style w:type="paragraph" w:styleId="Ttulo9">
    <w:name w:val="heading 9"/>
    <w:basedOn w:val="Normal"/>
    <w:next w:val="Normal"/>
    <w:link w:val="Ttulo9Car"/>
    <w:qFormat/>
    <w:rsid w:val="00EE2C2A"/>
    <w:pPr>
      <w:spacing w:before="240" w:after="60" w:line="240" w:lineRule="auto"/>
      <w:outlineLvl w:val="8"/>
    </w:pPr>
    <w:rPr>
      <w:sz w:val="22"/>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link w:val="Ttulo1"/>
    <w:uiPriority w:val="9"/>
    <w:rsid w:val="00400ACB"/>
    <w:rPr>
      <w:rFonts w:ascii="Arial" w:eastAsia="Times New Roman" w:hAnsi="Arial"/>
      <w:b/>
      <w:bCs/>
      <w:color w:val="000000"/>
      <w:sz w:val="24"/>
      <w:szCs w:val="28"/>
      <w:lang w:val="x-none" w:eastAsia="es-CO"/>
    </w:rPr>
  </w:style>
  <w:style w:type="character" w:customStyle="1" w:styleId="Ttulo2Car">
    <w:name w:val="Título 2 Car"/>
    <w:link w:val="Ttulo2"/>
    <w:rsid w:val="00A130D6"/>
    <w:rPr>
      <w:rFonts w:ascii="Arial" w:eastAsia="Times New Roman" w:hAnsi="Arial"/>
      <w:b/>
      <w:bCs/>
      <w:color w:val="000000"/>
      <w:sz w:val="24"/>
      <w:szCs w:val="36"/>
      <w:lang w:val="x-none" w:eastAsia="es-CO"/>
    </w:rPr>
  </w:style>
  <w:style w:type="character" w:customStyle="1" w:styleId="Ttulo3Car">
    <w:name w:val="Título 3 Car"/>
    <w:link w:val="Ttulo3"/>
    <w:uiPriority w:val="9"/>
    <w:rsid w:val="00A130D6"/>
    <w:rPr>
      <w:rFonts w:ascii="Arial" w:eastAsia="Times New Roman" w:hAnsi="Arial"/>
      <w:b/>
      <w:bCs/>
      <w:color w:val="000000"/>
      <w:sz w:val="24"/>
      <w:szCs w:val="27"/>
      <w:lang w:val="x-none" w:eastAsia="x-none"/>
    </w:rPr>
  </w:style>
  <w:style w:type="character" w:customStyle="1" w:styleId="Ttulo4Car">
    <w:name w:val="Título 4 Car"/>
    <w:link w:val="Ttulo4"/>
    <w:uiPriority w:val="99"/>
    <w:rsid w:val="009A1AFF"/>
    <w:rPr>
      <w:rFonts w:ascii="Arial" w:eastAsia="Times New Roman" w:hAnsi="Arial"/>
      <w:b/>
      <w:bCs/>
      <w:sz w:val="22"/>
      <w:szCs w:val="28"/>
      <w:lang w:val="es-ES_tradnl" w:eastAsia="es-ES_tradnl"/>
    </w:rPr>
  </w:style>
  <w:style w:type="character" w:customStyle="1" w:styleId="Ttulo5Car">
    <w:name w:val="Título 5 Car"/>
    <w:link w:val="Ttulo5"/>
    <w:rsid w:val="00012AF7"/>
    <w:rPr>
      <w:rFonts w:ascii="Arial" w:eastAsia="Times New Roman" w:hAnsi="Arial"/>
      <w:b/>
      <w:bCs/>
      <w:i/>
      <w:iCs/>
      <w:sz w:val="22"/>
      <w:szCs w:val="26"/>
      <w:lang w:val="es-ES_tradnl" w:eastAsia="es-ES_tradnl"/>
    </w:rPr>
  </w:style>
  <w:style w:type="character" w:styleId="Hipervnculo">
    <w:name w:val="Hyperlink"/>
    <w:uiPriority w:val="99"/>
    <w:unhideWhenUsed/>
    <w:rsid w:val="00D91D74"/>
    <w:rPr>
      <w:strike w:val="0"/>
      <w:dstrike w:val="0"/>
      <w:color w:val="009900"/>
      <w:u w:val="none"/>
      <w:effect w:val="none"/>
    </w:rPr>
  </w:style>
  <w:style w:type="paragraph" w:customStyle="1" w:styleId="estilo29">
    <w:name w:val="estilo29"/>
    <w:basedOn w:val="Normal"/>
    <w:rsid w:val="00D91D74"/>
    <w:pPr>
      <w:spacing w:before="100" w:beforeAutospacing="1" w:after="100" w:afterAutospacing="1" w:line="240" w:lineRule="auto"/>
    </w:pPr>
    <w:rPr>
      <w:rFonts w:ascii="Times New Roman" w:hAnsi="Times New Roman"/>
      <w:color w:val="FF0000"/>
      <w:szCs w:val="24"/>
    </w:rPr>
  </w:style>
  <w:style w:type="paragraph" w:customStyle="1" w:styleId="estilo30">
    <w:name w:val="estilo30"/>
    <w:basedOn w:val="Normal"/>
    <w:rsid w:val="00D91D74"/>
    <w:pPr>
      <w:spacing w:before="100" w:beforeAutospacing="1" w:after="100" w:afterAutospacing="1" w:line="240" w:lineRule="auto"/>
    </w:pPr>
    <w:rPr>
      <w:rFonts w:ascii="Times New Roman" w:hAnsi="Times New Roman"/>
      <w:b/>
      <w:bCs/>
      <w:color w:val="000000"/>
      <w:szCs w:val="24"/>
    </w:rPr>
  </w:style>
  <w:style w:type="paragraph" w:customStyle="1" w:styleId="estilo33">
    <w:name w:val="estilo33"/>
    <w:basedOn w:val="Normal"/>
    <w:rsid w:val="00D91D74"/>
    <w:pPr>
      <w:spacing w:before="100" w:beforeAutospacing="1" w:after="100" w:afterAutospacing="1" w:line="240" w:lineRule="auto"/>
    </w:pPr>
    <w:rPr>
      <w:rFonts w:ascii="Times New Roman" w:hAnsi="Times New Roman"/>
      <w:color w:val="000000"/>
      <w:szCs w:val="24"/>
    </w:rPr>
  </w:style>
  <w:style w:type="paragraph" w:customStyle="1" w:styleId="estilo49">
    <w:name w:val="estilo49"/>
    <w:basedOn w:val="Normal"/>
    <w:rsid w:val="00D91D74"/>
    <w:pPr>
      <w:spacing w:before="100" w:beforeAutospacing="1" w:after="100" w:afterAutospacing="1" w:line="240" w:lineRule="auto"/>
    </w:pPr>
    <w:rPr>
      <w:rFonts w:ascii="Times New Roman" w:hAnsi="Times New Roman"/>
      <w:b/>
      <w:bCs/>
      <w:color w:val="000000"/>
      <w:sz w:val="21"/>
      <w:szCs w:val="21"/>
    </w:rPr>
  </w:style>
  <w:style w:type="paragraph" w:customStyle="1" w:styleId="estilo50">
    <w:name w:val="estilo50"/>
    <w:basedOn w:val="Normal"/>
    <w:rsid w:val="00D91D74"/>
    <w:pPr>
      <w:spacing w:before="100" w:beforeAutospacing="1" w:after="100" w:afterAutospacing="1" w:line="240" w:lineRule="auto"/>
    </w:pPr>
    <w:rPr>
      <w:rFonts w:ascii="Times New Roman" w:hAnsi="Times New Roman"/>
      <w:b/>
      <w:bCs/>
      <w:sz w:val="21"/>
      <w:szCs w:val="21"/>
    </w:rPr>
  </w:style>
  <w:style w:type="paragraph" w:customStyle="1" w:styleId="estilo54">
    <w:name w:val="estilo54"/>
    <w:basedOn w:val="Normal"/>
    <w:rsid w:val="00D91D74"/>
    <w:pPr>
      <w:spacing w:before="100" w:beforeAutospacing="1" w:after="100" w:afterAutospacing="1" w:line="240" w:lineRule="auto"/>
    </w:pPr>
    <w:rPr>
      <w:rFonts w:ascii="Times New Roman" w:hAnsi="Times New Roman"/>
      <w:i/>
      <w:iCs/>
      <w:color w:val="000000"/>
      <w:sz w:val="21"/>
      <w:szCs w:val="21"/>
    </w:rPr>
  </w:style>
  <w:style w:type="paragraph" w:customStyle="1" w:styleId="estilo55">
    <w:name w:val="estilo55"/>
    <w:basedOn w:val="Normal"/>
    <w:rsid w:val="00D91D74"/>
    <w:pPr>
      <w:spacing w:before="100" w:beforeAutospacing="1" w:after="100" w:afterAutospacing="1" w:line="240" w:lineRule="auto"/>
    </w:pPr>
    <w:rPr>
      <w:rFonts w:ascii="Times New Roman" w:hAnsi="Times New Roman"/>
      <w:i/>
      <w:iCs/>
      <w:color w:val="FF0000"/>
      <w:sz w:val="21"/>
      <w:szCs w:val="21"/>
    </w:rPr>
  </w:style>
  <w:style w:type="paragraph" w:styleId="NormalWeb">
    <w:name w:val="Normal (Web)"/>
    <w:basedOn w:val="Normal"/>
    <w:uiPriority w:val="99"/>
    <w:unhideWhenUsed/>
    <w:rsid w:val="00D91D74"/>
    <w:pPr>
      <w:spacing w:before="100" w:beforeAutospacing="1" w:after="100" w:afterAutospacing="1" w:line="240" w:lineRule="auto"/>
    </w:pPr>
    <w:rPr>
      <w:rFonts w:ascii="Times New Roman" w:hAnsi="Times New Roman"/>
      <w:szCs w:val="24"/>
    </w:rPr>
  </w:style>
  <w:style w:type="character" w:styleId="nfasis">
    <w:name w:val="Emphasis"/>
    <w:uiPriority w:val="99"/>
    <w:qFormat/>
    <w:rsid w:val="00D91D74"/>
    <w:rPr>
      <w:i/>
      <w:iCs/>
    </w:rPr>
  </w:style>
  <w:style w:type="character" w:styleId="Textoennegrita">
    <w:name w:val="Strong"/>
    <w:uiPriority w:val="22"/>
    <w:qFormat/>
    <w:rsid w:val="00D91D74"/>
    <w:rPr>
      <w:b/>
      <w:bCs/>
    </w:rPr>
  </w:style>
  <w:style w:type="character" w:customStyle="1" w:styleId="estilo291">
    <w:name w:val="estilo291"/>
    <w:rsid w:val="00D91D74"/>
    <w:rPr>
      <w:color w:val="FF0000"/>
    </w:rPr>
  </w:style>
  <w:style w:type="paragraph" w:styleId="Encabezado">
    <w:name w:val="header"/>
    <w:basedOn w:val="Normal"/>
    <w:link w:val="EncabezadoCar"/>
    <w:uiPriority w:val="99"/>
    <w:unhideWhenUsed/>
    <w:rsid w:val="00D91D74"/>
    <w:pPr>
      <w:tabs>
        <w:tab w:val="center" w:pos="4419"/>
        <w:tab w:val="right" w:pos="8838"/>
      </w:tabs>
      <w:spacing w:after="0" w:line="240" w:lineRule="auto"/>
    </w:pPr>
    <w:rPr>
      <w:rFonts w:ascii="Calibri" w:hAnsi="Calibri"/>
      <w:sz w:val="20"/>
      <w:szCs w:val="20"/>
      <w:lang w:val="x-none"/>
    </w:rPr>
  </w:style>
  <w:style w:type="character" w:customStyle="1" w:styleId="EncabezadoCar">
    <w:name w:val="Encabezado Car"/>
    <w:link w:val="Encabezado"/>
    <w:uiPriority w:val="99"/>
    <w:rsid w:val="00D91D74"/>
    <w:rPr>
      <w:rFonts w:eastAsia="Times New Roman"/>
      <w:lang w:eastAsia="es-CO"/>
    </w:rPr>
  </w:style>
  <w:style w:type="paragraph" w:styleId="Piedepgina">
    <w:name w:val="footer"/>
    <w:basedOn w:val="Normal"/>
    <w:link w:val="PiedepginaCar"/>
    <w:uiPriority w:val="99"/>
    <w:unhideWhenUsed/>
    <w:rsid w:val="00D91D74"/>
    <w:pPr>
      <w:tabs>
        <w:tab w:val="center" w:pos="4419"/>
        <w:tab w:val="right" w:pos="8838"/>
      </w:tabs>
      <w:spacing w:after="0" w:line="240" w:lineRule="auto"/>
    </w:pPr>
    <w:rPr>
      <w:rFonts w:ascii="Calibri" w:hAnsi="Calibri"/>
      <w:sz w:val="20"/>
      <w:szCs w:val="20"/>
      <w:lang w:val="x-none"/>
    </w:rPr>
  </w:style>
  <w:style w:type="character" w:customStyle="1" w:styleId="PiedepginaCar">
    <w:name w:val="Pie de página Car"/>
    <w:link w:val="Piedepgina"/>
    <w:uiPriority w:val="99"/>
    <w:rsid w:val="00D91D74"/>
    <w:rPr>
      <w:rFonts w:eastAsia="Times New Roman"/>
      <w:lang w:eastAsia="es-CO"/>
    </w:rPr>
  </w:style>
  <w:style w:type="paragraph" w:styleId="Textodeglobo">
    <w:name w:val="Balloon Text"/>
    <w:basedOn w:val="Normal"/>
    <w:link w:val="TextodegloboCar"/>
    <w:uiPriority w:val="99"/>
    <w:unhideWhenUsed/>
    <w:rsid w:val="00D91D74"/>
    <w:pPr>
      <w:spacing w:after="0" w:line="240" w:lineRule="auto"/>
    </w:pPr>
    <w:rPr>
      <w:rFonts w:ascii="Tahoma" w:hAnsi="Tahoma"/>
      <w:sz w:val="16"/>
      <w:szCs w:val="16"/>
      <w:lang w:val="x-none"/>
    </w:rPr>
  </w:style>
  <w:style w:type="character" w:customStyle="1" w:styleId="TextodegloboCar">
    <w:name w:val="Texto de globo Car"/>
    <w:link w:val="Textodeglobo"/>
    <w:uiPriority w:val="99"/>
    <w:rsid w:val="00D91D74"/>
    <w:rPr>
      <w:rFonts w:ascii="Tahoma" w:eastAsia="Times New Roman" w:hAnsi="Tahoma" w:cs="Tahoma"/>
      <w:sz w:val="16"/>
      <w:szCs w:val="16"/>
      <w:lang w:eastAsia="es-CO"/>
    </w:rPr>
  </w:style>
  <w:style w:type="character" w:styleId="Refdecomentario">
    <w:name w:val="annotation reference"/>
    <w:uiPriority w:val="99"/>
    <w:unhideWhenUsed/>
    <w:rsid w:val="00D91D74"/>
    <w:rPr>
      <w:sz w:val="16"/>
      <w:szCs w:val="16"/>
    </w:rPr>
  </w:style>
  <w:style w:type="paragraph" w:styleId="Textocomentario">
    <w:name w:val="annotation text"/>
    <w:basedOn w:val="Normal"/>
    <w:link w:val="TextocomentarioCar"/>
    <w:unhideWhenUsed/>
    <w:rsid w:val="00D91D74"/>
    <w:pPr>
      <w:spacing w:line="240" w:lineRule="auto"/>
    </w:pPr>
    <w:rPr>
      <w:rFonts w:ascii="Calibri" w:hAnsi="Calibri"/>
      <w:sz w:val="20"/>
      <w:szCs w:val="20"/>
      <w:lang w:val="x-none"/>
    </w:rPr>
  </w:style>
  <w:style w:type="character" w:customStyle="1" w:styleId="TextocomentarioCar">
    <w:name w:val="Texto comentario Car"/>
    <w:link w:val="Textocomentario"/>
    <w:rsid w:val="00D91D74"/>
    <w:rPr>
      <w:rFonts w:eastAsia="Times New Roman"/>
      <w:sz w:val="20"/>
      <w:szCs w:val="20"/>
      <w:lang w:eastAsia="es-CO"/>
    </w:rPr>
  </w:style>
  <w:style w:type="paragraph" w:styleId="Asuntodelcomentario">
    <w:name w:val="annotation subject"/>
    <w:basedOn w:val="Textocomentario"/>
    <w:next w:val="Textocomentario"/>
    <w:link w:val="AsuntodelcomentarioCar"/>
    <w:uiPriority w:val="99"/>
    <w:semiHidden/>
    <w:unhideWhenUsed/>
    <w:rsid w:val="00D91D74"/>
    <w:rPr>
      <w:b/>
      <w:bCs/>
    </w:rPr>
  </w:style>
  <w:style w:type="character" w:customStyle="1" w:styleId="AsuntodelcomentarioCar">
    <w:name w:val="Asunto del comentario Car"/>
    <w:link w:val="Asuntodelcomentario"/>
    <w:uiPriority w:val="99"/>
    <w:semiHidden/>
    <w:rsid w:val="00D91D74"/>
    <w:rPr>
      <w:rFonts w:eastAsia="Times New Roman"/>
      <w:b/>
      <w:bCs/>
      <w:sz w:val="20"/>
      <w:szCs w:val="20"/>
      <w:lang w:eastAsia="es-CO"/>
    </w:rPr>
  </w:style>
  <w:style w:type="paragraph" w:styleId="Prrafodelista">
    <w:name w:val="List Paragraph"/>
    <w:basedOn w:val="Normal"/>
    <w:uiPriority w:val="34"/>
    <w:qFormat/>
    <w:rsid w:val="00400ACB"/>
    <w:pPr>
      <w:spacing w:after="0" w:line="240" w:lineRule="auto"/>
      <w:ind w:left="708"/>
    </w:pPr>
    <w:rPr>
      <w:color w:val="000000"/>
      <w:szCs w:val="20"/>
      <w:lang w:val="es-ES" w:eastAsia="es-ES"/>
    </w:rPr>
  </w:style>
  <w:style w:type="paragraph" w:customStyle="1" w:styleId="Default">
    <w:name w:val="Default"/>
    <w:rsid w:val="00400ACB"/>
    <w:pPr>
      <w:autoSpaceDE w:val="0"/>
      <w:autoSpaceDN w:val="0"/>
      <w:adjustRightInd w:val="0"/>
    </w:pPr>
    <w:rPr>
      <w:rFonts w:ascii="Arial" w:hAnsi="Arial" w:cs="Arial"/>
      <w:color w:val="000000"/>
      <w:sz w:val="24"/>
      <w:szCs w:val="24"/>
      <w:lang w:val="es-CO" w:eastAsia="es-CO"/>
    </w:rPr>
  </w:style>
  <w:style w:type="table" w:styleId="Tablaconcuadrcula">
    <w:name w:val="Table Grid"/>
    <w:basedOn w:val="Tablanormal"/>
    <w:uiPriority w:val="39"/>
    <w:rsid w:val="00C25E2F"/>
    <w:rPr>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Sinespaciado">
    <w:name w:val="No Spacing"/>
    <w:link w:val="SinespaciadoCar"/>
    <w:uiPriority w:val="1"/>
    <w:qFormat/>
    <w:rsid w:val="007D3CCC"/>
    <w:rPr>
      <w:rFonts w:eastAsia="Times New Roman"/>
      <w:sz w:val="22"/>
      <w:szCs w:val="22"/>
      <w:lang w:val="es-ES" w:eastAsia="en-US"/>
    </w:rPr>
  </w:style>
  <w:style w:type="character" w:customStyle="1" w:styleId="SinespaciadoCar">
    <w:name w:val="Sin espaciado Car"/>
    <w:link w:val="Sinespaciado"/>
    <w:uiPriority w:val="1"/>
    <w:rsid w:val="007D3CCC"/>
    <w:rPr>
      <w:rFonts w:eastAsia="Times New Roman"/>
      <w:sz w:val="22"/>
      <w:szCs w:val="22"/>
      <w:lang w:val="es-ES" w:eastAsia="en-US" w:bidi="ar-SA"/>
    </w:rPr>
  </w:style>
  <w:style w:type="paragraph" w:styleId="TDC1">
    <w:name w:val="toc 1"/>
    <w:basedOn w:val="Normal"/>
    <w:next w:val="Normal"/>
    <w:autoRedefine/>
    <w:uiPriority w:val="39"/>
    <w:qFormat/>
    <w:rsid w:val="007D0055"/>
    <w:pPr>
      <w:spacing w:before="360" w:after="0"/>
      <w:jc w:val="left"/>
    </w:pPr>
    <w:rPr>
      <w:rFonts w:ascii="Calibri Light" w:hAnsi="Calibri Light"/>
      <w:b/>
      <w:bCs/>
      <w:caps/>
      <w:szCs w:val="24"/>
    </w:rPr>
  </w:style>
  <w:style w:type="paragraph" w:styleId="TDC2">
    <w:name w:val="toc 2"/>
    <w:basedOn w:val="Normal"/>
    <w:next w:val="Normal"/>
    <w:autoRedefine/>
    <w:uiPriority w:val="39"/>
    <w:unhideWhenUsed/>
    <w:qFormat/>
    <w:rsid w:val="00B9246A"/>
    <w:pPr>
      <w:spacing w:before="240" w:after="0"/>
      <w:jc w:val="left"/>
    </w:pPr>
    <w:rPr>
      <w:rFonts w:ascii="Calibri" w:hAnsi="Calibri"/>
      <w:b/>
      <w:bCs/>
      <w:sz w:val="20"/>
      <w:szCs w:val="20"/>
    </w:rPr>
  </w:style>
  <w:style w:type="paragraph" w:styleId="TDC3">
    <w:name w:val="toc 3"/>
    <w:basedOn w:val="Normal"/>
    <w:next w:val="Normal"/>
    <w:autoRedefine/>
    <w:uiPriority w:val="39"/>
    <w:unhideWhenUsed/>
    <w:qFormat/>
    <w:rsid w:val="00B9246A"/>
    <w:pPr>
      <w:spacing w:after="0"/>
      <w:ind w:left="240"/>
      <w:jc w:val="left"/>
    </w:pPr>
    <w:rPr>
      <w:rFonts w:ascii="Calibri" w:hAnsi="Calibri"/>
      <w:sz w:val="20"/>
      <w:szCs w:val="20"/>
    </w:rPr>
  </w:style>
  <w:style w:type="character" w:styleId="Nmerodepgina">
    <w:name w:val="page number"/>
    <w:rsid w:val="00A75590"/>
    <w:rPr>
      <w:rFonts w:cs="Times New Roman"/>
    </w:rPr>
  </w:style>
  <w:style w:type="paragraph" w:styleId="Textonotapie">
    <w:name w:val="footnote text"/>
    <w:aliases w:val="Car Car,Car Car Car Car Car,Car, Car, Car Car Car Car Car,Nota a pie/Bibliog"/>
    <w:basedOn w:val="Normal"/>
    <w:link w:val="TextonotapieCar"/>
    <w:uiPriority w:val="99"/>
    <w:rsid w:val="00A75590"/>
    <w:pPr>
      <w:spacing w:after="0" w:line="240" w:lineRule="auto"/>
    </w:pPr>
    <w:rPr>
      <w:rFonts w:ascii="Times New Roman" w:hAnsi="Times New Roman"/>
      <w:sz w:val="20"/>
      <w:szCs w:val="20"/>
      <w:lang w:val="es-ES_tradnl" w:eastAsia="es-ES_tradnl"/>
    </w:rPr>
  </w:style>
  <w:style w:type="character" w:customStyle="1" w:styleId="TextonotapieCar">
    <w:name w:val="Texto nota pie Car"/>
    <w:aliases w:val="Car Car Car,Car Car Car Car Car Car,Car Car1, Car Car, Car Car Car Car Car Car,Nota a pie/Bibliog Car"/>
    <w:link w:val="Textonotapie"/>
    <w:uiPriority w:val="99"/>
    <w:rsid w:val="00A75590"/>
    <w:rPr>
      <w:rFonts w:ascii="Times New Roman" w:eastAsia="Times New Roman" w:hAnsi="Times New Roman"/>
      <w:lang w:val="es-ES_tradnl" w:eastAsia="es-ES_tradnl"/>
    </w:rPr>
  </w:style>
  <w:style w:type="character" w:styleId="Refdenotaalpie">
    <w:name w:val="footnote reference"/>
    <w:uiPriority w:val="99"/>
    <w:rsid w:val="00A75590"/>
    <w:rPr>
      <w:rFonts w:cs="Times New Roman"/>
      <w:vertAlign w:val="superscript"/>
    </w:rPr>
  </w:style>
  <w:style w:type="paragraph" w:styleId="Puesto">
    <w:name w:val="Title"/>
    <w:aliases w:val="Puesto1"/>
    <w:basedOn w:val="Normal"/>
    <w:next w:val="Normal"/>
    <w:link w:val="PuestoCar1"/>
    <w:qFormat/>
    <w:rsid w:val="00A130D6"/>
    <w:pPr>
      <w:spacing w:before="240" w:after="60" w:line="240" w:lineRule="auto"/>
      <w:jc w:val="center"/>
      <w:outlineLvl w:val="0"/>
    </w:pPr>
    <w:rPr>
      <w:b/>
      <w:bCs/>
      <w:kern w:val="28"/>
      <w:szCs w:val="32"/>
      <w:lang w:val="es-ES_tradnl" w:eastAsia="es-ES_tradnl"/>
    </w:rPr>
  </w:style>
  <w:style w:type="character" w:customStyle="1" w:styleId="PuestoCar1">
    <w:name w:val="Puesto Car1"/>
    <w:aliases w:val="Puesto1 Car"/>
    <w:link w:val="Puesto"/>
    <w:rsid w:val="00A130D6"/>
    <w:rPr>
      <w:rFonts w:ascii="Arial" w:eastAsia="Times New Roman" w:hAnsi="Arial"/>
      <w:b/>
      <w:bCs/>
      <w:kern w:val="28"/>
      <w:sz w:val="24"/>
      <w:szCs w:val="32"/>
      <w:lang w:val="es-ES_tradnl" w:eastAsia="es-ES_tradnl"/>
    </w:rPr>
  </w:style>
  <w:style w:type="paragraph" w:styleId="Textoindependiente">
    <w:name w:val="Body Text"/>
    <w:aliases w:val="Body Text Char"/>
    <w:basedOn w:val="Normal"/>
    <w:link w:val="TextoindependienteCar"/>
    <w:rsid w:val="00A75590"/>
    <w:pPr>
      <w:autoSpaceDE w:val="0"/>
      <w:autoSpaceDN w:val="0"/>
      <w:spacing w:after="0" w:line="360" w:lineRule="auto"/>
    </w:pPr>
    <w:rPr>
      <w:color w:val="0000FF"/>
      <w:spacing w:val="-3"/>
      <w:szCs w:val="24"/>
      <w:lang w:val="es-MX" w:eastAsia="es-ES_tradnl"/>
    </w:rPr>
  </w:style>
  <w:style w:type="character" w:customStyle="1" w:styleId="TextoindependienteCar">
    <w:name w:val="Texto independiente Car"/>
    <w:aliases w:val="Body Text Char Car"/>
    <w:link w:val="Textoindependiente"/>
    <w:rsid w:val="00A75590"/>
    <w:rPr>
      <w:rFonts w:ascii="Arial" w:eastAsia="Times New Roman" w:hAnsi="Arial"/>
      <w:color w:val="0000FF"/>
      <w:spacing w:val="-3"/>
      <w:sz w:val="24"/>
      <w:szCs w:val="24"/>
      <w:lang w:val="es-MX" w:eastAsia="es-ES_tradnl"/>
    </w:rPr>
  </w:style>
  <w:style w:type="paragraph" w:customStyle="1" w:styleId="Textoindependiente21">
    <w:name w:val="Texto independiente 21"/>
    <w:basedOn w:val="Normal"/>
    <w:rsid w:val="00A75590"/>
    <w:pPr>
      <w:widowControl w:val="0"/>
      <w:tabs>
        <w:tab w:val="left" w:pos="-720"/>
      </w:tabs>
      <w:spacing w:after="0" w:line="360" w:lineRule="auto"/>
    </w:pPr>
    <w:rPr>
      <w:spacing w:val="-3"/>
      <w:szCs w:val="20"/>
      <w:lang w:val="es-ES_tradnl" w:eastAsia="es-ES"/>
    </w:rPr>
  </w:style>
  <w:style w:type="paragraph" w:styleId="TDC4">
    <w:name w:val="toc 4"/>
    <w:basedOn w:val="Normal"/>
    <w:next w:val="Normal"/>
    <w:autoRedefine/>
    <w:uiPriority w:val="39"/>
    <w:rsid w:val="00A75590"/>
    <w:pPr>
      <w:spacing w:after="0"/>
      <w:ind w:left="480"/>
      <w:jc w:val="left"/>
    </w:pPr>
    <w:rPr>
      <w:rFonts w:ascii="Calibri" w:hAnsi="Calibri"/>
      <w:sz w:val="20"/>
      <w:szCs w:val="20"/>
    </w:rPr>
  </w:style>
  <w:style w:type="paragraph" w:styleId="TDC5">
    <w:name w:val="toc 5"/>
    <w:aliases w:val="Tablas texto"/>
    <w:basedOn w:val="Descripcin"/>
    <w:next w:val="Normal"/>
    <w:autoRedefine/>
    <w:uiPriority w:val="39"/>
    <w:rsid w:val="00AB32B7"/>
    <w:pPr>
      <w:spacing w:line="276" w:lineRule="auto"/>
      <w:ind w:left="720"/>
      <w:jc w:val="left"/>
    </w:pPr>
    <w:rPr>
      <w:rFonts w:ascii="Calibri" w:hAnsi="Calibri"/>
      <w:bCs w:val="0"/>
      <w:i w:val="0"/>
      <w:sz w:val="20"/>
      <w:lang w:val="es-CO" w:eastAsia="es-CO"/>
    </w:rPr>
  </w:style>
  <w:style w:type="paragraph" w:styleId="TDC6">
    <w:name w:val="toc 6"/>
    <w:basedOn w:val="Normal"/>
    <w:next w:val="Normal"/>
    <w:autoRedefine/>
    <w:uiPriority w:val="39"/>
    <w:rsid w:val="00A75590"/>
    <w:pPr>
      <w:spacing w:after="0"/>
      <w:ind w:left="960"/>
      <w:jc w:val="left"/>
    </w:pPr>
    <w:rPr>
      <w:rFonts w:ascii="Calibri" w:hAnsi="Calibri"/>
      <w:sz w:val="20"/>
      <w:szCs w:val="20"/>
    </w:rPr>
  </w:style>
  <w:style w:type="paragraph" w:styleId="TDC7">
    <w:name w:val="toc 7"/>
    <w:basedOn w:val="Normal"/>
    <w:next w:val="Normal"/>
    <w:autoRedefine/>
    <w:uiPriority w:val="39"/>
    <w:rsid w:val="00A75590"/>
    <w:pPr>
      <w:spacing w:after="0"/>
      <w:ind w:left="1200"/>
      <w:jc w:val="left"/>
    </w:pPr>
    <w:rPr>
      <w:rFonts w:ascii="Calibri" w:hAnsi="Calibri"/>
      <w:sz w:val="20"/>
      <w:szCs w:val="20"/>
    </w:rPr>
  </w:style>
  <w:style w:type="paragraph" w:styleId="TDC8">
    <w:name w:val="toc 8"/>
    <w:basedOn w:val="Normal"/>
    <w:next w:val="Normal"/>
    <w:autoRedefine/>
    <w:uiPriority w:val="39"/>
    <w:rsid w:val="00A75590"/>
    <w:pPr>
      <w:spacing w:after="0"/>
      <w:ind w:left="1440"/>
      <w:jc w:val="left"/>
    </w:pPr>
    <w:rPr>
      <w:rFonts w:ascii="Calibri" w:hAnsi="Calibri"/>
      <w:sz w:val="20"/>
      <w:szCs w:val="20"/>
    </w:rPr>
  </w:style>
  <w:style w:type="paragraph" w:styleId="TDC9">
    <w:name w:val="toc 9"/>
    <w:basedOn w:val="Normal"/>
    <w:next w:val="Normal"/>
    <w:autoRedefine/>
    <w:uiPriority w:val="39"/>
    <w:rsid w:val="00A75590"/>
    <w:pPr>
      <w:spacing w:after="0"/>
      <w:ind w:left="1680"/>
      <w:jc w:val="left"/>
    </w:pPr>
    <w:rPr>
      <w:rFonts w:ascii="Calibri" w:hAnsi="Calibri"/>
      <w:sz w:val="20"/>
      <w:szCs w:val="20"/>
    </w:rPr>
  </w:style>
  <w:style w:type="paragraph" w:styleId="Listaconvietas2">
    <w:name w:val="List Bullet 2"/>
    <w:basedOn w:val="Normal"/>
    <w:autoRedefine/>
    <w:uiPriority w:val="99"/>
    <w:rsid w:val="00A75590"/>
    <w:pPr>
      <w:spacing w:after="0" w:line="240" w:lineRule="auto"/>
    </w:pPr>
    <w:rPr>
      <w:color w:val="000000"/>
      <w:spacing w:val="-3"/>
      <w:szCs w:val="24"/>
      <w:lang w:eastAsia="es-ES"/>
    </w:rPr>
  </w:style>
  <w:style w:type="paragraph" w:styleId="Textoindependiente3">
    <w:name w:val="Body Text 3"/>
    <w:basedOn w:val="Normal"/>
    <w:link w:val="Textoindependiente3Car"/>
    <w:uiPriority w:val="99"/>
    <w:rsid w:val="00A75590"/>
    <w:pPr>
      <w:spacing w:after="120" w:line="240" w:lineRule="auto"/>
    </w:pPr>
    <w:rPr>
      <w:rFonts w:ascii="Times New Roman" w:hAnsi="Times New Roman"/>
      <w:sz w:val="16"/>
      <w:szCs w:val="16"/>
      <w:lang w:val="es-ES_tradnl" w:eastAsia="es-ES_tradnl"/>
    </w:rPr>
  </w:style>
  <w:style w:type="character" w:customStyle="1" w:styleId="Textoindependiente3Car">
    <w:name w:val="Texto independiente 3 Car"/>
    <w:link w:val="Textoindependiente3"/>
    <w:uiPriority w:val="99"/>
    <w:rsid w:val="00A75590"/>
    <w:rPr>
      <w:rFonts w:ascii="Times New Roman" w:eastAsia="Times New Roman" w:hAnsi="Times New Roman"/>
      <w:sz w:val="16"/>
      <w:szCs w:val="16"/>
      <w:lang w:val="es-ES_tradnl" w:eastAsia="es-ES_tradnl"/>
    </w:rPr>
  </w:style>
  <w:style w:type="paragraph" w:styleId="Descripcin">
    <w:name w:val="caption"/>
    <w:aliases w:val="Epígrafe,Epígrafe1"/>
    <w:basedOn w:val="Normal"/>
    <w:next w:val="Normal"/>
    <w:qFormat/>
    <w:rsid w:val="00540692"/>
    <w:pPr>
      <w:spacing w:after="0" w:line="240" w:lineRule="auto"/>
      <w:jc w:val="center"/>
    </w:pPr>
    <w:rPr>
      <w:bCs/>
      <w:i/>
      <w:sz w:val="22"/>
      <w:szCs w:val="20"/>
      <w:lang w:val="es-ES" w:eastAsia="es-ES"/>
    </w:rPr>
  </w:style>
  <w:style w:type="paragraph" w:styleId="Textosinformato">
    <w:name w:val="Plain Text"/>
    <w:basedOn w:val="Normal"/>
    <w:link w:val="TextosinformatoCar"/>
    <w:uiPriority w:val="99"/>
    <w:rsid w:val="00A75590"/>
    <w:pPr>
      <w:spacing w:before="100" w:beforeAutospacing="1" w:after="100" w:afterAutospacing="1" w:line="240" w:lineRule="auto"/>
    </w:pPr>
    <w:rPr>
      <w:rFonts w:ascii="Times New Roman" w:hAnsi="Times New Roman"/>
      <w:color w:val="000000"/>
      <w:szCs w:val="24"/>
      <w:lang w:val="es-ES_tradnl" w:eastAsia="es-ES_tradnl"/>
    </w:rPr>
  </w:style>
  <w:style w:type="character" w:customStyle="1" w:styleId="TextosinformatoCar">
    <w:name w:val="Texto sin formato Car"/>
    <w:link w:val="Textosinformato"/>
    <w:uiPriority w:val="99"/>
    <w:rsid w:val="00A75590"/>
    <w:rPr>
      <w:rFonts w:ascii="Times New Roman" w:eastAsia="Times New Roman" w:hAnsi="Times New Roman"/>
      <w:color w:val="000000"/>
      <w:sz w:val="24"/>
      <w:szCs w:val="24"/>
      <w:lang w:val="es-ES_tradnl" w:eastAsia="es-ES_tradnl"/>
    </w:rPr>
  </w:style>
  <w:style w:type="paragraph" w:styleId="Bibliografa">
    <w:name w:val="Bibliography"/>
    <w:basedOn w:val="Normal"/>
    <w:next w:val="Normal"/>
    <w:uiPriority w:val="99"/>
    <w:rsid w:val="00A75590"/>
    <w:pPr>
      <w:spacing w:after="0" w:line="240" w:lineRule="auto"/>
    </w:pPr>
    <w:rPr>
      <w:rFonts w:ascii="Times New Roman" w:hAnsi="Times New Roman"/>
      <w:szCs w:val="24"/>
      <w:lang w:val="es-ES_tradnl" w:eastAsia="es-ES_tradnl"/>
    </w:rPr>
  </w:style>
  <w:style w:type="paragraph" w:customStyle="1" w:styleId="style1">
    <w:name w:val="style1"/>
    <w:basedOn w:val="Normal"/>
    <w:uiPriority w:val="99"/>
    <w:rsid w:val="00A75590"/>
    <w:pPr>
      <w:spacing w:before="100" w:beforeAutospacing="1" w:after="100" w:afterAutospacing="1" w:line="240" w:lineRule="auto"/>
    </w:pPr>
    <w:rPr>
      <w:rFonts w:cs="Arial"/>
      <w:sz w:val="18"/>
      <w:szCs w:val="18"/>
      <w:lang w:val="es-ES" w:eastAsia="es-ES"/>
    </w:rPr>
  </w:style>
  <w:style w:type="paragraph" w:customStyle="1" w:styleId="Pa4">
    <w:name w:val="Pa4"/>
    <w:basedOn w:val="Normal"/>
    <w:next w:val="Normal"/>
    <w:uiPriority w:val="99"/>
    <w:rsid w:val="00A75590"/>
    <w:pPr>
      <w:autoSpaceDE w:val="0"/>
      <w:autoSpaceDN w:val="0"/>
      <w:adjustRightInd w:val="0"/>
      <w:spacing w:after="0" w:line="241" w:lineRule="atLeast"/>
    </w:pPr>
    <w:rPr>
      <w:rFonts w:ascii="Garamond" w:eastAsia="Calibri" w:hAnsi="Garamond"/>
      <w:szCs w:val="24"/>
      <w:lang w:eastAsia="en-US"/>
    </w:rPr>
  </w:style>
  <w:style w:type="paragraph" w:styleId="Textoindependiente2">
    <w:name w:val="Body Text 2"/>
    <w:basedOn w:val="Normal"/>
    <w:link w:val="Textoindependiente2Car"/>
    <w:rsid w:val="00A75590"/>
    <w:pPr>
      <w:spacing w:after="0" w:line="240" w:lineRule="auto"/>
    </w:pPr>
    <w:rPr>
      <w:szCs w:val="20"/>
      <w:lang w:val="es-ES" w:eastAsia="es-ES"/>
    </w:rPr>
  </w:style>
  <w:style w:type="character" w:customStyle="1" w:styleId="Textoindependiente2Car">
    <w:name w:val="Texto independiente 2 Car"/>
    <w:link w:val="Textoindependiente2"/>
    <w:rsid w:val="00A75590"/>
    <w:rPr>
      <w:rFonts w:ascii="Arial" w:eastAsia="Times New Roman" w:hAnsi="Arial"/>
      <w:sz w:val="24"/>
      <w:lang w:val="es-ES" w:eastAsia="es-ES"/>
    </w:rPr>
  </w:style>
  <w:style w:type="paragraph" w:styleId="TtulodeTDC">
    <w:name w:val="TOC Heading"/>
    <w:basedOn w:val="Ttulo1"/>
    <w:next w:val="Normal"/>
    <w:uiPriority w:val="39"/>
    <w:qFormat/>
    <w:rsid w:val="00400ACB"/>
    <w:pPr>
      <w:outlineLvl w:val="9"/>
    </w:pPr>
    <w:rPr>
      <w:lang w:val="es-ES" w:eastAsia="en-US"/>
    </w:rPr>
  </w:style>
  <w:style w:type="paragraph" w:styleId="Tabladeilustraciones">
    <w:name w:val="table of figures"/>
    <w:basedOn w:val="Descripcin"/>
    <w:next w:val="Normal"/>
    <w:uiPriority w:val="99"/>
    <w:rsid w:val="00133BD9"/>
    <w:pPr>
      <w:jc w:val="both"/>
    </w:pPr>
    <w:rPr>
      <w:i w:val="0"/>
      <w:iCs/>
    </w:rPr>
  </w:style>
  <w:style w:type="table" w:styleId="Cuadrculadetablaclara">
    <w:name w:val="Grid Table Light"/>
    <w:basedOn w:val="Tablanormal"/>
    <w:uiPriority w:val="40"/>
    <w:rsid w:val="00502B0B"/>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styleId="Tabladecuadrcula3-nfasis1">
    <w:name w:val="Grid Table 3 Accent 1"/>
    <w:basedOn w:val="Tablanormal"/>
    <w:uiPriority w:val="48"/>
    <w:rsid w:val="00502B0B"/>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DEEAF6"/>
      </w:tcPr>
    </w:tblStylePr>
    <w:tblStylePr w:type="band1Horz">
      <w:tblPr/>
      <w:tcPr>
        <w:shd w:val="clear" w:color="auto" w:fill="DEEAF6"/>
      </w:tcPr>
    </w:tblStylePr>
    <w:tblStylePr w:type="neCell">
      <w:tblPr/>
      <w:tcPr>
        <w:tcBorders>
          <w:bottom w:val="single" w:sz="4" w:space="0" w:color="9CC2E5"/>
        </w:tcBorders>
      </w:tcPr>
    </w:tblStylePr>
    <w:tblStylePr w:type="nwCell">
      <w:tblPr/>
      <w:tcPr>
        <w:tcBorders>
          <w:bottom w:val="single" w:sz="4" w:space="0" w:color="9CC2E5"/>
        </w:tcBorders>
      </w:tcPr>
    </w:tblStylePr>
    <w:tblStylePr w:type="seCell">
      <w:tblPr/>
      <w:tcPr>
        <w:tcBorders>
          <w:top w:val="single" w:sz="4" w:space="0" w:color="9CC2E5"/>
        </w:tcBorders>
      </w:tcPr>
    </w:tblStylePr>
    <w:tblStylePr w:type="swCell">
      <w:tblPr/>
      <w:tcPr>
        <w:tcBorders>
          <w:top w:val="single" w:sz="4" w:space="0" w:color="9CC2E5"/>
        </w:tcBorders>
      </w:tcPr>
    </w:tblStylePr>
  </w:style>
  <w:style w:type="table" w:styleId="Tabladecuadrcula4-nfasis1">
    <w:name w:val="Grid Table 4 Accent 1"/>
    <w:basedOn w:val="Tablanormal"/>
    <w:uiPriority w:val="49"/>
    <w:rsid w:val="00502B0B"/>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color w:val="FFFFFF"/>
      </w:rPr>
      <w:tblPr/>
      <w:tcPr>
        <w:tcBorders>
          <w:top w:val="single" w:sz="4" w:space="0" w:color="5B9BD5"/>
          <w:left w:val="single" w:sz="4" w:space="0" w:color="5B9BD5"/>
          <w:bottom w:val="single" w:sz="4" w:space="0" w:color="5B9BD5"/>
          <w:right w:val="single" w:sz="4" w:space="0" w:color="5B9BD5"/>
          <w:insideH w:val="nil"/>
          <w:insideV w:val="nil"/>
        </w:tcBorders>
        <w:shd w:val="clear" w:color="auto" w:fill="5B9BD5"/>
      </w:tcPr>
    </w:tblStylePr>
    <w:tblStylePr w:type="lastRow">
      <w:rPr>
        <w:b/>
        <w:bCs/>
      </w:rPr>
      <w:tblPr/>
      <w:tcPr>
        <w:tcBorders>
          <w:top w:val="double" w:sz="4" w:space="0" w:color="5B9BD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styleId="Cuadrculamedia3-nfasis1">
    <w:name w:val="Medium Grid 3 Accent 1"/>
    <w:basedOn w:val="Tablanormal"/>
    <w:uiPriority w:val="69"/>
    <w:rsid w:val="00502B0B"/>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6E6F4"/>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5B9BD5"/>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5B9BD5"/>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5B9BD5"/>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5B9BD5"/>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DCCEA"/>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DCCEA"/>
      </w:tcPr>
    </w:tblStylePr>
  </w:style>
  <w:style w:type="table" w:styleId="Tabladecuadrcula7concolores-nfasis1">
    <w:name w:val="Grid Table 7 Colorful Accent 1"/>
    <w:basedOn w:val="Tablanormal"/>
    <w:uiPriority w:val="52"/>
    <w:rsid w:val="00502B0B"/>
    <w:rPr>
      <w:color w:val="2E74B5"/>
    </w:r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DEEAF6"/>
      </w:tcPr>
    </w:tblStylePr>
    <w:tblStylePr w:type="band1Horz">
      <w:tblPr/>
      <w:tcPr>
        <w:shd w:val="clear" w:color="auto" w:fill="DEEAF6"/>
      </w:tcPr>
    </w:tblStylePr>
    <w:tblStylePr w:type="neCell">
      <w:tblPr/>
      <w:tcPr>
        <w:tcBorders>
          <w:bottom w:val="single" w:sz="4" w:space="0" w:color="9CC2E5"/>
        </w:tcBorders>
      </w:tcPr>
    </w:tblStylePr>
    <w:tblStylePr w:type="nwCell">
      <w:tblPr/>
      <w:tcPr>
        <w:tcBorders>
          <w:bottom w:val="single" w:sz="4" w:space="0" w:color="9CC2E5"/>
        </w:tcBorders>
      </w:tcPr>
    </w:tblStylePr>
    <w:tblStylePr w:type="seCell">
      <w:tblPr/>
      <w:tcPr>
        <w:tcBorders>
          <w:top w:val="single" w:sz="4" w:space="0" w:color="9CC2E5"/>
        </w:tcBorders>
      </w:tcPr>
    </w:tblStylePr>
    <w:tblStylePr w:type="swCell">
      <w:tblPr/>
      <w:tcPr>
        <w:tcBorders>
          <w:top w:val="single" w:sz="4" w:space="0" w:color="9CC2E5"/>
        </w:tcBorders>
      </w:tcPr>
    </w:tblStylePr>
  </w:style>
  <w:style w:type="table" w:styleId="Tabladecuadrcula2-nfasis1">
    <w:name w:val="Grid Table 2 Accent 1"/>
    <w:basedOn w:val="Tablanormal"/>
    <w:uiPriority w:val="47"/>
    <w:rsid w:val="005222C0"/>
    <w:tblPr>
      <w:tblStyleRowBandSize w:val="1"/>
      <w:tblStyleColBandSize w:val="1"/>
      <w:tblBorders>
        <w:top w:val="single" w:sz="2" w:space="0" w:color="9CC2E5"/>
        <w:bottom w:val="single" w:sz="2" w:space="0" w:color="9CC2E5"/>
        <w:insideH w:val="single" w:sz="2" w:space="0" w:color="9CC2E5"/>
        <w:insideV w:val="single" w:sz="2" w:space="0" w:color="9CC2E5"/>
      </w:tblBorders>
    </w:tblPr>
    <w:tblStylePr w:type="firstRow">
      <w:rPr>
        <w:b/>
        <w:bCs/>
      </w:rPr>
      <w:tblPr/>
      <w:tcPr>
        <w:tcBorders>
          <w:top w:val="nil"/>
          <w:bottom w:val="single" w:sz="12" w:space="0" w:color="9CC2E5"/>
          <w:insideH w:val="nil"/>
          <w:insideV w:val="nil"/>
        </w:tcBorders>
        <w:shd w:val="clear" w:color="auto" w:fill="FFFFFF"/>
      </w:tcPr>
    </w:tblStylePr>
    <w:tblStylePr w:type="lastRow">
      <w:rPr>
        <w:b/>
        <w:bCs/>
      </w:rPr>
      <w:tblPr/>
      <w:tcPr>
        <w:tcBorders>
          <w:top w:val="double" w:sz="2" w:space="0" w:color="9CC2E5"/>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character" w:styleId="Hipervnculovisitado">
    <w:name w:val="FollowedHyperlink"/>
    <w:uiPriority w:val="99"/>
    <w:semiHidden/>
    <w:unhideWhenUsed/>
    <w:rsid w:val="002D4FAF"/>
    <w:rPr>
      <w:color w:val="800080"/>
      <w:u w:val="single"/>
    </w:rPr>
  </w:style>
  <w:style w:type="character" w:customStyle="1" w:styleId="apple-converted-space">
    <w:name w:val="apple-converted-space"/>
    <w:rsid w:val="00F168AA"/>
  </w:style>
  <w:style w:type="table" w:styleId="Cuadrculaclara-nfasis1">
    <w:name w:val="Light Grid Accent 1"/>
    <w:basedOn w:val="Tablanormal"/>
    <w:uiPriority w:val="62"/>
    <w:rsid w:val="00C953A6"/>
    <w:tblPr>
      <w:tblStyleRowBandSize w:val="1"/>
      <w:tblStyleColBandSize w:val="1"/>
      <w:tblBorders>
        <w:top w:val="single" w:sz="8" w:space="0" w:color="5B9BD5"/>
        <w:left w:val="single" w:sz="8" w:space="0" w:color="5B9BD5"/>
        <w:bottom w:val="single" w:sz="8" w:space="0" w:color="5B9BD5"/>
        <w:right w:val="single" w:sz="8" w:space="0" w:color="5B9BD5"/>
        <w:insideH w:val="single" w:sz="8" w:space="0" w:color="5B9BD5"/>
        <w:insideV w:val="single" w:sz="8" w:space="0" w:color="5B9BD5"/>
      </w:tblBorders>
    </w:tblPr>
    <w:tblStylePr w:type="firstRow">
      <w:pPr>
        <w:spacing w:before="0" w:after="0" w:line="240" w:lineRule="auto"/>
      </w:pPr>
      <w:rPr>
        <w:rFonts w:ascii="DengXian" w:eastAsia="Times New Roman" w:hAnsi="DengXian" w:cs="Times New Roman"/>
        <w:b/>
        <w:bCs/>
      </w:rPr>
      <w:tblPr/>
      <w:tcPr>
        <w:tcBorders>
          <w:top w:val="single" w:sz="8" w:space="0" w:color="5B9BD5"/>
          <w:left w:val="single" w:sz="8" w:space="0" w:color="5B9BD5"/>
          <w:bottom w:val="single" w:sz="18" w:space="0" w:color="5B9BD5"/>
          <w:right w:val="single" w:sz="8" w:space="0" w:color="5B9BD5"/>
          <w:insideH w:val="nil"/>
          <w:insideV w:val="single" w:sz="8" w:space="0" w:color="5B9BD5"/>
        </w:tcBorders>
      </w:tcPr>
    </w:tblStylePr>
    <w:tblStylePr w:type="lastRow">
      <w:pPr>
        <w:spacing w:before="0" w:after="0" w:line="240" w:lineRule="auto"/>
      </w:pPr>
      <w:rPr>
        <w:rFonts w:ascii="DengXian" w:eastAsia="Times New Roman" w:hAnsi="DengXian" w:cs="Times New Roman"/>
        <w:b/>
        <w:bCs/>
      </w:rPr>
      <w:tblPr/>
      <w:tcPr>
        <w:tcBorders>
          <w:top w:val="double" w:sz="6" w:space="0" w:color="5B9BD5"/>
          <w:left w:val="single" w:sz="8" w:space="0" w:color="5B9BD5"/>
          <w:bottom w:val="single" w:sz="8" w:space="0" w:color="5B9BD5"/>
          <w:right w:val="single" w:sz="8" w:space="0" w:color="5B9BD5"/>
          <w:insideH w:val="nil"/>
          <w:insideV w:val="single" w:sz="8" w:space="0" w:color="5B9BD5"/>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5B9BD5"/>
          <w:left w:val="single" w:sz="8" w:space="0" w:color="5B9BD5"/>
          <w:bottom w:val="single" w:sz="8" w:space="0" w:color="5B9BD5"/>
          <w:right w:val="single" w:sz="8" w:space="0" w:color="5B9BD5"/>
        </w:tcBorders>
      </w:tcPr>
    </w:tblStylePr>
    <w:tblStylePr w:type="band1Vert">
      <w:tblPr/>
      <w:tcPr>
        <w:tcBorders>
          <w:top w:val="single" w:sz="8" w:space="0" w:color="5B9BD5"/>
          <w:left w:val="single" w:sz="8" w:space="0" w:color="5B9BD5"/>
          <w:bottom w:val="single" w:sz="8" w:space="0" w:color="5B9BD5"/>
          <w:right w:val="single" w:sz="8" w:space="0" w:color="5B9BD5"/>
        </w:tcBorders>
        <w:shd w:val="clear" w:color="auto" w:fill="D6E6F4"/>
      </w:tcPr>
    </w:tblStylePr>
    <w:tblStylePr w:type="band1Horz">
      <w:tblPr/>
      <w:tcPr>
        <w:tcBorders>
          <w:top w:val="single" w:sz="8" w:space="0" w:color="5B9BD5"/>
          <w:left w:val="single" w:sz="8" w:space="0" w:color="5B9BD5"/>
          <w:bottom w:val="single" w:sz="8" w:space="0" w:color="5B9BD5"/>
          <w:right w:val="single" w:sz="8" w:space="0" w:color="5B9BD5"/>
          <w:insideV w:val="single" w:sz="8" w:space="0" w:color="5B9BD5"/>
        </w:tcBorders>
        <w:shd w:val="clear" w:color="auto" w:fill="D6E6F4"/>
      </w:tcPr>
    </w:tblStylePr>
    <w:tblStylePr w:type="band2Horz">
      <w:tblPr/>
      <w:tcPr>
        <w:tcBorders>
          <w:top w:val="single" w:sz="8" w:space="0" w:color="5B9BD5"/>
          <w:left w:val="single" w:sz="8" w:space="0" w:color="5B9BD5"/>
          <w:bottom w:val="single" w:sz="8" w:space="0" w:color="5B9BD5"/>
          <w:right w:val="single" w:sz="8" w:space="0" w:color="5B9BD5"/>
          <w:insideV w:val="single" w:sz="8" w:space="0" w:color="5B9BD5"/>
        </w:tcBorders>
      </w:tcPr>
    </w:tblStylePr>
  </w:style>
  <w:style w:type="table" w:styleId="Tabladecuadrcula6concolores-nfasis1">
    <w:name w:val="Grid Table 6 Colorful Accent 1"/>
    <w:basedOn w:val="Tablanormal"/>
    <w:uiPriority w:val="51"/>
    <w:rsid w:val="00497F95"/>
    <w:rPr>
      <w:color w:val="2E74B5"/>
    </w:r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rPr>
      <w:tblPr/>
      <w:tcPr>
        <w:tcBorders>
          <w:bottom w:val="single" w:sz="12" w:space="0" w:color="9CC2E5"/>
        </w:tcBorders>
      </w:tcPr>
    </w:tblStylePr>
    <w:tblStylePr w:type="lastRow">
      <w:rPr>
        <w:b/>
        <w:bCs/>
      </w:rPr>
      <w:tblPr/>
      <w:tcPr>
        <w:tcBorders>
          <w:top w:val="double" w:sz="4" w:space="0" w:color="9CC2E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character" w:customStyle="1" w:styleId="TtuloCar1">
    <w:name w:val="Título Car1"/>
    <w:uiPriority w:val="10"/>
    <w:rsid w:val="00497F95"/>
    <w:rPr>
      <w:rFonts w:ascii="Cambria" w:eastAsia="Times New Roman" w:hAnsi="Cambria" w:cs="Times New Roman"/>
      <w:color w:val="17365D"/>
      <w:spacing w:val="5"/>
      <w:kern w:val="28"/>
      <w:sz w:val="52"/>
      <w:szCs w:val="52"/>
    </w:rPr>
  </w:style>
  <w:style w:type="table" w:customStyle="1" w:styleId="Tablaconcuadrcula1">
    <w:name w:val="Tabla con cuadrícula1"/>
    <w:basedOn w:val="Tablanormal"/>
    <w:next w:val="Tablaconcuadrcula"/>
    <w:uiPriority w:val="59"/>
    <w:rsid w:val="00255B5E"/>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Cuadrculaclara-nfasis5">
    <w:name w:val="Light Grid Accent 5"/>
    <w:basedOn w:val="Tablanormal"/>
    <w:uiPriority w:val="62"/>
    <w:rsid w:val="00255B5E"/>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paragraph" w:customStyle="1" w:styleId="Tabla">
    <w:name w:val="Tabla"/>
    <w:basedOn w:val="Normal"/>
    <w:link w:val="TablaCar"/>
    <w:autoRedefine/>
    <w:uiPriority w:val="99"/>
    <w:qFormat/>
    <w:rsid w:val="00255B5E"/>
    <w:pPr>
      <w:spacing w:before="120" w:after="120" w:line="240" w:lineRule="auto"/>
    </w:pPr>
    <w:rPr>
      <w:sz w:val="20"/>
      <w:lang w:val="x-none" w:eastAsia="x-none"/>
    </w:rPr>
  </w:style>
  <w:style w:type="character" w:customStyle="1" w:styleId="TablaCar">
    <w:name w:val="Tabla Car"/>
    <w:link w:val="Tabla"/>
    <w:uiPriority w:val="99"/>
    <w:rsid w:val="00255B5E"/>
    <w:rPr>
      <w:rFonts w:ascii="Arial" w:eastAsia="Times New Roman" w:hAnsi="Arial"/>
      <w:szCs w:val="22"/>
    </w:rPr>
  </w:style>
  <w:style w:type="paragraph" w:styleId="Lista">
    <w:name w:val="List"/>
    <w:basedOn w:val="Normal"/>
    <w:uiPriority w:val="99"/>
    <w:unhideWhenUsed/>
    <w:rsid w:val="009839FC"/>
    <w:pPr>
      <w:ind w:left="283" w:hanging="283"/>
      <w:contextualSpacing/>
    </w:pPr>
  </w:style>
  <w:style w:type="paragraph" w:styleId="Lista2">
    <w:name w:val="List 2"/>
    <w:basedOn w:val="Normal"/>
    <w:uiPriority w:val="99"/>
    <w:unhideWhenUsed/>
    <w:rsid w:val="009839FC"/>
    <w:pPr>
      <w:ind w:left="566" w:hanging="283"/>
      <w:contextualSpacing/>
    </w:pPr>
  </w:style>
  <w:style w:type="paragraph" w:styleId="Lista3">
    <w:name w:val="List 3"/>
    <w:basedOn w:val="Normal"/>
    <w:uiPriority w:val="99"/>
    <w:unhideWhenUsed/>
    <w:rsid w:val="009839FC"/>
    <w:pPr>
      <w:ind w:left="849" w:hanging="283"/>
      <w:contextualSpacing/>
    </w:pPr>
  </w:style>
  <w:style w:type="paragraph" w:styleId="Lista4">
    <w:name w:val="List 4"/>
    <w:basedOn w:val="Normal"/>
    <w:uiPriority w:val="99"/>
    <w:unhideWhenUsed/>
    <w:rsid w:val="009839FC"/>
    <w:pPr>
      <w:ind w:left="1132" w:hanging="283"/>
      <w:contextualSpacing/>
    </w:pPr>
  </w:style>
  <w:style w:type="paragraph" w:styleId="Lista5">
    <w:name w:val="List 5"/>
    <w:basedOn w:val="Normal"/>
    <w:uiPriority w:val="99"/>
    <w:unhideWhenUsed/>
    <w:rsid w:val="009839FC"/>
    <w:pPr>
      <w:ind w:left="1415" w:hanging="283"/>
      <w:contextualSpacing/>
    </w:pPr>
  </w:style>
  <w:style w:type="paragraph" w:styleId="Saludo">
    <w:name w:val="Salutation"/>
    <w:basedOn w:val="Normal"/>
    <w:next w:val="Normal"/>
    <w:link w:val="SaludoCar"/>
    <w:uiPriority w:val="99"/>
    <w:unhideWhenUsed/>
    <w:rsid w:val="009839FC"/>
    <w:rPr>
      <w:rFonts w:ascii="Calibri" w:hAnsi="Calibri"/>
      <w:sz w:val="22"/>
      <w:lang w:val="x-none" w:eastAsia="x-none"/>
    </w:rPr>
  </w:style>
  <w:style w:type="character" w:customStyle="1" w:styleId="SaludoCar">
    <w:name w:val="Saludo Car"/>
    <w:link w:val="Saludo"/>
    <w:uiPriority w:val="99"/>
    <w:rsid w:val="009839FC"/>
    <w:rPr>
      <w:rFonts w:eastAsia="Times New Roman"/>
      <w:sz w:val="22"/>
      <w:szCs w:val="22"/>
    </w:rPr>
  </w:style>
  <w:style w:type="paragraph" w:styleId="Listaconvietas">
    <w:name w:val="List Bullet"/>
    <w:basedOn w:val="Normal"/>
    <w:unhideWhenUsed/>
    <w:rsid w:val="009839FC"/>
    <w:pPr>
      <w:numPr>
        <w:numId w:val="1"/>
      </w:numPr>
      <w:contextualSpacing/>
    </w:pPr>
  </w:style>
  <w:style w:type="paragraph" w:styleId="Listaconvietas3">
    <w:name w:val="List Bullet 3"/>
    <w:basedOn w:val="Normal"/>
    <w:uiPriority w:val="99"/>
    <w:unhideWhenUsed/>
    <w:rsid w:val="009839FC"/>
    <w:pPr>
      <w:numPr>
        <w:numId w:val="2"/>
      </w:numPr>
      <w:contextualSpacing/>
    </w:pPr>
  </w:style>
  <w:style w:type="paragraph" w:styleId="Listaconvietas4">
    <w:name w:val="List Bullet 4"/>
    <w:basedOn w:val="Normal"/>
    <w:uiPriority w:val="99"/>
    <w:unhideWhenUsed/>
    <w:rsid w:val="009839FC"/>
    <w:pPr>
      <w:numPr>
        <w:numId w:val="3"/>
      </w:numPr>
      <w:contextualSpacing/>
    </w:pPr>
  </w:style>
  <w:style w:type="paragraph" w:styleId="Listaconvietas5">
    <w:name w:val="List Bullet 5"/>
    <w:basedOn w:val="Normal"/>
    <w:uiPriority w:val="99"/>
    <w:unhideWhenUsed/>
    <w:rsid w:val="009839FC"/>
    <w:pPr>
      <w:numPr>
        <w:numId w:val="4"/>
      </w:numPr>
      <w:contextualSpacing/>
    </w:pPr>
  </w:style>
  <w:style w:type="paragraph" w:styleId="Continuarlista">
    <w:name w:val="List Continue"/>
    <w:basedOn w:val="Normal"/>
    <w:uiPriority w:val="99"/>
    <w:unhideWhenUsed/>
    <w:rsid w:val="009839FC"/>
    <w:pPr>
      <w:spacing w:after="120"/>
      <w:ind w:left="283"/>
      <w:contextualSpacing/>
    </w:pPr>
  </w:style>
  <w:style w:type="paragraph" w:styleId="Continuarlista2">
    <w:name w:val="List Continue 2"/>
    <w:basedOn w:val="Normal"/>
    <w:uiPriority w:val="99"/>
    <w:unhideWhenUsed/>
    <w:rsid w:val="009839FC"/>
    <w:pPr>
      <w:spacing w:after="120"/>
      <w:ind w:left="566"/>
      <w:contextualSpacing/>
    </w:pPr>
  </w:style>
  <w:style w:type="paragraph" w:styleId="Continuarlista3">
    <w:name w:val="List Continue 3"/>
    <w:basedOn w:val="Normal"/>
    <w:uiPriority w:val="99"/>
    <w:unhideWhenUsed/>
    <w:rsid w:val="009839FC"/>
    <w:pPr>
      <w:spacing w:after="120"/>
      <w:ind w:left="849"/>
      <w:contextualSpacing/>
    </w:pPr>
  </w:style>
  <w:style w:type="paragraph" w:styleId="Continuarlista4">
    <w:name w:val="List Continue 4"/>
    <w:basedOn w:val="Normal"/>
    <w:uiPriority w:val="99"/>
    <w:unhideWhenUsed/>
    <w:rsid w:val="009839FC"/>
    <w:pPr>
      <w:spacing w:after="120"/>
      <w:ind w:left="1132"/>
      <w:contextualSpacing/>
    </w:pPr>
  </w:style>
  <w:style w:type="paragraph" w:customStyle="1" w:styleId="Infodocumentosadjuntos">
    <w:name w:val="Info documentos adjuntos"/>
    <w:basedOn w:val="Normal"/>
    <w:rsid w:val="009839FC"/>
  </w:style>
  <w:style w:type="paragraph" w:styleId="Sangradetextonormal">
    <w:name w:val="Body Text Indent"/>
    <w:basedOn w:val="Normal"/>
    <w:link w:val="SangradetextonormalCar"/>
    <w:uiPriority w:val="99"/>
    <w:semiHidden/>
    <w:unhideWhenUsed/>
    <w:rsid w:val="009839FC"/>
    <w:pPr>
      <w:spacing w:after="120"/>
      <w:ind w:left="283"/>
    </w:pPr>
    <w:rPr>
      <w:rFonts w:ascii="Calibri" w:hAnsi="Calibri"/>
      <w:sz w:val="22"/>
      <w:lang w:val="x-none" w:eastAsia="x-none"/>
    </w:rPr>
  </w:style>
  <w:style w:type="character" w:customStyle="1" w:styleId="SangradetextonormalCar">
    <w:name w:val="Sangría de texto normal Car"/>
    <w:link w:val="Sangradetextonormal"/>
    <w:uiPriority w:val="99"/>
    <w:semiHidden/>
    <w:rsid w:val="009839FC"/>
    <w:rPr>
      <w:rFonts w:eastAsia="Times New Roman"/>
      <w:sz w:val="22"/>
      <w:szCs w:val="22"/>
    </w:rPr>
  </w:style>
  <w:style w:type="paragraph" w:styleId="Textoindependienteprimerasangra2">
    <w:name w:val="Body Text First Indent 2"/>
    <w:basedOn w:val="Sangradetextonormal"/>
    <w:link w:val="Textoindependienteprimerasangra2Car"/>
    <w:uiPriority w:val="99"/>
    <w:unhideWhenUsed/>
    <w:rsid w:val="009839FC"/>
    <w:pPr>
      <w:ind w:firstLine="210"/>
    </w:pPr>
  </w:style>
  <w:style w:type="character" w:customStyle="1" w:styleId="Textoindependienteprimerasangra2Car">
    <w:name w:val="Texto independiente primera sangría 2 Car"/>
    <w:basedOn w:val="SangradetextonormalCar"/>
    <w:link w:val="Textoindependienteprimerasangra2"/>
    <w:uiPriority w:val="99"/>
    <w:rsid w:val="009839FC"/>
    <w:rPr>
      <w:rFonts w:eastAsia="Times New Roman"/>
      <w:sz w:val="22"/>
      <w:szCs w:val="22"/>
    </w:rPr>
  </w:style>
  <w:style w:type="character" w:customStyle="1" w:styleId="Ttulo6Car">
    <w:name w:val="Título 6 Car"/>
    <w:link w:val="Ttulo6"/>
    <w:uiPriority w:val="9"/>
    <w:rsid w:val="00D13805"/>
    <w:rPr>
      <w:rFonts w:ascii="Calibri" w:eastAsia="Times New Roman" w:hAnsi="Calibri" w:cs="Times New Roman"/>
      <w:b/>
      <w:bCs/>
      <w:sz w:val="22"/>
      <w:szCs w:val="22"/>
    </w:rPr>
  </w:style>
  <w:style w:type="table" w:styleId="Tabladecuadrcula1clara">
    <w:name w:val="Grid Table 1 Light"/>
    <w:basedOn w:val="Tablanormal"/>
    <w:uiPriority w:val="46"/>
    <w:rsid w:val="003B0FE0"/>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styleId="Tabladecuadrcula1clara-nfasis3">
    <w:name w:val="Grid Table 1 Light Accent 3"/>
    <w:basedOn w:val="Tablanormal"/>
    <w:uiPriority w:val="46"/>
    <w:rsid w:val="003B0FE0"/>
    <w:tblPr>
      <w:tblStyleRowBandSize w:val="1"/>
      <w:tblStyleColBandSize w:val="1"/>
      <w:tblBorders>
        <w:top w:val="single" w:sz="4" w:space="0" w:color="DBDBDB"/>
        <w:left w:val="single" w:sz="4" w:space="0" w:color="DBDBDB"/>
        <w:bottom w:val="single" w:sz="4" w:space="0" w:color="DBDBDB"/>
        <w:right w:val="single" w:sz="4" w:space="0" w:color="DBDBDB"/>
        <w:insideH w:val="single" w:sz="4" w:space="0" w:color="DBDBDB"/>
        <w:insideV w:val="single" w:sz="4" w:space="0" w:color="DBDBDB"/>
      </w:tblBorders>
    </w:tblPr>
    <w:tblStylePr w:type="firstRow">
      <w:rPr>
        <w:b/>
        <w:bCs/>
      </w:rPr>
      <w:tblPr/>
      <w:tcPr>
        <w:tcBorders>
          <w:bottom w:val="single" w:sz="12" w:space="0" w:color="C9C9C9"/>
        </w:tcBorders>
      </w:tcPr>
    </w:tblStylePr>
    <w:tblStylePr w:type="lastRow">
      <w:rPr>
        <w:b/>
        <w:bCs/>
      </w:rPr>
      <w:tblPr/>
      <w:tcPr>
        <w:tcBorders>
          <w:top w:val="double" w:sz="2" w:space="0" w:color="C9C9C9"/>
        </w:tcBorders>
      </w:tcPr>
    </w:tblStylePr>
    <w:tblStylePr w:type="firstCol">
      <w:rPr>
        <w:b/>
        <w:bCs/>
      </w:rPr>
    </w:tblStylePr>
    <w:tblStylePr w:type="lastCol">
      <w:rPr>
        <w:b/>
        <w:bCs/>
      </w:rPr>
    </w:tblStylePr>
  </w:style>
  <w:style w:type="character" w:customStyle="1" w:styleId="Ttulo9Car">
    <w:name w:val="Título 9 Car"/>
    <w:link w:val="Ttulo9"/>
    <w:rsid w:val="00EE2C2A"/>
    <w:rPr>
      <w:rFonts w:ascii="Arial" w:eastAsia="Times New Roman" w:hAnsi="Arial" w:cs="Arial"/>
      <w:sz w:val="22"/>
      <w:szCs w:val="22"/>
      <w:lang w:val="es-CO" w:eastAsia="es-ES"/>
    </w:rPr>
  </w:style>
  <w:style w:type="paragraph" w:customStyle="1" w:styleId="H4">
    <w:name w:val="H4"/>
    <w:basedOn w:val="Normal"/>
    <w:next w:val="Normal"/>
    <w:rsid w:val="00EE2C2A"/>
    <w:pPr>
      <w:keepNext/>
      <w:widowControl w:val="0"/>
      <w:spacing w:before="100" w:after="100" w:line="240" w:lineRule="auto"/>
      <w:outlineLvl w:val="4"/>
    </w:pPr>
    <w:rPr>
      <w:rFonts w:ascii="Tahoma" w:hAnsi="Tahoma"/>
      <w:b/>
      <w:snapToGrid w:val="0"/>
      <w:szCs w:val="20"/>
      <w:lang w:val="es-ES_tradnl" w:eastAsia="es-ES"/>
    </w:rPr>
  </w:style>
  <w:style w:type="paragraph" w:customStyle="1" w:styleId="Estilo1">
    <w:name w:val="Estilo1"/>
    <w:basedOn w:val="Normal"/>
    <w:uiPriority w:val="99"/>
    <w:rsid w:val="00EE2C2A"/>
    <w:pPr>
      <w:widowControl w:val="0"/>
      <w:spacing w:after="0" w:line="240" w:lineRule="auto"/>
    </w:pPr>
    <w:rPr>
      <w:snapToGrid w:val="0"/>
      <w:szCs w:val="20"/>
      <w:lang w:val="es-ES_tradnl" w:eastAsia="es-ES"/>
    </w:rPr>
  </w:style>
  <w:style w:type="character" w:customStyle="1" w:styleId="PuestoCar">
    <w:name w:val="Puesto Car"/>
    <w:uiPriority w:val="10"/>
    <w:rsid w:val="00EE2C2A"/>
    <w:rPr>
      <w:rFonts w:ascii="Cambria" w:eastAsia="Times New Roman" w:hAnsi="Cambria" w:cs="Times New Roman"/>
      <w:spacing w:val="-10"/>
      <w:kern w:val="28"/>
      <w:sz w:val="56"/>
      <w:szCs w:val="56"/>
    </w:rPr>
  </w:style>
  <w:style w:type="paragraph" w:customStyle="1" w:styleId="estilo35">
    <w:name w:val="estilo35"/>
    <w:basedOn w:val="Normal"/>
    <w:rsid w:val="00AF3456"/>
    <w:pPr>
      <w:spacing w:before="100" w:beforeAutospacing="1" w:after="100" w:afterAutospacing="1" w:line="240" w:lineRule="auto"/>
    </w:pPr>
    <w:rPr>
      <w:color w:val="000000"/>
      <w:sz w:val="23"/>
      <w:szCs w:val="23"/>
    </w:rPr>
  </w:style>
  <w:style w:type="paragraph" w:customStyle="1" w:styleId="Tablasregistro">
    <w:name w:val="Tablas registro"/>
    <w:basedOn w:val="Puesto"/>
    <w:qFormat/>
    <w:rsid w:val="009C251E"/>
    <w:pPr>
      <w:spacing w:before="0" w:after="0"/>
      <w:outlineLvl w:val="9"/>
    </w:pPr>
    <w:rPr>
      <w:rFonts w:cs="Arial"/>
      <w:color w:val="000000"/>
      <w:kern w:val="0"/>
      <w:sz w:val="20"/>
      <w:szCs w:val="24"/>
      <w:lang w:val="es-ES" w:eastAsia="es-ES"/>
    </w:rPr>
  </w:style>
  <w:style w:type="paragraph" w:customStyle="1" w:styleId="Sangra2detindependiente1">
    <w:name w:val="Sangría 2 de t. independiente1"/>
    <w:basedOn w:val="Normal"/>
    <w:rsid w:val="009C251E"/>
    <w:pPr>
      <w:suppressAutoHyphens/>
      <w:spacing w:after="0" w:line="240" w:lineRule="auto"/>
      <w:ind w:left="360"/>
    </w:pPr>
    <w:rPr>
      <w:color w:val="000000"/>
      <w:sz w:val="20"/>
      <w:szCs w:val="20"/>
      <w:lang w:val="es-ES_tradnl" w:eastAsia="ar-SA"/>
    </w:rPr>
  </w:style>
  <w:style w:type="character" w:customStyle="1" w:styleId="eacep1">
    <w:name w:val="eacep1"/>
    <w:rsid w:val="009C251E"/>
    <w:rPr>
      <w:color w:val="000000"/>
    </w:rPr>
  </w:style>
  <w:style w:type="paragraph" w:customStyle="1" w:styleId="cuadroliz">
    <w:name w:val="cuadro liz"/>
    <w:basedOn w:val="Normal"/>
    <w:link w:val="cuadrolizCar"/>
    <w:autoRedefine/>
    <w:qFormat/>
    <w:rsid w:val="00D33F3B"/>
    <w:pPr>
      <w:suppressAutoHyphens/>
      <w:spacing w:after="0" w:line="240" w:lineRule="auto"/>
      <w:jc w:val="center"/>
    </w:pPr>
    <w:rPr>
      <w:b/>
      <w:i/>
      <w:color w:val="000000"/>
      <w:sz w:val="20"/>
      <w:szCs w:val="20"/>
      <w:lang w:val="es-ES" w:eastAsia="ar-SA"/>
    </w:rPr>
  </w:style>
  <w:style w:type="character" w:customStyle="1" w:styleId="cuadrolizCar">
    <w:name w:val="cuadro liz Car"/>
    <w:link w:val="cuadroliz"/>
    <w:rsid w:val="00D33F3B"/>
    <w:rPr>
      <w:rFonts w:ascii="Arial" w:eastAsia="Times New Roman" w:hAnsi="Arial"/>
      <w:b/>
      <w:i/>
      <w:color w:val="000000"/>
      <w:lang w:val="es-ES" w:eastAsia="ar-SA"/>
    </w:rPr>
  </w:style>
  <w:style w:type="paragraph" w:styleId="Revisin">
    <w:name w:val="Revision"/>
    <w:hidden/>
    <w:uiPriority w:val="99"/>
    <w:semiHidden/>
    <w:rsid w:val="00DC0007"/>
    <w:rPr>
      <w:rFonts w:ascii="Arial" w:eastAsia="Times New Roman" w:hAnsi="Arial"/>
      <w:sz w:val="24"/>
      <w:szCs w:val="22"/>
      <w:lang w:val="es-CO" w:eastAsia="es-CO"/>
    </w:rPr>
  </w:style>
  <w:style w:type="character" w:customStyle="1" w:styleId="il">
    <w:name w:val="il"/>
    <w:rsid w:val="00681280"/>
  </w:style>
  <w:style w:type="character" w:customStyle="1" w:styleId="graficolizCar">
    <w:name w:val="grafico liz Car"/>
    <w:link w:val="graficoliz"/>
    <w:locked/>
    <w:rsid w:val="00C05F4A"/>
    <w:rPr>
      <w:rFonts w:ascii="Tahoma" w:eastAsia="Arial" w:hAnsi="Tahoma"/>
      <w:b/>
      <w:bCs/>
      <w:szCs w:val="24"/>
      <w:lang w:val="es-ES" w:eastAsia="ar-SA"/>
    </w:rPr>
  </w:style>
  <w:style w:type="paragraph" w:customStyle="1" w:styleId="graficoliz">
    <w:name w:val="grafico liz"/>
    <w:basedOn w:val="Normal"/>
    <w:link w:val="graficolizCar"/>
    <w:qFormat/>
    <w:rsid w:val="00C05F4A"/>
    <w:pPr>
      <w:suppressAutoHyphens/>
      <w:spacing w:before="120" w:after="240" w:line="240" w:lineRule="auto"/>
      <w:jc w:val="center"/>
    </w:pPr>
    <w:rPr>
      <w:rFonts w:ascii="Tahoma" w:eastAsia="Arial" w:hAnsi="Tahoma"/>
      <w:b/>
      <w:bCs/>
      <w:sz w:val="20"/>
      <w:szCs w:val="24"/>
      <w:lang w:val="es-ES" w:eastAsia="ar-SA"/>
    </w:rPr>
  </w:style>
  <w:style w:type="paragraph" w:customStyle="1" w:styleId="Graficosregistro">
    <w:name w:val="Graficos registro"/>
    <w:basedOn w:val="Puesto"/>
    <w:qFormat/>
    <w:rsid w:val="00C05F4A"/>
    <w:pPr>
      <w:spacing w:before="0" w:after="0"/>
      <w:outlineLvl w:val="9"/>
    </w:pPr>
    <w:rPr>
      <w:rFonts w:cs="Arial"/>
      <w:color w:val="000000"/>
      <w:kern w:val="0"/>
      <w:sz w:val="20"/>
      <w:szCs w:val="24"/>
      <w:lang w:val="es-ES" w:eastAsia="es-ES"/>
    </w:rPr>
  </w:style>
  <w:style w:type="paragraph" w:customStyle="1" w:styleId="PEP">
    <w:name w:val="PEP"/>
    <w:basedOn w:val="Graficosregistro"/>
    <w:next w:val="Normal"/>
    <w:qFormat/>
    <w:rsid w:val="00133BD9"/>
    <w:rPr>
      <w:b w:val="0"/>
      <w:i/>
      <w:color w:val="auto"/>
      <w:sz w:val="22"/>
      <w:szCs w:val="22"/>
    </w:rPr>
  </w:style>
  <w:style w:type="character" w:customStyle="1" w:styleId="Ttulo7Car">
    <w:name w:val="Título 7 Car"/>
    <w:link w:val="Ttulo7"/>
    <w:uiPriority w:val="9"/>
    <w:semiHidden/>
    <w:rsid w:val="006164EC"/>
    <w:rPr>
      <w:rFonts w:ascii="Calibri" w:eastAsia="Times New Roman" w:hAnsi="Calibri" w:cs="Times New Roman"/>
      <w:sz w:val="24"/>
      <w:szCs w:val="24"/>
    </w:rPr>
  </w:style>
  <w:style w:type="character" w:customStyle="1" w:styleId="Ttulo8Car">
    <w:name w:val="Título 8 Car"/>
    <w:link w:val="Ttulo8"/>
    <w:uiPriority w:val="9"/>
    <w:semiHidden/>
    <w:rsid w:val="006164EC"/>
    <w:rPr>
      <w:rFonts w:ascii="Calibri" w:eastAsia="Times New Roman" w:hAnsi="Calibri" w:cs="Times New Roman"/>
      <w:i/>
      <w:iCs/>
      <w:sz w:val="24"/>
      <w:szCs w:val="24"/>
    </w:rPr>
  </w:style>
  <w:style w:type="paragraph" w:customStyle="1" w:styleId="1TablaPEP">
    <w:name w:val="1Tabla PEP"/>
    <w:basedOn w:val="TDC1"/>
    <w:next w:val="Normal"/>
    <w:qFormat/>
    <w:rsid w:val="004F2FA1"/>
    <w:pPr>
      <w:spacing w:line="360" w:lineRule="auto"/>
      <w:jc w:val="center"/>
    </w:pPr>
    <w:rPr>
      <w:rFonts w:cs="Arial"/>
      <w:bCs w:val="0"/>
      <w:noProof/>
      <w:color w:val="000000"/>
    </w:rPr>
  </w:style>
  <w:style w:type="paragraph" w:customStyle="1" w:styleId="2TablaPEP">
    <w:name w:val="2TablaPEP"/>
    <w:basedOn w:val="TDC2"/>
    <w:next w:val="Normal"/>
    <w:qFormat/>
    <w:rsid w:val="000A7F0B"/>
    <w:rPr>
      <w:bCs w:val="0"/>
      <w:color w:val="000000"/>
      <w:sz w:val="24"/>
    </w:rPr>
  </w:style>
  <w:style w:type="paragraph" w:customStyle="1" w:styleId="3TablaPEP">
    <w:name w:val="3_TablaPEP"/>
    <w:basedOn w:val="TDC3"/>
    <w:next w:val="Normal"/>
    <w:qFormat/>
    <w:rsid w:val="000A7F0B"/>
    <w:rPr>
      <w:noProof/>
      <w:color w:val="000000"/>
      <w:sz w:val="24"/>
    </w:rPr>
  </w:style>
  <w:style w:type="character" w:customStyle="1" w:styleId="hvr">
    <w:name w:val="hvr"/>
    <w:rsid w:val="00D410BD"/>
  </w:style>
  <w:style w:type="table" w:styleId="Sombreadoclaro-nfasis2">
    <w:name w:val="Light Shading Accent 2"/>
    <w:basedOn w:val="Tablanormal"/>
    <w:uiPriority w:val="60"/>
    <w:unhideWhenUsed/>
    <w:rsid w:val="004028DF"/>
    <w:rPr>
      <w:rFonts w:eastAsia="Times New Roman"/>
      <w:color w:val="C45911"/>
      <w:sz w:val="22"/>
      <w:szCs w:val="22"/>
      <w:lang w:val="es-CO" w:eastAsia="es-CO"/>
    </w:rPr>
    <w:tblPr>
      <w:tblStyleRowBandSize w:val="1"/>
      <w:tblStyleColBandSize w:val="1"/>
      <w:tblBorders>
        <w:top w:val="single" w:sz="8" w:space="0" w:color="ED7D31"/>
        <w:bottom w:val="single" w:sz="8" w:space="0" w:color="ED7D31"/>
      </w:tblBorders>
    </w:tblPr>
    <w:tblStylePr w:type="firstRow">
      <w:pPr>
        <w:spacing w:beforeLines="0" w:before="0" w:beforeAutospacing="0" w:afterLines="0" w:after="0" w:afterAutospacing="0" w:line="240" w:lineRule="auto"/>
      </w:pPr>
      <w:rPr>
        <w:b/>
        <w:bCs/>
      </w:rPr>
      <w:tblPr/>
      <w:tcPr>
        <w:tcBorders>
          <w:top w:val="single" w:sz="8" w:space="0" w:color="ED7D31"/>
          <w:left w:val="nil"/>
          <w:bottom w:val="single" w:sz="8" w:space="0" w:color="ED7D3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ED7D31"/>
          <w:left w:val="nil"/>
          <w:bottom w:val="single" w:sz="8" w:space="0" w:color="ED7D3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cPr>
    </w:tblStylePr>
    <w:tblStylePr w:type="band1Horz">
      <w:tblPr/>
      <w:tcPr>
        <w:tcBorders>
          <w:left w:val="nil"/>
          <w:right w:val="nil"/>
          <w:insideH w:val="nil"/>
          <w:insideV w:val="nil"/>
        </w:tcBorders>
        <w:shd w:val="clear" w:color="auto" w:fill="FADECB"/>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34213">
      <w:bodyDiv w:val="1"/>
      <w:marLeft w:val="0"/>
      <w:marRight w:val="0"/>
      <w:marTop w:val="0"/>
      <w:marBottom w:val="0"/>
      <w:divBdr>
        <w:top w:val="none" w:sz="0" w:space="0" w:color="auto"/>
        <w:left w:val="none" w:sz="0" w:space="0" w:color="auto"/>
        <w:bottom w:val="none" w:sz="0" w:space="0" w:color="auto"/>
        <w:right w:val="none" w:sz="0" w:space="0" w:color="auto"/>
      </w:divBdr>
    </w:div>
    <w:div w:id="16127316">
      <w:bodyDiv w:val="1"/>
      <w:marLeft w:val="0"/>
      <w:marRight w:val="0"/>
      <w:marTop w:val="0"/>
      <w:marBottom w:val="0"/>
      <w:divBdr>
        <w:top w:val="none" w:sz="0" w:space="0" w:color="auto"/>
        <w:left w:val="none" w:sz="0" w:space="0" w:color="auto"/>
        <w:bottom w:val="none" w:sz="0" w:space="0" w:color="auto"/>
        <w:right w:val="none" w:sz="0" w:space="0" w:color="auto"/>
      </w:divBdr>
    </w:div>
    <w:div w:id="26106823">
      <w:bodyDiv w:val="1"/>
      <w:marLeft w:val="0"/>
      <w:marRight w:val="0"/>
      <w:marTop w:val="0"/>
      <w:marBottom w:val="0"/>
      <w:divBdr>
        <w:top w:val="none" w:sz="0" w:space="0" w:color="auto"/>
        <w:left w:val="none" w:sz="0" w:space="0" w:color="auto"/>
        <w:bottom w:val="none" w:sz="0" w:space="0" w:color="auto"/>
        <w:right w:val="none" w:sz="0" w:space="0" w:color="auto"/>
      </w:divBdr>
    </w:div>
    <w:div w:id="35398022">
      <w:bodyDiv w:val="1"/>
      <w:marLeft w:val="0"/>
      <w:marRight w:val="0"/>
      <w:marTop w:val="0"/>
      <w:marBottom w:val="0"/>
      <w:divBdr>
        <w:top w:val="none" w:sz="0" w:space="0" w:color="auto"/>
        <w:left w:val="none" w:sz="0" w:space="0" w:color="auto"/>
        <w:bottom w:val="none" w:sz="0" w:space="0" w:color="auto"/>
        <w:right w:val="none" w:sz="0" w:space="0" w:color="auto"/>
      </w:divBdr>
    </w:div>
    <w:div w:id="70010091">
      <w:bodyDiv w:val="1"/>
      <w:marLeft w:val="0"/>
      <w:marRight w:val="0"/>
      <w:marTop w:val="0"/>
      <w:marBottom w:val="0"/>
      <w:divBdr>
        <w:top w:val="none" w:sz="0" w:space="0" w:color="auto"/>
        <w:left w:val="none" w:sz="0" w:space="0" w:color="auto"/>
        <w:bottom w:val="none" w:sz="0" w:space="0" w:color="auto"/>
        <w:right w:val="none" w:sz="0" w:space="0" w:color="auto"/>
      </w:divBdr>
    </w:div>
    <w:div w:id="107353294">
      <w:bodyDiv w:val="1"/>
      <w:marLeft w:val="0"/>
      <w:marRight w:val="0"/>
      <w:marTop w:val="0"/>
      <w:marBottom w:val="0"/>
      <w:divBdr>
        <w:top w:val="none" w:sz="0" w:space="0" w:color="auto"/>
        <w:left w:val="none" w:sz="0" w:space="0" w:color="auto"/>
        <w:bottom w:val="none" w:sz="0" w:space="0" w:color="auto"/>
        <w:right w:val="none" w:sz="0" w:space="0" w:color="auto"/>
      </w:divBdr>
    </w:div>
    <w:div w:id="135531762">
      <w:bodyDiv w:val="1"/>
      <w:marLeft w:val="0"/>
      <w:marRight w:val="0"/>
      <w:marTop w:val="0"/>
      <w:marBottom w:val="0"/>
      <w:divBdr>
        <w:top w:val="none" w:sz="0" w:space="0" w:color="auto"/>
        <w:left w:val="none" w:sz="0" w:space="0" w:color="auto"/>
        <w:bottom w:val="none" w:sz="0" w:space="0" w:color="auto"/>
        <w:right w:val="none" w:sz="0" w:space="0" w:color="auto"/>
      </w:divBdr>
    </w:div>
    <w:div w:id="143356761">
      <w:bodyDiv w:val="1"/>
      <w:marLeft w:val="0"/>
      <w:marRight w:val="0"/>
      <w:marTop w:val="0"/>
      <w:marBottom w:val="0"/>
      <w:divBdr>
        <w:top w:val="none" w:sz="0" w:space="0" w:color="auto"/>
        <w:left w:val="none" w:sz="0" w:space="0" w:color="auto"/>
        <w:bottom w:val="none" w:sz="0" w:space="0" w:color="auto"/>
        <w:right w:val="none" w:sz="0" w:space="0" w:color="auto"/>
      </w:divBdr>
    </w:div>
    <w:div w:id="148593604">
      <w:bodyDiv w:val="1"/>
      <w:marLeft w:val="0"/>
      <w:marRight w:val="0"/>
      <w:marTop w:val="0"/>
      <w:marBottom w:val="0"/>
      <w:divBdr>
        <w:top w:val="none" w:sz="0" w:space="0" w:color="auto"/>
        <w:left w:val="none" w:sz="0" w:space="0" w:color="auto"/>
        <w:bottom w:val="none" w:sz="0" w:space="0" w:color="auto"/>
        <w:right w:val="none" w:sz="0" w:space="0" w:color="auto"/>
      </w:divBdr>
    </w:div>
    <w:div w:id="181742871">
      <w:bodyDiv w:val="1"/>
      <w:marLeft w:val="0"/>
      <w:marRight w:val="0"/>
      <w:marTop w:val="0"/>
      <w:marBottom w:val="0"/>
      <w:divBdr>
        <w:top w:val="none" w:sz="0" w:space="0" w:color="auto"/>
        <w:left w:val="none" w:sz="0" w:space="0" w:color="auto"/>
        <w:bottom w:val="none" w:sz="0" w:space="0" w:color="auto"/>
        <w:right w:val="none" w:sz="0" w:space="0" w:color="auto"/>
      </w:divBdr>
    </w:div>
    <w:div w:id="208493824">
      <w:bodyDiv w:val="1"/>
      <w:marLeft w:val="0"/>
      <w:marRight w:val="0"/>
      <w:marTop w:val="0"/>
      <w:marBottom w:val="0"/>
      <w:divBdr>
        <w:top w:val="none" w:sz="0" w:space="0" w:color="auto"/>
        <w:left w:val="none" w:sz="0" w:space="0" w:color="auto"/>
        <w:bottom w:val="none" w:sz="0" w:space="0" w:color="auto"/>
        <w:right w:val="none" w:sz="0" w:space="0" w:color="auto"/>
      </w:divBdr>
    </w:div>
    <w:div w:id="226065246">
      <w:bodyDiv w:val="1"/>
      <w:marLeft w:val="0"/>
      <w:marRight w:val="0"/>
      <w:marTop w:val="0"/>
      <w:marBottom w:val="0"/>
      <w:divBdr>
        <w:top w:val="none" w:sz="0" w:space="0" w:color="auto"/>
        <w:left w:val="none" w:sz="0" w:space="0" w:color="auto"/>
        <w:bottom w:val="none" w:sz="0" w:space="0" w:color="auto"/>
        <w:right w:val="none" w:sz="0" w:space="0" w:color="auto"/>
      </w:divBdr>
    </w:div>
    <w:div w:id="243220134">
      <w:bodyDiv w:val="1"/>
      <w:marLeft w:val="0"/>
      <w:marRight w:val="0"/>
      <w:marTop w:val="0"/>
      <w:marBottom w:val="0"/>
      <w:divBdr>
        <w:top w:val="none" w:sz="0" w:space="0" w:color="auto"/>
        <w:left w:val="none" w:sz="0" w:space="0" w:color="auto"/>
        <w:bottom w:val="none" w:sz="0" w:space="0" w:color="auto"/>
        <w:right w:val="none" w:sz="0" w:space="0" w:color="auto"/>
      </w:divBdr>
    </w:div>
    <w:div w:id="246883237">
      <w:bodyDiv w:val="1"/>
      <w:marLeft w:val="0"/>
      <w:marRight w:val="0"/>
      <w:marTop w:val="0"/>
      <w:marBottom w:val="0"/>
      <w:divBdr>
        <w:top w:val="none" w:sz="0" w:space="0" w:color="auto"/>
        <w:left w:val="none" w:sz="0" w:space="0" w:color="auto"/>
        <w:bottom w:val="none" w:sz="0" w:space="0" w:color="auto"/>
        <w:right w:val="none" w:sz="0" w:space="0" w:color="auto"/>
      </w:divBdr>
    </w:div>
    <w:div w:id="249702042">
      <w:bodyDiv w:val="1"/>
      <w:marLeft w:val="0"/>
      <w:marRight w:val="0"/>
      <w:marTop w:val="0"/>
      <w:marBottom w:val="0"/>
      <w:divBdr>
        <w:top w:val="none" w:sz="0" w:space="0" w:color="auto"/>
        <w:left w:val="none" w:sz="0" w:space="0" w:color="auto"/>
        <w:bottom w:val="none" w:sz="0" w:space="0" w:color="auto"/>
        <w:right w:val="none" w:sz="0" w:space="0" w:color="auto"/>
      </w:divBdr>
    </w:div>
    <w:div w:id="276716403">
      <w:bodyDiv w:val="1"/>
      <w:marLeft w:val="0"/>
      <w:marRight w:val="0"/>
      <w:marTop w:val="0"/>
      <w:marBottom w:val="0"/>
      <w:divBdr>
        <w:top w:val="none" w:sz="0" w:space="0" w:color="auto"/>
        <w:left w:val="none" w:sz="0" w:space="0" w:color="auto"/>
        <w:bottom w:val="none" w:sz="0" w:space="0" w:color="auto"/>
        <w:right w:val="none" w:sz="0" w:space="0" w:color="auto"/>
      </w:divBdr>
    </w:div>
    <w:div w:id="277377295">
      <w:bodyDiv w:val="1"/>
      <w:marLeft w:val="0"/>
      <w:marRight w:val="0"/>
      <w:marTop w:val="0"/>
      <w:marBottom w:val="0"/>
      <w:divBdr>
        <w:top w:val="none" w:sz="0" w:space="0" w:color="auto"/>
        <w:left w:val="none" w:sz="0" w:space="0" w:color="auto"/>
        <w:bottom w:val="none" w:sz="0" w:space="0" w:color="auto"/>
        <w:right w:val="none" w:sz="0" w:space="0" w:color="auto"/>
      </w:divBdr>
    </w:div>
    <w:div w:id="289210608">
      <w:bodyDiv w:val="1"/>
      <w:marLeft w:val="0"/>
      <w:marRight w:val="0"/>
      <w:marTop w:val="0"/>
      <w:marBottom w:val="0"/>
      <w:divBdr>
        <w:top w:val="none" w:sz="0" w:space="0" w:color="auto"/>
        <w:left w:val="none" w:sz="0" w:space="0" w:color="auto"/>
        <w:bottom w:val="none" w:sz="0" w:space="0" w:color="auto"/>
        <w:right w:val="none" w:sz="0" w:space="0" w:color="auto"/>
      </w:divBdr>
    </w:div>
    <w:div w:id="313802306">
      <w:bodyDiv w:val="1"/>
      <w:marLeft w:val="0"/>
      <w:marRight w:val="0"/>
      <w:marTop w:val="0"/>
      <w:marBottom w:val="0"/>
      <w:divBdr>
        <w:top w:val="none" w:sz="0" w:space="0" w:color="auto"/>
        <w:left w:val="none" w:sz="0" w:space="0" w:color="auto"/>
        <w:bottom w:val="none" w:sz="0" w:space="0" w:color="auto"/>
        <w:right w:val="none" w:sz="0" w:space="0" w:color="auto"/>
      </w:divBdr>
    </w:div>
    <w:div w:id="324666807">
      <w:bodyDiv w:val="1"/>
      <w:marLeft w:val="0"/>
      <w:marRight w:val="0"/>
      <w:marTop w:val="0"/>
      <w:marBottom w:val="0"/>
      <w:divBdr>
        <w:top w:val="none" w:sz="0" w:space="0" w:color="auto"/>
        <w:left w:val="none" w:sz="0" w:space="0" w:color="auto"/>
        <w:bottom w:val="none" w:sz="0" w:space="0" w:color="auto"/>
        <w:right w:val="none" w:sz="0" w:space="0" w:color="auto"/>
      </w:divBdr>
    </w:div>
    <w:div w:id="363334546">
      <w:bodyDiv w:val="1"/>
      <w:marLeft w:val="0"/>
      <w:marRight w:val="0"/>
      <w:marTop w:val="0"/>
      <w:marBottom w:val="0"/>
      <w:divBdr>
        <w:top w:val="none" w:sz="0" w:space="0" w:color="auto"/>
        <w:left w:val="none" w:sz="0" w:space="0" w:color="auto"/>
        <w:bottom w:val="none" w:sz="0" w:space="0" w:color="auto"/>
        <w:right w:val="none" w:sz="0" w:space="0" w:color="auto"/>
      </w:divBdr>
    </w:div>
    <w:div w:id="368997511">
      <w:bodyDiv w:val="1"/>
      <w:marLeft w:val="0"/>
      <w:marRight w:val="0"/>
      <w:marTop w:val="0"/>
      <w:marBottom w:val="0"/>
      <w:divBdr>
        <w:top w:val="none" w:sz="0" w:space="0" w:color="auto"/>
        <w:left w:val="none" w:sz="0" w:space="0" w:color="auto"/>
        <w:bottom w:val="none" w:sz="0" w:space="0" w:color="auto"/>
        <w:right w:val="none" w:sz="0" w:space="0" w:color="auto"/>
      </w:divBdr>
    </w:div>
    <w:div w:id="378670052">
      <w:bodyDiv w:val="1"/>
      <w:marLeft w:val="0"/>
      <w:marRight w:val="0"/>
      <w:marTop w:val="0"/>
      <w:marBottom w:val="0"/>
      <w:divBdr>
        <w:top w:val="none" w:sz="0" w:space="0" w:color="auto"/>
        <w:left w:val="none" w:sz="0" w:space="0" w:color="auto"/>
        <w:bottom w:val="none" w:sz="0" w:space="0" w:color="auto"/>
        <w:right w:val="none" w:sz="0" w:space="0" w:color="auto"/>
      </w:divBdr>
      <w:divsChild>
        <w:div w:id="1027172830">
          <w:marLeft w:val="0"/>
          <w:marRight w:val="0"/>
          <w:marTop w:val="0"/>
          <w:marBottom w:val="0"/>
          <w:divBdr>
            <w:top w:val="none" w:sz="0" w:space="0" w:color="auto"/>
            <w:left w:val="none" w:sz="0" w:space="0" w:color="auto"/>
            <w:bottom w:val="none" w:sz="0" w:space="0" w:color="auto"/>
            <w:right w:val="none" w:sz="0" w:space="0" w:color="auto"/>
          </w:divBdr>
          <w:divsChild>
            <w:div w:id="1232228859">
              <w:marLeft w:val="0"/>
              <w:marRight w:val="0"/>
              <w:marTop w:val="0"/>
              <w:marBottom w:val="0"/>
              <w:divBdr>
                <w:top w:val="none" w:sz="0" w:space="0" w:color="auto"/>
                <w:left w:val="none" w:sz="0" w:space="0" w:color="auto"/>
                <w:bottom w:val="none" w:sz="0" w:space="0" w:color="auto"/>
                <w:right w:val="none" w:sz="0" w:space="0" w:color="auto"/>
              </w:divBdr>
              <w:divsChild>
                <w:div w:id="1971744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9817991">
      <w:bodyDiv w:val="1"/>
      <w:marLeft w:val="0"/>
      <w:marRight w:val="0"/>
      <w:marTop w:val="0"/>
      <w:marBottom w:val="0"/>
      <w:divBdr>
        <w:top w:val="none" w:sz="0" w:space="0" w:color="auto"/>
        <w:left w:val="none" w:sz="0" w:space="0" w:color="auto"/>
        <w:bottom w:val="none" w:sz="0" w:space="0" w:color="auto"/>
        <w:right w:val="none" w:sz="0" w:space="0" w:color="auto"/>
      </w:divBdr>
    </w:div>
    <w:div w:id="412748649">
      <w:bodyDiv w:val="1"/>
      <w:marLeft w:val="0"/>
      <w:marRight w:val="0"/>
      <w:marTop w:val="0"/>
      <w:marBottom w:val="0"/>
      <w:divBdr>
        <w:top w:val="none" w:sz="0" w:space="0" w:color="auto"/>
        <w:left w:val="none" w:sz="0" w:space="0" w:color="auto"/>
        <w:bottom w:val="none" w:sz="0" w:space="0" w:color="auto"/>
        <w:right w:val="none" w:sz="0" w:space="0" w:color="auto"/>
      </w:divBdr>
    </w:div>
    <w:div w:id="421491823">
      <w:bodyDiv w:val="1"/>
      <w:marLeft w:val="0"/>
      <w:marRight w:val="0"/>
      <w:marTop w:val="0"/>
      <w:marBottom w:val="0"/>
      <w:divBdr>
        <w:top w:val="none" w:sz="0" w:space="0" w:color="auto"/>
        <w:left w:val="none" w:sz="0" w:space="0" w:color="auto"/>
        <w:bottom w:val="none" w:sz="0" w:space="0" w:color="auto"/>
        <w:right w:val="none" w:sz="0" w:space="0" w:color="auto"/>
      </w:divBdr>
    </w:div>
    <w:div w:id="423570160">
      <w:bodyDiv w:val="1"/>
      <w:marLeft w:val="0"/>
      <w:marRight w:val="0"/>
      <w:marTop w:val="0"/>
      <w:marBottom w:val="0"/>
      <w:divBdr>
        <w:top w:val="none" w:sz="0" w:space="0" w:color="auto"/>
        <w:left w:val="none" w:sz="0" w:space="0" w:color="auto"/>
        <w:bottom w:val="none" w:sz="0" w:space="0" w:color="auto"/>
        <w:right w:val="none" w:sz="0" w:space="0" w:color="auto"/>
      </w:divBdr>
    </w:div>
    <w:div w:id="448085608">
      <w:bodyDiv w:val="1"/>
      <w:marLeft w:val="0"/>
      <w:marRight w:val="0"/>
      <w:marTop w:val="0"/>
      <w:marBottom w:val="0"/>
      <w:divBdr>
        <w:top w:val="none" w:sz="0" w:space="0" w:color="auto"/>
        <w:left w:val="none" w:sz="0" w:space="0" w:color="auto"/>
        <w:bottom w:val="none" w:sz="0" w:space="0" w:color="auto"/>
        <w:right w:val="none" w:sz="0" w:space="0" w:color="auto"/>
      </w:divBdr>
    </w:div>
    <w:div w:id="454566527">
      <w:bodyDiv w:val="1"/>
      <w:marLeft w:val="0"/>
      <w:marRight w:val="0"/>
      <w:marTop w:val="0"/>
      <w:marBottom w:val="0"/>
      <w:divBdr>
        <w:top w:val="none" w:sz="0" w:space="0" w:color="auto"/>
        <w:left w:val="none" w:sz="0" w:space="0" w:color="auto"/>
        <w:bottom w:val="none" w:sz="0" w:space="0" w:color="auto"/>
        <w:right w:val="none" w:sz="0" w:space="0" w:color="auto"/>
      </w:divBdr>
    </w:div>
    <w:div w:id="488130689">
      <w:bodyDiv w:val="1"/>
      <w:marLeft w:val="0"/>
      <w:marRight w:val="0"/>
      <w:marTop w:val="0"/>
      <w:marBottom w:val="0"/>
      <w:divBdr>
        <w:top w:val="none" w:sz="0" w:space="0" w:color="auto"/>
        <w:left w:val="none" w:sz="0" w:space="0" w:color="auto"/>
        <w:bottom w:val="none" w:sz="0" w:space="0" w:color="auto"/>
        <w:right w:val="none" w:sz="0" w:space="0" w:color="auto"/>
      </w:divBdr>
    </w:div>
    <w:div w:id="500395234">
      <w:bodyDiv w:val="1"/>
      <w:marLeft w:val="0"/>
      <w:marRight w:val="0"/>
      <w:marTop w:val="0"/>
      <w:marBottom w:val="0"/>
      <w:divBdr>
        <w:top w:val="none" w:sz="0" w:space="0" w:color="auto"/>
        <w:left w:val="none" w:sz="0" w:space="0" w:color="auto"/>
        <w:bottom w:val="none" w:sz="0" w:space="0" w:color="auto"/>
        <w:right w:val="none" w:sz="0" w:space="0" w:color="auto"/>
      </w:divBdr>
    </w:div>
    <w:div w:id="537930909">
      <w:bodyDiv w:val="1"/>
      <w:marLeft w:val="0"/>
      <w:marRight w:val="0"/>
      <w:marTop w:val="0"/>
      <w:marBottom w:val="0"/>
      <w:divBdr>
        <w:top w:val="none" w:sz="0" w:space="0" w:color="auto"/>
        <w:left w:val="none" w:sz="0" w:space="0" w:color="auto"/>
        <w:bottom w:val="none" w:sz="0" w:space="0" w:color="auto"/>
        <w:right w:val="none" w:sz="0" w:space="0" w:color="auto"/>
      </w:divBdr>
    </w:div>
    <w:div w:id="538779774">
      <w:bodyDiv w:val="1"/>
      <w:marLeft w:val="0"/>
      <w:marRight w:val="0"/>
      <w:marTop w:val="0"/>
      <w:marBottom w:val="0"/>
      <w:divBdr>
        <w:top w:val="none" w:sz="0" w:space="0" w:color="auto"/>
        <w:left w:val="none" w:sz="0" w:space="0" w:color="auto"/>
        <w:bottom w:val="none" w:sz="0" w:space="0" w:color="auto"/>
        <w:right w:val="none" w:sz="0" w:space="0" w:color="auto"/>
      </w:divBdr>
    </w:div>
    <w:div w:id="628828902">
      <w:bodyDiv w:val="1"/>
      <w:marLeft w:val="0"/>
      <w:marRight w:val="0"/>
      <w:marTop w:val="0"/>
      <w:marBottom w:val="0"/>
      <w:divBdr>
        <w:top w:val="none" w:sz="0" w:space="0" w:color="auto"/>
        <w:left w:val="none" w:sz="0" w:space="0" w:color="auto"/>
        <w:bottom w:val="none" w:sz="0" w:space="0" w:color="auto"/>
        <w:right w:val="none" w:sz="0" w:space="0" w:color="auto"/>
      </w:divBdr>
    </w:div>
    <w:div w:id="637613906">
      <w:bodyDiv w:val="1"/>
      <w:marLeft w:val="0"/>
      <w:marRight w:val="0"/>
      <w:marTop w:val="0"/>
      <w:marBottom w:val="0"/>
      <w:divBdr>
        <w:top w:val="none" w:sz="0" w:space="0" w:color="auto"/>
        <w:left w:val="none" w:sz="0" w:space="0" w:color="auto"/>
        <w:bottom w:val="none" w:sz="0" w:space="0" w:color="auto"/>
        <w:right w:val="none" w:sz="0" w:space="0" w:color="auto"/>
      </w:divBdr>
    </w:div>
    <w:div w:id="641930114">
      <w:bodyDiv w:val="1"/>
      <w:marLeft w:val="0"/>
      <w:marRight w:val="0"/>
      <w:marTop w:val="0"/>
      <w:marBottom w:val="0"/>
      <w:divBdr>
        <w:top w:val="none" w:sz="0" w:space="0" w:color="auto"/>
        <w:left w:val="none" w:sz="0" w:space="0" w:color="auto"/>
        <w:bottom w:val="none" w:sz="0" w:space="0" w:color="auto"/>
        <w:right w:val="none" w:sz="0" w:space="0" w:color="auto"/>
      </w:divBdr>
    </w:div>
    <w:div w:id="643046867">
      <w:bodyDiv w:val="1"/>
      <w:marLeft w:val="0"/>
      <w:marRight w:val="0"/>
      <w:marTop w:val="0"/>
      <w:marBottom w:val="0"/>
      <w:divBdr>
        <w:top w:val="none" w:sz="0" w:space="0" w:color="auto"/>
        <w:left w:val="none" w:sz="0" w:space="0" w:color="auto"/>
        <w:bottom w:val="none" w:sz="0" w:space="0" w:color="auto"/>
        <w:right w:val="none" w:sz="0" w:space="0" w:color="auto"/>
      </w:divBdr>
    </w:div>
    <w:div w:id="646931803">
      <w:bodyDiv w:val="1"/>
      <w:marLeft w:val="0"/>
      <w:marRight w:val="0"/>
      <w:marTop w:val="0"/>
      <w:marBottom w:val="0"/>
      <w:divBdr>
        <w:top w:val="none" w:sz="0" w:space="0" w:color="auto"/>
        <w:left w:val="none" w:sz="0" w:space="0" w:color="auto"/>
        <w:bottom w:val="none" w:sz="0" w:space="0" w:color="auto"/>
        <w:right w:val="none" w:sz="0" w:space="0" w:color="auto"/>
      </w:divBdr>
    </w:div>
    <w:div w:id="651522765">
      <w:bodyDiv w:val="1"/>
      <w:marLeft w:val="0"/>
      <w:marRight w:val="0"/>
      <w:marTop w:val="0"/>
      <w:marBottom w:val="0"/>
      <w:divBdr>
        <w:top w:val="none" w:sz="0" w:space="0" w:color="auto"/>
        <w:left w:val="none" w:sz="0" w:space="0" w:color="auto"/>
        <w:bottom w:val="none" w:sz="0" w:space="0" w:color="auto"/>
        <w:right w:val="none" w:sz="0" w:space="0" w:color="auto"/>
      </w:divBdr>
    </w:div>
    <w:div w:id="663358877">
      <w:bodyDiv w:val="1"/>
      <w:marLeft w:val="0"/>
      <w:marRight w:val="0"/>
      <w:marTop w:val="0"/>
      <w:marBottom w:val="0"/>
      <w:divBdr>
        <w:top w:val="none" w:sz="0" w:space="0" w:color="auto"/>
        <w:left w:val="none" w:sz="0" w:space="0" w:color="auto"/>
        <w:bottom w:val="none" w:sz="0" w:space="0" w:color="auto"/>
        <w:right w:val="none" w:sz="0" w:space="0" w:color="auto"/>
      </w:divBdr>
    </w:div>
    <w:div w:id="666593106">
      <w:bodyDiv w:val="1"/>
      <w:marLeft w:val="0"/>
      <w:marRight w:val="0"/>
      <w:marTop w:val="0"/>
      <w:marBottom w:val="0"/>
      <w:divBdr>
        <w:top w:val="none" w:sz="0" w:space="0" w:color="auto"/>
        <w:left w:val="none" w:sz="0" w:space="0" w:color="auto"/>
        <w:bottom w:val="none" w:sz="0" w:space="0" w:color="auto"/>
        <w:right w:val="none" w:sz="0" w:space="0" w:color="auto"/>
      </w:divBdr>
    </w:div>
    <w:div w:id="691565166">
      <w:bodyDiv w:val="1"/>
      <w:marLeft w:val="0"/>
      <w:marRight w:val="0"/>
      <w:marTop w:val="0"/>
      <w:marBottom w:val="0"/>
      <w:divBdr>
        <w:top w:val="none" w:sz="0" w:space="0" w:color="auto"/>
        <w:left w:val="none" w:sz="0" w:space="0" w:color="auto"/>
        <w:bottom w:val="none" w:sz="0" w:space="0" w:color="auto"/>
        <w:right w:val="none" w:sz="0" w:space="0" w:color="auto"/>
      </w:divBdr>
    </w:div>
    <w:div w:id="703748923">
      <w:bodyDiv w:val="1"/>
      <w:marLeft w:val="0"/>
      <w:marRight w:val="0"/>
      <w:marTop w:val="0"/>
      <w:marBottom w:val="0"/>
      <w:divBdr>
        <w:top w:val="none" w:sz="0" w:space="0" w:color="auto"/>
        <w:left w:val="none" w:sz="0" w:space="0" w:color="auto"/>
        <w:bottom w:val="none" w:sz="0" w:space="0" w:color="auto"/>
        <w:right w:val="none" w:sz="0" w:space="0" w:color="auto"/>
      </w:divBdr>
    </w:div>
    <w:div w:id="704406571">
      <w:bodyDiv w:val="1"/>
      <w:marLeft w:val="0"/>
      <w:marRight w:val="0"/>
      <w:marTop w:val="0"/>
      <w:marBottom w:val="0"/>
      <w:divBdr>
        <w:top w:val="none" w:sz="0" w:space="0" w:color="auto"/>
        <w:left w:val="none" w:sz="0" w:space="0" w:color="auto"/>
        <w:bottom w:val="none" w:sz="0" w:space="0" w:color="auto"/>
        <w:right w:val="none" w:sz="0" w:space="0" w:color="auto"/>
      </w:divBdr>
    </w:div>
    <w:div w:id="741947005">
      <w:bodyDiv w:val="1"/>
      <w:marLeft w:val="0"/>
      <w:marRight w:val="0"/>
      <w:marTop w:val="0"/>
      <w:marBottom w:val="0"/>
      <w:divBdr>
        <w:top w:val="none" w:sz="0" w:space="0" w:color="auto"/>
        <w:left w:val="none" w:sz="0" w:space="0" w:color="auto"/>
        <w:bottom w:val="none" w:sz="0" w:space="0" w:color="auto"/>
        <w:right w:val="none" w:sz="0" w:space="0" w:color="auto"/>
      </w:divBdr>
    </w:div>
    <w:div w:id="753821023">
      <w:bodyDiv w:val="1"/>
      <w:marLeft w:val="0"/>
      <w:marRight w:val="0"/>
      <w:marTop w:val="0"/>
      <w:marBottom w:val="0"/>
      <w:divBdr>
        <w:top w:val="none" w:sz="0" w:space="0" w:color="auto"/>
        <w:left w:val="none" w:sz="0" w:space="0" w:color="auto"/>
        <w:bottom w:val="none" w:sz="0" w:space="0" w:color="auto"/>
        <w:right w:val="none" w:sz="0" w:space="0" w:color="auto"/>
      </w:divBdr>
    </w:div>
    <w:div w:id="770275665">
      <w:bodyDiv w:val="1"/>
      <w:marLeft w:val="0"/>
      <w:marRight w:val="0"/>
      <w:marTop w:val="0"/>
      <w:marBottom w:val="0"/>
      <w:divBdr>
        <w:top w:val="none" w:sz="0" w:space="0" w:color="auto"/>
        <w:left w:val="none" w:sz="0" w:space="0" w:color="auto"/>
        <w:bottom w:val="none" w:sz="0" w:space="0" w:color="auto"/>
        <w:right w:val="none" w:sz="0" w:space="0" w:color="auto"/>
      </w:divBdr>
    </w:div>
    <w:div w:id="772674763">
      <w:bodyDiv w:val="1"/>
      <w:marLeft w:val="0"/>
      <w:marRight w:val="0"/>
      <w:marTop w:val="0"/>
      <w:marBottom w:val="0"/>
      <w:divBdr>
        <w:top w:val="none" w:sz="0" w:space="0" w:color="auto"/>
        <w:left w:val="none" w:sz="0" w:space="0" w:color="auto"/>
        <w:bottom w:val="none" w:sz="0" w:space="0" w:color="auto"/>
        <w:right w:val="none" w:sz="0" w:space="0" w:color="auto"/>
      </w:divBdr>
    </w:div>
    <w:div w:id="814175485">
      <w:bodyDiv w:val="1"/>
      <w:marLeft w:val="0"/>
      <w:marRight w:val="0"/>
      <w:marTop w:val="0"/>
      <w:marBottom w:val="0"/>
      <w:divBdr>
        <w:top w:val="none" w:sz="0" w:space="0" w:color="auto"/>
        <w:left w:val="none" w:sz="0" w:space="0" w:color="auto"/>
        <w:bottom w:val="none" w:sz="0" w:space="0" w:color="auto"/>
        <w:right w:val="none" w:sz="0" w:space="0" w:color="auto"/>
      </w:divBdr>
    </w:div>
    <w:div w:id="838810996">
      <w:bodyDiv w:val="1"/>
      <w:marLeft w:val="0"/>
      <w:marRight w:val="0"/>
      <w:marTop w:val="0"/>
      <w:marBottom w:val="0"/>
      <w:divBdr>
        <w:top w:val="none" w:sz="0" w:space="0" w:color="auto"/>
        <w:left w:val="none" w:sz="0" w:space="0" w:color="auto"/>
        <w:bottom w:val="none" w:sz="0" w:space="0" w:color="auto"/>
        <w:right w:val="none" w:sz="0" w:space="0" w:color="auto"/>
      </w:divBdr>
    </w:div>
    <w:div w:id="852568404">
      <w:bodyDiv w:val="1"/>
      <w:marLeft w:val="0"/>
      <w:marRight w:val="0"/>
      <w:marTop w:val="0"/>
      <w:marBottom w:val="0"/>
      <w:divBdr>
        <w:top w:val="none" w:sz="0" w:space="0" w:color="auto"/>
        <w:left w:val="none" w:sz="0" w:space="0" w:color="auto"/>
        <w:bottom w:val="none" w:sz="0" w:space="0" w:color="auto"/>
        <w:right w:val="none" w:sz="0" w:space="0" w:color="auto"/>
      </w:divBdr>
    </w:div>
    <w:div w:id="854613866">
      <w:bodyDiv w:val="1"/>
      <w:marLeft w:val="0"/>
      <w:marRight w:val="0"/>
      <w:marTop w:val="0"/>
      <w:marBottom w:val="0"/>
      <w:divBdr>
        <w:top w:val="none" w:sz="0" w:space="0" w:color="auto"/>
        <w:left w:val="none" w:sz="0" w:space="0" w:color="auto"/>
        <w:bottom w:val="none" w:sz="0" w:space="0" w:color="auto"/>
        <w:right w:val="none" w:sz="0" w:space="0" w:color="auto"/>
      </w:divBdr>
    </w:div>
    <w:div w:id="863247307">
      <w:bodyDiv w:val="1"/>
      <w:marLeft w:val="0"/>
      <w:marRight w:val="0"/>
      <w:marTop w:val="0"/>
      <w:marBottom w:val="0"/>
      <w:divBdr>
        <w:top w:val="none" w:sz="0" w:space="0" w:color="auto"/>
        <w:left w:val="none" w:sz="0" w:space="0" w:color="auto"/>
        <w:bottom w:val="none" w:sz="0" w:space="0" w:color="auto"/>
        <w:right w:val="none" w:sz="0" w:space="0" w:color="auto"/>
      </w:divBdr>
    </w:div>
    <w:div w:id="885874262">
      <w:bodyDiv w:val="1"/>
      <w:marLeft w:val="0"/>
      <w:marRight w:val="0"/>
      <w:marTop w:val="0"/>
      <w:marBottom w:val="0"/>
      <w:divBdr>
        <w:top w:val="none" w:sz="0" w:space="0" w:color="auto"/>
        <w:left w:val="none" w:sz="0" w:space="0" w:color="auto"/>
        <w:bottom w:val="none" w:sz="0" w:space="0" w:color="auto"/>
        <w:right w:val="none" w:sz="0" w:space="0" w:color="auto"/>
      </w:divBdr>
    </w:div>
    <w:div w:id="899943466">
      <w:bodyDiv w:val="1"/>
      <w:marLeft w:val="0"/>
      <w:marRight w:val="0"/>
      <w:marTop w:val="0"/>
      <w:marBottom w:val="0"/>
      <w:divBdr>
        <w:top w:val="none" w:sz="0" w:space="0" w:color="auto"/>
        <w:left w:val="none" w:sz="0" w:space="0" w:color="auto"/>
        <w:bottom w:val="none" w:sz="0" w:space="0" w:color="auto"/>
        <w:right w:val="none" w:sz="0" w:space="0" w:color="auto"/>
      </w:divBdr>
    </w:div>
    <w:div w:id="905646911">
      <w:bodyDiv w:val="1"/>
      <w:marLeft w:val="0"/>
      <w:marRight w:val="0"/>
      <w:marTop w:val="0"/>
      <w:marBottom w:val="0"/>
      <w:divBdr>
        <w:top w:val="none" w:sz="0" w:space="0" w:color="auto"/>
        <w:left w:val="none" w:sz="0" w:space="0" w:color="auto"/>
        <w:bottom w:val="none" w:sz="0" w:space="0" w:color="auto"/>
        <w:right w:val="none" w:sz="0" w:space="0" w:color="auto"/>
      </w:divBdr>
    </w:div>
    <w:div w:id="935401336">
      <w:bodyDiv w:val="1"/>
      <w:marLeft w:val="0"/>
      <w:marRight w:val="0"/>
      <w:marTop w:val="0"/>
      <w:marBottom w:val="0"/>
      <w:divBdr>
        <w:top w:val="none" w:sz="0" w:space="0" w:color="auto"/>
        <w:left w:val="none" w:sz="0" w:space="0" w:color="auto"/>
        <w:bottom w:val="none" w:sz="0" w:space="0" w:color="auto"/>
        <w:right w:val="none" w:sz="0" w:space="0" w:color="auto"/>
      </w:divBdr>
    </w:div>
    <w:div w:id="945771549">
      <w:bodyDiv w:val="1"/>
      <w:marLeft w:val="0"/>
      <w:marRight w:val="0"/>
      <w:marTop w:val="0"/>
      <w:marBottom w:val="0"/>
      <w:divBdr>
        <w:top w:val="none" w:sz="0" w:space="0" w:color="auto"/>
        <w:left w:val="none" w:sz="0" w:space="0" w:color="auto"/>
        <w:bottom w:val="none" w:sz="0" w:space="0" w:color="auto"/>
        <w:right w:val="none" w:sz="0" w:space="0" w:color="auto"/>
      </w:divBdr>
    </w:div>
    <w:div w:id="994794485">
      <w:bodyDiv w:val="1"/>
      <w:marLeft w:val="0"/>
      <w:marRight w:val="0"/>
      <w:marTop w:val="0"/>
      <w:marBottom w:val="0"/>
      <w:divBdr>
        <w:top w:val="none" w:sz="0" w:space="0" w:color="auto"/>
        <w:left w:val="none" w:sz="0" w:space="0" w:color="auto"/>
        <w:bottom w:val="none" w:sz="0" w:space="0" w:color="auto"/>
        <w:right w:val="none" w:sz="0" w:space="0" w:color="auto"/>
      </w:divBdr>
    </w:div>
    <w:div w:id="998272539">
      <w:bodyDiv w:val="1"/>
      <w:marLeft w:val="0"/>
      <w:marRight w:val="0"/>
      <w:marTop w:val="0"/>
      <w:marBottom w:val="0"/>
      <w:divBdr>
        <w:top w:val="none" w:sz="0" w:space="0" w:color="auto"/>
        <w:left w:val="none" w:sz="0" w:space="0" w:color="auto"/>
        <w:bottom w:val="none" w:sz="0" w:space="0" w:color="auto"/>
        <w:right w:val="none" w:sz="0" w:space="0" w:color="auto"/>
      </w:divBdr>
    </w:div>
    <w:div w:id="1021904963">
      <w:bodyDiv w:val="1"/>
      <w:marLeft w:val="0"/>
      <w:marRight w:val="0"/>
      <w:marTop w:val="0"/>
      <w:marBottom w:val="0"/>
      <w:divBdr>
        <w:top w:val="none" w:sz="0" w:space="0" w:color="auto"/>
        <w:left w:val="none" w:sz="0" w:space="0" w:color="auto"/>
        <w:bottom w:val="none" w:sz="0" w:space="0" w:color="auto"/>
        <w:right w:val="none" w:sz="0" w:space="0" w:color="auto"/>
      </w:divBdr>
    </w:div>
    <w:div w:id="1034959420">
      <w:bodyDiv w:val="1"/>
      <w:marLeft w:val="0"/>
      <w:marRight w:val="0"/>
      <w:marTop w:val="0"/>
      <w:marBottom w:val="0"/>
      <w:divBdr>
        <w:top w:val="none" w:sz="0" w:space="0" w:color="auto"/>
        <w:left w:val="none" w:sz="0" w:space="0" w:color="auto"/>
        <w:bottom w:val="none" w:sz="0" w:space="0" w:color="auto"/>
        <w:right w:val="none" w:sz="0" w:space="0" w:color="auto"/>
      </w:divBdr>
    </w:div>
    <w:div w:id="1042438385">
      <w:bodyDiv w:val="1"/>
      <w:marLeft w:val="0"/>
      <w:marRight w:val="0"/>
      <w:marTop w:val="0"/>
      <w:marBottom w:val="0"/>
      <w:divBdr>
        <w:top w:val="none" w:sz="0" w:space="0" w:color="auto"/>
        <w:left w:val="none" w:sz="0" w:space="0" w:color="auto"/>
        <w:bottom w:val="none" w:sz="0" w:space="0" w:color="auto"/>
        <w:right w:val="none" w:sz="0" w:space="0" w:color="auto"/>
      </w:divBdr>
    </w:div>
    <w:div w:id="1065643402">
      <w:bodyDiv w:val="1"/>
      <w:marLeft w:val="0"/>
      <w:marRight w:val="0"/>
      <w:marTop w:val="0"/>
      <w:marBottom w:val="0"/>
      <w:divBdr>
        <w:top w:val="none" w:sz="0" w:space="0" w:color="auto"/>
        <w:left w:val="none" w:sz="0" w:space="0" w:color="auto"/>
        <w:bottom w:val="none" w:sz="0" w:space="0" w:color="auto"/>
        <w:right w:val="none" w:sz="0" w:space="0" w:color="auto"/>
      </w:divBdr>
      <w:divsChild>
        <w:div w:id="1330016453">
          <w:marLeft w:val="0"/>
          <w:marRight w:val="0"/>
          <w:marTop w:val="0"/>
          <w:marBottom w:val="0"/>
          <w:divBdr>
            <w:top w:val="none" w:sz="0" w:space="0" w:color="auto"/>
            <w:left w:val="none" w:sz="0" w:space="0" w:color="auto"/>
            <w:bottom w:val="none" w:sz="0" w:space="0" w:color="auto"/>
            <w:right w:val="none" w:sz="0" w:space="0" w:color="auto"/>
          </w:divBdr>
        </w:div>
        <w:div w:id="1542128412">
          <w:marLeft w:val="0"/>
          <w:marRight w:val="0"/>
          <w:marTop w:val="0"/>
          <w:marBottom w:val="0"/>
          <w:divBdr>
            <w:top w:val="none" w:sz="0" w:space="0" w:color="auto"/>
            <w:left w:val="none" w:sz="0" w:space="0" w:color="auto"/>
            <w:bottom w:val="none" w:sz="0" w:space="0" w:color="auto"/>
            <w:right w:val="none" w:sz="0" w:space="0" w:color="auto"/>
          </w:divBdr>
        </w:div>
      </w:divsChild>
    </w:div>
    <w:div w:id="1080251137">
      <w:bodyDiv w:val="1"/>
      <w:marLeft w:val="0"/>
      <w:marRight w:val="0"/>
      <w:marTop w:val="0"/>
      <w:marBottom w:val="0"/>
      <w:divBdr>
        <w:top w:val="none" w:sz="0" w:space="0" w:color="auto"/>
        <w:left w:val="none" w:sz="0" w:space="0" w:color="auto"/>
        <w:bottom w:val="none" w:sz="0" w:space="0" w:color="auto"/>
        <w:right w:val="none" w:sz="0" w:space="0" w:color="auto"/>
      </w:divBdr>
    </w:div>
    <w:div w:id="1083797966">
      <w:bodyDiv w:val="1"/>
      <w:marLeft w:val="0"/>
      <w:marRight w:val="0"/>
      <w:marTop w:val="0"/>
      <w:marBottom w:val="0"/>
      <w:divBdr>
        <w:top w:val="none" w:sz="0" w:space="0" w:color="auto"/>
        <w:left w:val="none" w:sz="0" w:space="0" w:color="auto"/>
        <w:bottom w:val="none" w:sz="0" w:space="0" w:color="auto"/>
        <w:right w:val="none" w:sz="0" w:space="0" w:color="auto"/>
      </w:divBdr>
    </w:div>
    <w:div w:id="1087531780">
      <w:bodyDiv w:val="1"/>
      <w:marLeft w:val="0"/>
      <w:marRight w:val="0"/>
      <w:marTop w:val="0"/>
      <w:marBottom w:val="0"/>
      <w:divBdr>
        <w:top w:val="none" w:sz="0" w:space="0" w:color="auto"/>
        <w:left w:val="none" w:sz="0" w:space="0" w:color="auto"/>
        <w:bottom w:val="none" w:sz="0" w:space="0" w:color="auto"/>
        <w:right w:val="none" w:sz="0" w:space="0" w:color="auto"/>
      </w:divBdr>
    </w:div>
    <w:div w:id="1101875115">
      <w:bodyDiv w:val="1"/>
      <w:marLeft w:val="0"/>
      <w:marRight w:val="0"/>
      <w:marTop w:val="0"/>
      <w:marBottom w:val="0"/>
      <w:divBdr>
        <w:top w:val="none" w:sz="0" w:space="0" w:color="auto"/>
        <w:left w:val="none" w:sz="0" w:space="0" w:color="auto"/>
        <w:bottom w:val="none" w:sz="0" w:space="0" w:color="auto"/>
        <w:right w:val="none" w:sz="0" w:space="0" w:color="auto"/>
      </w:divBdr>
    </w:div>
    <w:div w:id="1120295949">
      <w:bodyDiv w:val="1"/>
      <w:marLeft w:val="0"/>
      <w:marRight w:val="0"/>
      <w:marTop w:val="0"/>
      <w:marBottom w:val="0"/>
      <w:divBdr>
        <w:top w:val="none" w:sz="0" w:space="0" w:color="auto"/>
        <w:left w:val="none" w:sz="0" w:space="0" w:color="auto"/>
        <w:bottom w:val="none" w:sz="0" w:space="0" w:color="auto"/>
        <w:right w:val="none" w:sz="0" w:space="0" w:color="auto"/>
      </w:divBdr>
    </w:div>
    <w:div w:id="1120807830">
      <w:bodyDiv w:val="1"/>
      <w:marLeft w:val="0"/>
      <w:marRight w:val="0"/>
      <w:marTop w:val="0"/>
      <w:marBottom w:val="0"/>
      <w:divBdr>
        <w:top w:val="none" w:sz="0" w:space="0" w:color="auto"/>
        <w:left w:val="none" w:sz="0" w:space="0" w:color="auto"/>
        <w:bottom w:val="none" w:sz="0" w:space="0" w:color="auto"/>
        <w:right w:val="none" w:sz="0" w:space="0" w:color="auto"/>
      </w:divBdr>
    </w:div>
    <w:div w:id="1132093181">
      <w:bodyDiv w:val="1"/>
      <w:marLeft w:val="0"/>
      <w:marRight w:val="0"/>
      <w:marTop w:val="0"/>
      <w:marBottom w:val="0"/>
      <w:divBdr>
        <w:top w:val="none" w:sz="0" w:space="0" w:color="auto"/>
        <w:left w:val="none" w:sz="0" w:space="0" w:color="auto"/>
        <w:bottom w:val="none" w:sz="0" w:space="0" w:color="auto"/>
        <w:right w:val="none" w:sz="0" w:space="0" w:color="auto"/>
      </w:divBdr>
    </w:div>
    <w:div w:id="1142648840">
      <w:bodyDiv w:val="1"/>
      <w:marLeft w:val="0"/>
      <w:marRight w:val="0"/>
      <w:marTop w:val="0"/>
      <w:marBottom w:val="0"/>
      <w:divBdr>
        <w:top w:val="none" w:sz="0" w:space="0" w:color="auto"/>
        <w:left w:val="none" w:sz="0" w:space="0" w:color="auto"/>
        <w:bottom w:val="none" w:sz="0" w:space="0" w:color="auto"/>
        <w:right w:val="none" w:sz="0" w:space="0" w:color="auto"/>
      </w:divBdr>
    </w:div>
    <w:div w:id="1159736198">
      <w:bodyDiv w:val="1"/>
      <w:marLeft w:val="0"/>
      <w:marRight w:val="0"/>
      <w:marTop w:val="0"/>
      <w:marBottom w:val="0"/>
      <w:divBdr>
        <w:top w:val="none" w:sz="0" w:space="0" w:color="auto"/>
        <w:left w:val="none" w:sz="0" w:space="0" w:color="auto"/>
        <w:bottom w:val="none" w:sz="0" w:space="0" w:color="auto"/>
        <w:right w:val="none" w:sz="0" w:space="0" w:color="auto"/>
      </w:divBdr>
    </w:div>
    <w:div w:id="1168062869">
      <w:bodyDiv w:val="1"/>
      <w:marLeft w:val="0"/>
      <w:marRight w:val="0"/>
      <w:marTop w:val="0"/>
      <w:marBottom w:val="0"/>
      <w:divBdr>
        <w:top w:val="none" w:sz="0" w:space="0" w:color="auto"/>
        <w:left w:val="none" w:sz="0" w:space="0" w:color="auto"/>
        <w:bottom w:val="none" w:sz="0" w:space="0" w:color="auto"/>
        <w:right w:val="none" w:sz="0" w:space="0" w:color="auto"/>
      </w:divBdr>
    </w:div>
    <w:div w:id="1172260670">
      <w:bodyDiv w:val="1"/>
      <w:marLeft w:val="0"/>
      <w:marRight w:val="0"/>
      <w:marTop w:val="0"/>
      <w:marBottom w:val="0"/>
      <w:divBdr>
        <w:top w:val="none" w:sz="0" w:space="0" w:color="auto"/>
        <w:left w:val="none" w:sz="0" w:space="0" w:color="auto"/>
        <w:bottom w:val="none" w:sz="0" w:space="0" w:color="auto"/>
        <w:right w:val="none" w:sz="0" w:space="0" w:color="auto"/>
      </w:divBdr>
    </w:div>
    <w:div w:id="1220241270">
      <w:bodyDiv w:val="1"/>
      <w:marLeft w:val="0"/>
      <w:marRight w:val="0"/>
      <w:marTop w:val="0"/>
      <w:marBottom w:val="0"/>
      <w:divBdr>
        <w:top w:val="none" w:sz="0" w:space="0" w:color="auto"/>
        <w:left w:val="none" w:sz="0" w:space="0" w:color="auto"/>
        <w:bottom w:val="none" w:sz="0" w:space="0" w:color="auto"/>
        <w:right w:val="none" w:sz="0" w:space="0" w:color="auto"/>
      </w:divBdr>
    </w:div>
    <w:div w:id="1234001147">
      <w:bodyDiv w:val="1"/>
      <w:marLeft w:val="0"/>
      <w:marRight w:val="0"/>
      <w:marTop w:val="0"/>
      <w:marBottom w:val="0"/>
      <w:divBdr>
        <w:top w:val="none" w:sz="0" w:space="0" w:color="auto"/>
        <w:left w:val="none" w:sz="0" w:space="0" w:color="auto"/>
        <w:bottom w:val="none" w:sz="0" w:space="0" w:color="auto"/>
        <w:right w:val="none" w:sz="0" w:space="0" w:color="auto"/>
      </w:divBdr>
    </w:div>
    <w:div w:id="1265653967">
      <w:bodyDiv w:val="1"/>
      <w:marLeft w:val="0"/>
      <w:marRight w:val="0"/>
      <w:marTop w:val="0"/>
      <w:marBottom w:val="0"/>
      <w:divBdr>
        <w:top w:val="none" w:sz="0" w:space="0" w:color="auto"/>
        <w:left w:val="none" w:sz="0" w:space="0" w:color="auto"/>
        <w:bottom w:val="none" w:sz="0" w:space="0" w:color="auto"/>
        <w:right w:val="none" w:sz="0" w:space="0" w:color="auto"/>
      </w:divBdr>
    </w:div>
    <w:div w:id="1282809915">
      <w:bodyDiv w:val="1"/>
      <w:marLeft w:val="0"/>
      <w:marRight w:val="0"/>
      <w:marTop w:val="0"/>
      <w:marBottom w:val="0"/>
      <w:divBdr>
        <w:top w:val="none" w:sz="0" w:space="0" w:color="auto"/>
        <w:left w:val="none" w:sz="0" w:space="0" w:color="auto"/>
        <w:bottom w:val="none" w:sz="0" w:space="0" w:color="auto"/>
        <w:right w:val="none" w:sz="0" w:space="0" w:color="auto"/>
      </w:divBdr>
    </w:div>
    <w:div w:id="1295478276">
      <w:bodyDiv w:val="1"/>
      <w:marLeft w:val="0"/>
      <w:marRight w:val="0"/>
      <w:marTop w:val="0"/>
      <w:marBottom w:val="0"/>
      <w:divBdr>
        <w:top w:val="none" w:sz="0" w:space="0" w:color="auto"/>
        <w:left w:val="none" w:sz="0" w:space="0" w:color="auto"/>
        <w:bottom w:val="none" w:sz="0" w:space="0" w:color="auto"/>
        <w:right w:val="none" w:sz="0" w:space="0" w:color="auto"/>
      </w:divBdr>
    </w:div>
    <w:div w:id="1310328653">
      <w:bodyDiv w:val="1"/>
      <w:marLeft w:val="0"/>
      <w:marRight w:val="0"/>
      <w:marTop w:val="0"/>
      <w:marBottom w:val="0"/>
      <w:divBdr>
        <w:top w:val="none" w:sz="0" w:space="0" w:color="auto"/>
        <w:left w:val="none" w:sz="0" w:space="0" w:color="auto"/>
        <w:bottom w:val="none" w:sz="0" w:space="0" w:color="auto"/>
        <w:right w:val="none" w:sz="0" w:space="0" w:color="auto"/>
      </w:divBdr>
    </w:div>
    <w:div w:id="1345089554">
      <w:bodyDiv w:val="1"/>
      <w:marLeft w:val="0"/>
      <w:marRight w:val="0"/>
      <w:marTop w:val="0"/>
      <w:marBottom w:val="0"/>
      <w:divBdr>
        <w:top w:val="none" w:sz="0" w:space="0" w:color="auto"/>
        <w:left w:val="none" w:sz="0" w:space="0" w:color="auto"/>
        <w:bottom w:val="none" w:sz="0" w:space="0" w:color="auto"/>
        <w:right w:val="none" w:sz="0" w:space="0" w:color="auto"/>
      </w:divBdr>
    </w:div>
    <w:div w:id="1354765623">
      <w:bodyDiv w:val="1"/>
      <w:marLeft w:val="0"/>
      <w:marRight w:val="0"/>
      <w:marTop w:val="0"/>
      <w:marBottom w:val="0"/>
      <w:divBdr>
        <w:top w:val="none" w:sz="0" w:space="0" w:color="auto"/>
        <w:left w:val="none" w:sz="0" w:space="0" w:color="auto"/>
        <w:bottom w:val="none" w:sz="0" w:space="0" w:color="auto"/>
        <w:right w:val="none" w:sz="0" w:space="0" w:color="auto"/>
      </w:divBdr>
      <w:divsChild>
        <w:div w:id="301348730">
          <w:blockQuote w:val="1"/>
          <w:marLeft w:val="0"/>
          <w:marRight w:val="0"/>
          <w:marTop w:val="375"/>
          <w:marBottom w:val="0"/>
          <w:divBdr>
            <w:top w:val="none" w:sz="0" w:space="0" w:color="auto"/>
            <w:left w:val="none" w:sz="0" w:space="0" w:color="auto"/>
            <w:bottom w:val="none" w:sz="0" w:space="0" w:color="auto"/>
            <w:right w:val="none" w:sz="0" w:space="0" w:color="auto"/>
          </w:divBdr>
        </w:div>
        <w:div w:id="1554611309">
          <w:blockQuote w:val="1"/>
          <w:marLeft w:val="0"/>
          <w:marRight w:val="0"/>
          <w:marTop w:val="375"/>
          <w:marBottom w:val="0"/>
          <w:divBdr>
            <w:top w:val="none" w:sz="0" w:space="0" w:color="auto"/>
            <w:left w:val="none" w:sz="0" w:space="0" w:color="auto"/>
            <w:bottom w:val="none" w:sz="0" w:space="0" w:color="auto"/>
            <w:right w:val="none" w:sz="0" w:space="0" w:color="auto"/>
          </w:divBdr>
        </w:div>
        <w:div w:id="1655179157">
          <w:blockQuote w:val="1"/>
          <w:marLeft w:val="0"/>
          <w:marRight w:val="0"/>
          <w:marTop w:val="375"/>
          <w:marBottom w:val="0"/>
          <w:divBdr>
            <w:top w:val="none" w:sz="0" w:space="0" w:color="auto"/>
            <w:left w:val="none" w:sz="0" w:space="0" w:color="auto"/>
            <w:bottom w:val="none" w:sz="0" w:space="0" w:color="auto"/>
            <w:right w:val="none" w:sz="0" w:space="0" w:color="auto"/>
          </w:divBdr>
        </w:div>
      </w:divsChild>
    </w:div>
    <w:div w:id="1411274976">
      <w:bodyDiv w:val="1"/>
      <w:marLeft w:val="0"/>
      <w:marRight w:val="0"/>
      <w:marTop w:val="0"/>
      <w:marBottom w:val="0"/>
      <w:divBdr>
        <w:top w:val="none" w:sz="0" w:space="0" w:color="auto"/>
        <w:left w:val="none" w:sz="0" w:space="0" w:color="auto"/>
        <w:bottom w:val="none" w:sz="0" w:space="0" w:color="auto"/>
        <w:right w:val="none" w:sz="0" w:space="0" w:color="auto"/>
      </w:divBdr>
    </w:div>
    <w:div w:id="1426612722">
      <w:bodyDiv w:val="1"/>
      <w:marLeft w:val="0"/>
      <w:marRight w:val="0"/>
      <w:marTop w:val="0"/>
      <w:marBottom w:val="0"/>
      <w:divBdr>
        <w:top w:val="none" w:sz="0" w:space="0" w:color="auto"/>
        <w:left w:val="none" w:sz="0" w:space="0" w:color="auto"/>
        <w:bottom w:val="none" w:sz="0" w:space="0" w:color="auto"/>
        <w:right w:val="none" w:sz="0" w:space="0" w:color="auto"/>
      </w:divBdr>
    </w:div>
    <w:div w:id="1459372407">
      <w:bodyDiv w:val="1"/>
      <w:marLeft w:val="0"/>
      <w:marRight w:val="0"/>
      <w:marTop w:val="0"/>
      <w:marBottom w:val="0"/>
      <w:divBdr>
        <w:top w:val="none" w:sz="0" w:space="0" w:color="auto"/>
        <w:left w:val="none" w:sz="0" w:space="0" w:color="auto"/>
        <w:bottom w:val="none" w:sz="0" w:space="0" w:color="auto"/>
        <w:right w:val="none" w:sz="0" w:space="0" w:color="auto"/>
      </w:divBdr>
    </w:div>
    <w:div w:id="1468669882">
      <w:bodyDiv w:val="1"/>
      <w:marLeft w:val="0"/>
      <w:marRight w:val="0"/>
      <w:marTop w:val="0"/>
      <w:marBottom w:val="0"/>
      <w:divBdr>
        <w:top w:val="none" w:sz="0" w:space="0" w:color="auto"/>
        <w:left w:val="none" w:sz="0" w:space="0" w:color="auto"/>
        <w:bottom w:val="none" w:sz="0" w:space="0" w:color="auto"/>
        <w:right w:val="none" w:sz="0" w:space="0" w:color="auto"/>
      </w:divBdr>
    </w:div>
    <w:div w:id="1504977519">
      <w:bodyDiv w:val="1"/>
      <w:marLeft w:val="0"/>
      <w:marRight w:val="0"/>
      <w:marTop w:val="0"/>
      <w:marBottom w:val="0"/>
      <w:divBdr>
        <w:top w:val="none" w:sz="0" w:space="0" w:color="auto"/>
        <w:left w:val="none" w:sz="0" w:space="0" w:color="auto"/>
        <w:bottom w:val="none" w:sz="0" w:space="0" w:color="auto"/>
        <w:right w:val="none" w:sz="0" w:space="0" w:color="auto"/>
      </w:divBdr>
    </w:div>
    <w:div w:id="1514342132">
      <w:bodyDiv w:val="1"/>
      <w:marLeft w:val="0"/>
      <w:marRight w:val="0"/>
      <w:marTop w:val="0"/>
      <w:marBottom w:val="0"/>
      <w:divBdr>
        <w:top w:val="none" w:sz="0" w:space="0" w:color="auto"/>
        <w:left w:val="none" w:sz="0" w:space="0" w:color="auto"/>
        <w:bottom w:val="none" w:sz="0" w:space="0" w:color="auto"/>
        <w:right w:val="none" w:sz="0" w:space="0" w:color="auto"/>
      </w:divBdr>
    </w:div>
    <w:div w:id="1522083891">
      <w:bodyDiv w:val="1"/>
      <w:marLeft w:val="0"/>
      <w:marRight w:val="0"/>
      <w:marTop w:val="0"/>
      <w:marBottom w:val="0"/>
      <w:divBdr>
        <w:top w:val="none" w:sz="0" w:space="0" w:color="auto"/>
        <w:left w:val="none" w:sz="0" w:space="0" w:color="auto"/>
        <w:bottom w:val="none" w:sz="0" w:space="0" w:color="auto"/>
        <w:right w:val="none" w:sz="0" w:space="0" w:color="auto"/>
      </w:divBdr>
    </w:div>
    <w:div w:id="1533494464">
      <w:bodyDiv w:val="1"/>
      <w:marLeft w:val="0"/>
      <w:marRight w:val="0"/>
      <w:marTop w:val="0"/>
      <w:marBottom w:val="0"/>
      <w:divBdr>
        <w:top w:val="none" w:sz="0" w:space="0" w:color="auto"/>
        <w:left w:val="none" w:sz="0" w:space="0" w:color="auto"/>
        <w:bottom w:val="none" w:sz="0" w:space="0" w:color="auto"/>
        <w:right w:val="none" w:sz="0" w:space="0" w:color="auto"/>
      </w:divBdr>
    </w:div>
    <w:div w:id="1557546175">
      <w:bodyDiv w:val="1"/>
      <w:marLeft w:val="0"/>
      <w:marRight w:val="0"/>
      <w:marTop w:val="0"/>
      <w:marBottom w:val="0"/>
      <w:divBdr>
        <w:top w:val="none" w:sz="0" w:space="0" w:color="auto"/>
        <w:left w:val="none" w:sz="0" w:space="0" w:color="auto"/>
        <w:bottom w:val="none" w:sz="0" w:space="0" w:color="auto"/>
        <w:right w:val="none" w:sz="0" w:space="0" w:color="auto"/>
      </w:divBdr>
    </w:div>
    <w:div w:id="1563709107">
      <w:bodyDiv w:val="1"/>
      <w:marLeft w:val="0"/>
      <w:marRight w:val="0"/>
      <w:marTop w:val="0"/>
      <w:marBottom w:val="0"/>
      <w:divBdr>
        <w:top w:val="none" w:sz="0" w:space="0" w:color="auto"/>
        <w:left w:val="none" w:sz="0" w:space="0" w:color="auto"/>
        <w:bottom w:val="none" w:sz="0" w:space="0" w:color="auto"/>
        <w:right w:val="none" w:sz="0" w:space="0" w:color="auto"/>
      </w:divBdr>
    </w:div>
    <w:div w:id="1588810131">
      <w:bodyDiv w:val="1"/>
      <w:marLeft w:val="0"/>
      <w:marRight w:val="0"/>
      <w:marTop w:val="0"/>
      <w:marBottom w:val="0"/>
      <w:divBdr>
        <w:top w:val="none" w:sz="0" w:space="0" w:color="auto"/>
        <w:left w:val="none" w:sz="0" w:space="0" w:color="auto"/>
        <w:bottom w:val="none" w:sz="0" w:space="0" w:color="auto"/>
        <w:right w:val="none" w:sz="0" w:space="0" w:color="auto"/>
      </w:divBdr>
    </w:div>
    <w:div w:id="1604923409">
      <w:bodyDiv w:val="1"/>
      <w:marLeft w:val="0"/>
      <w:marRight w:val="0"/>
      <w:marTop w:val="0"/>
      <w:marBottom w:val="0"/>
      <w:divBdr>
        <w:top w:val="none" w:sz="0" w:space="0" w:color="auto"/>
        <w:left w:val="none" w:sz="0" w:space="0" w:color="auto"/>
        <w:bottom w:val="none" w:sz="0" w:space="0" w:color="auto"/>
        <w:right w:val="none" w:sz="0" w:space="0" w:color="auto"/>
      </w:divBdr>
    </w:div>
    <w:div w:id="1613704408">
      <w:bodyDiv w:val="1"/>
      <w:marLeft w:val="0"/>
      <w:marRight w:val="0"/>
      <w:marTop w:val="0"/>
      <w:marBottom w:val="0"/>
      <w:divBdr>
        <w:top w:val="none" w:sz="0" w:space="0" w:color="auto"/>
        <w:left w:val="none" w:sz="0" w:space="0" w:color="auto"/>
        <w:bottom w:val="none" w:sz="0" w:space="0" w:color="auto"/>
        <w:right w:val="none" w:sz="0" w:space="0" w:color="auto"/>
      </w:divBdr>
    </w:div>
    <w:div w:id="1640378768">
      <w:bodyDiv w:val="1"/>
      <w:marLeft w:val="0"/>
      <w:marRight w:val="0"/>
      <w:marTop w:val="0"/>
      <w:marBottom w:val="0"/>
      <w:divBdr>
        <w:top w:val="none" w:sz="0" w:space="0" w:color="auto"/>
        <w:left w:val="none" w:sz="0" w:space="0" w:color="auto"/>
        <w:bottom w:val="none" w:sz="0" w:space="0" w:color="auto"/>
        <w:right w:val="none" w:sz="0" w:space="0" w:color="auto"/>
      </w:divBdr>
    </w:div>
    <w:div w:id="1643460265">
      <w:bodyDiv w:val="1"/>
      <w:marLeft w:val="0"/>
      <w:marRight w:val="0"/>
      <w:marTop w:val="0"/>
      <w:marBottom w:val="0"/>
      <w:divBdr>
        <w:top w:val="none" w:sz="0" w:space="0" w:color="auto"/>
        <w:left w:val="none" w:sz="0" w:space="0" w:color="auto"/>
        <w:bottom w:val="none" w:sz="0" w:space="0" w:color="auto"/>
        <w:right w:val="none" w:sz="0" w:space="0" w:color="auto"/>
      </w:divBdr>
    </w:div>
    <w:div w:id="1738167592">
      <w:bodyDiv w:val="1"/>
      <w:marLeft w:val="0"/>
      <w:marRight w:val="0"/>
      <w:marTop w:val="0"/>
      <w:marBottom w:val="0"/>
      <w:divBdr>
        <w:top w:val="none" w:sz="0" w:space="0" w:color="auto"/>
        <w:left w:val="none" w:sz="0" w:space="0" w:color="auto"/>
        <w:bottom w:val="none" w:sz="0" w:space="0" w:color="auto"/>
        <w:right w:val="none" w:sz="0" w:space="0" w:color="auto"/>
      </w:divBdr>
    </w:div>
    <w:div w:id="1760559709">
      <w:bodyDiv w:val="1"/>
      <w:marLeft w:val="0"/>
      <w:marRight w:val="0"/>
      <w:marTop w:val="0"/>
      <w:marBottom w:val="0"/>
      <w:divBdr>
        <w:top w:val="none" w:sz="0" w:space="0" w:color="auto"/>
        <w:left w:val="none" w:sz="0" w:space="0" w:color="auto"/>
        <w:bottom w:val="none" w:sz="0" w:space="0" w:color="auto"/>
        <w:right w:val="none" w:sz="0" w:space="0" w:color="auto"/>
      </w:divBdr>
    </w:div>
    <w:div w:id="1776169383">
      <w:bodyDiv w:val="1"/>
      <w:marLeft w:val="0"/>
      <w:marRight w:val="0"/>
      <w:marTop w:val="0"/>
      <w:marBottom w:val="0"/>
      <w:divBdr>
        <w:top w:val="none" w:sz="0" w:space="0" w:color="auto"/>
        <w:left w:val="none" w:sz="0" w:space="0" w:color="auto"/>
        <w:bottom w:val="none" w:sz="0" w:space="0" w:color="auto"/>
        <w:right w:val="none" w:sz="0" w:space="0" w:color="auto"/>
      </w:divBdr>
    </w:div>
    <w:div w:id="1814522839">
      <w:bodyDiv w:val="1"/>
      <w:marLeft w:val="0"/>
      <w:marRight w:val="0"/>
      <w:marTop w:val="0"/>
      <w:marBottom w:val="0"/>
      <w:divBdr>
        <w:top w:val="none" w:sz="0" w:space="0" w:color="auto"/>
        <w:left w:val="none" w:sz="0" w:space="0" w:color="auto"/>
        <w:bottom w:val="none" w:sz="0" w:space="0" w:color="auto"/>
        <w:right w:val="none" w:sz="0" w:space="0" w:color="auto"/>
      </w:divBdr>
    </w:div>
    <w:div w:id="1839882452">
      <w:bodyDiv w:val="1"/>
      <w:marLeft w:val="0"/>
      <w:marRight w:val="0"/>
      <w:marTop w:val="0"/>
      <w:marBottom w:val="0"/>
      <w:divBdr>
        <w:top w:val="none" w:sz="0" w:space="0" w:color="auto"/>
        <w:left w:val="none" w:sz="0" w:space="0" w:color="auto"/>
        <w:bottom w:val="none" w:sz="0" w:space="0" w:color="auto"/>
        <w:right w:val="none" w:sz="0" w:space="0" w:color="auto"/>
      </w:divBdr>
    </w:div>
    <w:div w:id="1840265761">
      <w:bodyDiv w:val="1"/>
      <w:marLeft w:val="0"/>
      <w:marRight w:val="0"/>
      <w:marTop w:val="0"/>
      <w:marBottom w:val="0"/>
      <w:divBdr>
        <w:top w:val="none" w:sz="0" w:space="0" w:color="auto"/>
        <w:left w:val="none" w:sz="0" w:space="0" w:color="auto"/>
        <w:bottom w:val="none" w:sz="0" w:space="0" w:color="auto"/>
        <w:right w:val="none" w:sz="0" w:space="0" w:color="auto"/>
      </w:divBdr>
    </w:div>
    <w:div w:id="1845975884">
      <w:bodyDiv w:val="1"/>
      <w:marLeft w:val="0"/>
      <w:marRight w:val="0"/>
      <w:marTop w:val="0"/>
      <w:marBottom w:val="0"/>
      <w:divBdr>
        <w:top w:val="none" w:sz="0" w:space="0" w:color="auto"/>
        <w:left w:val="none" w:sz="0" w:space="0" w:color="auto"/>
        <w:bottom w:val="none" w:sz="0" w:space="0" w:color="auto"/>
        <w:right w:val="none" w:sz="0" w:space="0" w:color="auto"/>
      </w:divBdr>
    </w:div>
    <w:div w:id="1848136710">
      <w:bodyDiv w:val="1"/>
      <w:marLeft w:val="0"/>
      <w:marRight w:val="0"/>
      <w:marTop w:val="0"/>
      <w:marBottom w:val="0"/>
      <w:divBdr>
        <w:top w:val="none" w:sz="0" w:space="0" w:color="auto"/>
        <w:left w:val="none" w:sz="0" w:space="0" w:color="auto"/>
        <w:bottom w:val="none" w:sz="0" w:space="0" w:color="auto"/>
        <w:right w:val="none" w:sz="0" w:space="0" w:color="auto"/>
      </w:divBdr>
    </w:div>
    <w:div w:id="1852065907">
      <w:bodyDiv w:val="1"/>
      <w:marLeft w:val="0"/>
      <w:marRight w:val="0"/>
      <w:marTop w:val="0"/>
      <w:marBottom w:val="0"/>
      <w:divBdr>
        <w:top w:val="none" w:sz="0" w:space="0" w:color="auto"/>
        <w:left w:val="none" w:sz="0" w:space="0" w:color="auto"/>
        <w:bottom w:val="none" w:sz="0" w:space="0" w:color="auto"/>
        <w:right w:val="none" w:sz="0" w:space="0" w:color="auto"/>
      </w:divBdr>
    </w:div>
    <w:div w:id="1853640359">
      <w:bodyDiv w:val="1"/>
      <w:marLeft w:val="0"/>
      <w:marRight w:val="0"/>
      <w:marTop w:val="0"/>
      <w:marBottom w:val="0"/>
      <w:divBdr>
        <w:top w:val="none" w:sz="0" w:space="0" w:color="auto"/>
        <w:left w:val="none" w:sz="0" w:space="0" w:color="auto"/>
        <w:bottom w:val="none" w:sz="0" w:space="0" w:color="auto"/>
        <w:right w:val="none" w:sz="0" w:space="0" w:color="auto"/>
      </w:divBdr>
    </w:div>
    <w:div w:id="1885678710">
      <w:bodyDiv w:val="1"/>
      <w:marLeft w:val="0"/>
      <w:marRight w:val="0"/>
      <w:marTop w:val="0"/>
      <w:marBottom w:val="0"/>
      <w:divBdr>
        <w:top w:val="none" w:sz="0" w:space="0" w:color="auto"/>
        <w:left w:val="none" w:sz="0" w:space="0" w:color="auto"/>
        <w:bottom w:val="none" w:sz="0" w:space="0" w:color="auto"/>
        <w:right w:val="none" w:sz="0" w:space="0" w:color="auto"/>
      </w:divBdr>
    </w:div>
    <w:div w:id="1929346419">
      <w:bodyDiv w:val="1"/>
      <w:marLeft w:val="0"/>
      <w:marRight w:val="0"/>
      <w:marTop w:val="0"/>
      <w:marBottom w:val="0"/>
      <w:divBdr>
        <w:top w:val="none" w:sz="0" w:space="0" w:color="auto"/>
        <w:left w:val="none" w:sz="0" w:space="0" w:color="auto"/>
        <w:bottom w:val="none" w:sz="0" w:space="0" w:color="auto"/>
        <w:right w:val="none" w:sz="0" w:space="0" w:color="auto"/>
      </w:divBdr>
    </w:div>
    <w:div w:id="1960068181">
      <w:bodyDiv w:val="1"/>
      <w:marLeft w:val="0"/>
      <w:marRight w:val="0"/>
      <w:marTop w:val="0"/>
      <w:marBottom w:val="0"/>
      <w:divBdr>
        <w:top w:val="none" w:sz="0" w:space="0" w:color="auto"/>
        <w:left w:val="none" w:sz="0" w:space="0" w:color="auto"/>
        <w:bottom w:val="none" w:sz="0" w:space="0" w:color="auto"/>
        <w:right w:val="none" w:sz="0" w:space="0" w:color="auto"/>
      </w:divBdr>
    </w:div>
    <w:div w:id="1960724380">
      <w:bodyDiv w:val="1"/>
      <w:marLeft w:val="0"/>
      <w:marRight w:val="0"/>
      <w:marTop w:val="0"/>
      <w:marBottom w:val="0"/>
      <w:divBdr>
        <w:top w:val="none" w:sz="0" w:space="0" w:color="auto"/>
        <w:left w:val="none" w:sz="0" w:space="0" w:color="auto"/>
        <w:bottom w:val="none" w:sz="0" w:space="0" w:color="auto"/>
        <w:right w:val="none" w:sz="0" w:space="0" w:color="auto"/>
      </w:divBdr>
    </w:div>
    <w:div w:id="1991982388">
      <w:bodyDiv w:val="1"/>
      <w:marLeft w:val="0"/>
      <w:marRight w:val="0"/>
      <w:marTop w:val="0"/>
      <w:marBottom w:val="0"/>
      <w:divBdr>
        <w:top w:val="none" w:sz="0" w:space="0" w:color="auto"/>
        <w:left w:val="none" w:sz="0" w:space="0" w:color="auto"/>
        <w:bottom w:val="none" w:sz="0" w:space="0" w:color="auto"/>
        <w:right w:val="none" w:sz="0" w:space="0" w:color="auto"/>
      </w:divBdr>
    </w:div>
    <w:div w:id="2018576616">
      <w:bodyDiv w:val="1"/>
      <w:marLeft w:val="0"/>
      <w:marRight w:val="0"/>
      <w:marTop w:val="0"/>
      <w:marBottom w:val="0"/>
      <w:divBdr>
        <w:top w:val="none" w:sz="0" w:space="0" w:color="auto"/>
        <w:left w:val="none" w:sz="0" w:space="0" w:color="auto"/>
        <w:bottom w:val="none" w:sz="0" w:space="0" w:color="auto"/>
        <w:right w:val="none" w:sz="0" w:space="0" w:color="auto"/>
      </w:divBdr>
    </w:div>
    <w:div w:id="2030523245">
      <w:bodyDiv w:val="1"/>
      <w:marLeft w:val="0"/>
      <w:marRight w:val="0"/>
      <w:marTop w:val="0"/>
      <w:marBottom w:val="0"/>
      <w:divBdr>
        <w:top w:val="none" w:sz="0" w:space="0" w:color="auto"/>
        <w:left w:val="none" w:sz="0" w:space="0" w:color="auto"/>
        <w:bottom w:val="none" w:sz="0" w:space="0" w:color="auto"/>
        <w:right w:val="none" w:sz="0" w:space="0" w:color="auto"/>
      </w:divBdr>
    </w:div>
    <w:div w:id="2057923207">
      <w:bodyDiv w:val="1"/>
      <w:marLeft w:val="0"/>
      <w:marRight w:val="0"/>
      <w:marTop w:val="0"/>
      <w:marBottom w:val="0"/>
      <w:divBdr>
        <w:top w:val="none" w:sz="0" w:space="0" w:color="auto"/>
        <w:left w:val="none" w:sz="0" w:space="0" w:color="auto"/>
        <w:bottom w:val="none" w:sz="0" w:space="0" w:color="auto"/>
        <w:right w:val="none" w:sz="0" w:space="0" w:color="auto"/>
      </w:divBdr>
    </w:div>
    <w:div w:id="2061901636">
      <w:bodyDiv w:val="1"/>
      <w:marLeft w:val="0"/>
      <w:marRight w:val="0"/>
      <w:marTop w:val="0"/>
      <w:marBottom w:val="0"/>
      <w:divBdr>
        <w:top w:val="none" w:sz="0" w:space="0" w:color="auto"/>
        <w:left w:val="none" w:sz="0" w:space="0" w:color="auto"/>
        <w:bottom w:val="none" w:sz="0" w:space="0" w:color="auto"/>
        <w:right w:val="none" w:sz="0" w:space="0" w:color="auto"/>
      </w:divBdr>
    </w:div>
    <w:div w:id="2070570011">
      <w:bodyDiv w:val="1"/>
      <w:marLeft w:val="0"/>
      <w:marRight w:val="0"/>
      <w:marTop w:val="0"/>
      <w:marBottom w:val="0"/>
      <w:divBdr>
        <w:top w:val="none" w:sz="0" w:space="0" w:color="auto"/>
        <w:left w:val="none" w:sz="0" w:space="0" w:color="auto"/>
        <w:bottom w:val="none" w:sz="0" w:space="0" w:color="auto"/>
        <w:right w:val="none" w:sz="0" w:space="0" w:color="auto"/>
      </w:divBdr>
    </w:div>
    <w:div w:id="2071415422">
      <w:bodyDiv w:val="1"/>
      <w:marLeft w:val="0"/>
      <w:marRight w:val="0"/>
      <w:marTop w:val="0"/>
      <w:marBottom w:val="0"/>
      <w:divBdr>
        <w:top w:val="none" w:sz="0" w:space="0" w:color="auto"/>
        <w:left w:val="none" w:sz="0" w:space="0" w:color="auto"/>
        <w:bottom w:val="none" w:sz="0" w:space="0" w:color="auto"/>
        <w:right w:val="none" w:sz="0" w:space="0" w:color="auto"/>
      </w:divBdr>
    </w:div>
    <w:div w:id="2072339400">
      <w:bodyDiv w:val="1"/>
      <w:marLeft w:val="0"/>
      <w:marRight w:val="0"/>
      <w:marTop w:val="0"/>
      <w:marBottom w:val="0"/>
      <w:divBdr>
        <w:top w:val="none" w:sz="0" w:space="0" w:color="auto"/>
        <w:left w:val="none" w:sz="0" w:space="0" w:color="auto"/>
        <w:bottom w:val="none" w:sz="0" w:space="0" w:color="auto"/>
        <w:right w:val="none" w:sz="0" w:space="0" w:color="auto"/>
      </w:divBdr>
      <w:divsChild>
        <w:div w:id="765468347">
          <w:marLeft w:val="0"/>
          <w:marRight w:val="0"/>
          <w:marTop w:val="0"/>
          <w:marBottom w:val="0"/>
          <w:divBdr>
            <w:top w:val="none" w:sz="0" w:space="0" w:color="auto"/>
            <w:left w:val="none" w:sz="0" w:space="0" w:color="auto"/>
            <w:bottom w:val="none" w:sz="0" w:space="0" w:color="auto"/>
            <w:right w:val="none" w:sz="0" w:space="0" w:color="auto"/>
          </w:divBdr>
          <w:divsChild>
            <w:div w:id="1639190780">
              <w:marLeft w:val="0"/>
              <w:marRight w:val="0"/>
              <w:marTop w:val="0"/>
              <w:marBottom w:val="0"/>
              <w:divBdr>
                <w:top w:val="none" w:sz="0" w:space="0" w:color="auto"/>
                <w:left w:val="none" w:sz="0" w:space="0" w:color="auto"/>
                <w:bottom w:val="none" w:sz="0" w:space="0" w:color="auto"/>
                <w:right w:val="none" w:sz="0" w:space="0" w:color="auto"/>
              </w:divBdr>
              <w:divsChild>
                <w:div w:id="731582978">
                  <w:marLeft w:val="0"/>
                  <w:marRight w:val="0"/>
                  <w:marTop w:val="0"/>
                  <w:marBottom w:val="0"/>
                  <w:divBdr>
                    <w:top w:val="none" w:sz="0" w:space="0" w:color="auto"/>
                    <w:left w:val="none" w:sz="0" w:space="0" w:color="auto"/>
                    <w:bottom w:val="none" w:sz="0" w:space="0" w:color="auto"/>
                    <w:right w:val="none" w:sz="0" w:space="0" w:color="auto"/>
                  </w:divBdr>
                  <w:divsChild>
                    <w:div w:id="2050369897">
                      <w:marLeft w:val="0"/>
                      <w:marRight w:val="0"/>
                      <w:marTop w:val="0"/>
                      <w:marBottom w:val="0"/>
                      <w:divBdr>
                        <w:top w:val="none" w:sz="0" w:space="0" w:color="auto"/>
                        <w:left w:val="none" w:sz="0" w:space="0" w:color="auto"/>
                        <w:bottom w:val="none" w:sz="0" w:space="0" w:color="auto"/>
                        <w:right w:val="none" w:sz="0" w:space="0" w:color="auto"/>
                      </w:divBdr>
                      <w:divsChild>
                        <w:div w:id="2109891107">
                          <w:marLeft w:val="0"/>
                          <w:marRight w:val="0"/>
                          <w:marTop w:val="0"/>
                          <w:marBottom w:val="0"/>
                          <w:divBdr>
                            <w:top w:val="none" w:sz="0" w:space="0" w:color="auto"/>
                            <w:left w:val="none" w:sz="0" w:space="0" w:color="auto"/>
                            <w:bottom w:val="none" w:sz="0" w:space="0" w:color="auto"/>
                            <w:right w:val="none" w:sz="0" w:space="0" w:color="auto"/>
                          </w:divBdr>
                          <w:divsChild>
                            <w:div w:id="55857334">
                              <w:marLeft w:val="0"/>
                              <w:marRight w:val="0"/>
                              <w:marTop w:val="0"/>
                              <w:marBottom w:val="0"/>
                              <w:divBdr>
                                <w:top w:val="none" w:sz="0" w:space="0" w:color="auto"/>
                                <w:left w:val="none" w:sz="0" w:space="0" w:color="auto"/>
                                <w:bottom w:val="none" w:sz="0" w:space="0" w:color="auto"/>
                                <w:right w:val="none" w:sz="0" w:space="0" w:color="auto"/>
                              </w:divBdr>
                              <w:divsChild>
                                <w:div w:id="2047756810">
                                  <w:marLeft w:val="0"/>
                                  <w:marRight w:val="0"/>
                                  <w:marTop w:val="0"/>
                                  <w:marBottom w:val="0"/>
                                  <w:divBdr>
                                    <w:top w:val="none" w:sz="0" w:space="0" w:color="auto"/>
                                    <w:left w:val="none" w:sz="0" w:space="0" w:color="auto"/>
                                    <w:bottom w:val="none" w:sz="0" w:space="0" w:color="auto"/>
                                    <w:right w:val="none" w:sz="0" w:space="0" w:color="auto"/>
                                  </w:divBdr>
                                  <w:divsChild>
                                    <w:div w:id="371152592">
                                      <w:marLeft w:val="0"/>
                                      <w:marRight w:val="0"/>
                                      <w:marTop w:val="0"/>
                                      <w:marBottom w:val="0"/>
                                      <w:divBdr>
                                        <w:top w:val="none" w:sz="0" w:space="0" w:color="auto"/>
                                        <w:left w:val="none" w:sz="0" w:space="0" w:color="auto"/>
                                        <w:bottom w:val="none" w:sz="0" w:space="0" w:color="auto"/>
                                        <w:right w:val="none" w:sz="0" w:space="0" w:color="auto"/>
                                      </w:divBdr>
                                      <w:divsChild>
                                        <w:div w:id="2126074629">
                                          <w:marLeft w:val="0"/>
                                          <w:marRight w:val="0"/>
                                          <w:marTop w:val="0"/>
                                          <w:marBottom w:val="0"/>
                                          <w:divBdr>
                                            <w:top w:val="none" w:sz="0" w:space="0" w:color="auto"/>
                                            <w:left w:val="none" w:sz="0" w:space="0" w:color="auto"/>
                                            <w:bottom w:val="none" w:sz="0" w:space="0" w:color="auto"/>
                                            <w:right w:val="none" w:sz="0" w:space="0" w:color="auto"/>
                                          </w:divBdr>
                                          <w:divsChild>
                                            <w:div w:id="167526284">
                                              <w:marLeft w:val="0"/>
                                              <w:marRight w:val="0"/>
                                              <w:marTop w:val="0"/>
                                              <w:marBottom w:val="0"/>
                                              <w:divBdr>
                                                <w:top w:val="none" w:sz="0" w:space="0" w:color="auto"/>
                                                <w:left w:val="none" w:sz="0" w:space="0" w:color="auto"/>
                                                <w:bottom w:val="none" w:sz="0" w:space="0" w:color="auto"/>
                                                <w:right w:val="none" w:sz="0" w:space="0" w:color="auto"/>
                                              </w:divBdr>
                                              <w:divsChild>
                                                <w:div w:id="1972176153">
                                                  <w:marLeft w:val="0"/>
                                                  <w:marRight w:val="0"/>
                                                  <w:marTop w:val="0"/>
                                                  <w:marBottom w:val="0"/>
                                                  <w:divBdr>
                                                    <w:top w:val="none" w:sz="0" w:space="0" w:color="auto"/>
                                                    <w:left w:val="none" w:sz="0" w:space="0" w:color="auto"/>
                                                    <w:bottom w:val="none" w:sz="0" w:space="0" w:color="auto"/>
                                                    <w:right w:val="none" w:sz="0" w:space="0" w:color="auto"/>
                                                  </w:divBdr>
                                                  <w:divsChild>
                                                    <w:div w:id="803501134">
                                                      <w:marLeft w:val="0"/>
                                                      <w:marRight w:val="0"/>
                                                      <w:marTop w:val="0"/>
                                                      <w:marBottom w:val="0"/>
                                                      <w:divBdr>
                                                        <w:top w:val="none" w:sz="0" w:space="0" w:color="auto"/>
                                                        <w:left w:val="none" w:sz="0" w:space="0" w:color="auto"/>
                                                        <w:bottom w:val="none" w:sz="0" w:space="0" w:color="auto"/>
                                                        <w:right w:val="none" w:sz="0" w:space="0" w:color="auto"/>
                                                      </w:divBdr>
                                                      <w:divsChild>
                                                        <w:div w:id="1645426613">
                                                          <w:marLeft w:val="0"/>
                                                          <w:marRight w:val="0"/>
                                                          <w:marTop w:val="0"/>
                                                          <w:marBottom w:val="0"/>
                                                          <w:divBdr>
                                                            <w:top w:val="none" w:sz="0" w:space="0" w:color="auto"/>
                                                            <w:left w:val="none" w:sz="0" w:space="0" w:color="auto"/>
                                                            <w:bottom w:val="none" w:sz="0" w:space="0" w:color="auto"/>
                                                            <w:right w:val="none" w:sz="0" w:space="0" w:color="auto"/>
                                                          </w:divBdr>
                                                          <w:divsChild>
                                                            <w:div w:id="1090740310">
                                                              <w:marLeft w:val="0"/>
                                                              <w:marRight w:val="0"/>
                                                              <w:marTop w:val="0"/>
                                                              <w:marBottom w:val="0"/>
                                                              <w:divBdr>
                                                                <w:top w:val="none" w:sz="0" w:space="0" w:color="auto"/>
                                                                <w:left w:val="none" w:sz="0" w:space="0" w:color="auto"/>
                                                                <w:bottom w:val="none" w:sz="0" w:space="0" w:color="auto"/>
                                                                <w:right w:val="none" w:sz="0" w:space="0" w:color="auto"/>
                                                              </w:divBdr>
                                                              <w:divsChild>
                                                                <w:div w:id="1036538063">
                                                                  <w:marLeft w:val="0"/>
                                                                  <w:marRight w:val="0"/>
                                                                  <w:marTop w:val="0"/>
                                                                  <w:marBottom w:val="0"/>
                                                                  <w:divBdr>
                                                                    <w:top w:val="none" w:sz="0" w:space="0" w:color="auto"/>
                                                                    <w:left w:val="none" w:sz="0" w:space="0" w:color="auto"/>
                                                                    <w:bottom w:val="none" w:sz="0" w:space="0" w:color="auto"/>
                                                                    <w:right w:val="none" w:sz="0" w:space="0" w:color="auto"/>
                                                                  </w:divBdr>
                                                                  <w:divsChild>
                                                                    <w:div w:id="978191629">
                                                                      <w:marLeft w:val="0"/>
                                                                      <w:marRight w:val="0"/>
                                                                      <w:marTop w:val="0"/>
                                                                      <w:marBottom w:val="0"/>
                                                                      <w:divBdr>
                                                                        <w:top w:val="none" w:sz="0" w:space="0" w:color="auto"/>
                                                                        <w:left w:val="none" w:sz="0" w:space="0" w:color="auto"/>
                                                                        <w:bottom w:val="none" w:sz="0" w:space="0" w:color="auto"/>
                                                                        <w:right w:val="none" w:sz="0" w:space="0" w:color="auto"/>
                                                                      </w:divBdr>
                                                                      <w:divsChild>
                                                                        <w:div w:id="1947616879">
                                                                          <w:marLeft w:val="0"/>
                                                                          <w:marRight w:val="0"/>
                                                                          <w:marTop w:val="0"/>
                                                                          <w:marBottom w:val="0"/>
                                                                          <w:divBdr>
                                                                            <w:top w:val="none" w:sz="0" w:space="0" w:color="auto"/>
                                                                            <w:left w:val="none" w:sz="0" w:space="0" w:color="auto"/>
                                                                            <w:bottom w:val="none" w:sz="0" w:space="0" w:color="auto"/>
                                                                            <w:right w:val="none" w:sz="0" w:space="0" w:color="auto"/>
                                                                          </w:divBdr>
                                                                          <w:divsChild>
                                                                            <w:div w:id="338234111">
                                                                              <w:marLeft w:val="0"/>
                                                                              <w:marRight w:val="0"/>
                                                                              <w:marTop w:val="0"/>
                                                                              <w:marBottom w:val="0"/>
                                                                              <w:divBdr>
                                                                                <w:top w:val="none" w:sz="0" w:space="0" w:color="auto"/>
                                                                                <w:left w:val="none" w:sz="0" w:space="0" w:color="auto"/>
                                                                                <w:bottom w:val="none" w:sz="0" w:space="0" w:color="auto"/>
                                                                                <w:right w:val="none" w:sz="0" w:space="0" w:color="auto"/>
                                                                              </w:divBdr>
                                                                              <w:divsChild>
                                                                                <w:div w:id="1639721173">
                                                                                  <w:marLeft w:val="0"/>
                                                                                  <w:marRight w:val="0"/>
                                                                                  <w:marTop w:val="0"/>
                                                                                  <w:marBottom w:val="0"/>
                                                                                  <w:divBdr>
                                                                                    <w:top w:val="none" w:sz="0" w:space="0" w:color="auto"/>
                                                                                    <w:left w:val="none" w:sz="0" w:space="0" w:color="auto"/>
                                                                                    <w:bottom w:val="none" w:sz="0" w:space="0" w:color="auto"/>
                                                                                    <w:right w:val="none" w:sz="0" w:space="0" w:color="auto"/>
                                                                                  </w:divBdr>
                                                                                  <w:divsChild>
                                                                                    <w:div w:id="840195451">
                                                                                      <w:marLeft w:val="0"/>
                                                                                      <w:marRight w:val="0"/>
                                                                                      <w:marTop w:val="0"/>
                                                                                      <w:marBottom w:val="0"/>
                                                                                      <w:divBdr>
                                                                                        <w:top w:val="none" w:sz="0" w:space="0" w:color="auto"/>
                                                                                        <w:left w:val="none" w:sz="0" w:space="0" w:color="auto"/>
                                                                                        <w:bottom w:val="none" w:sz="0" w:space="0" w:color="auto"/>
                                                                                        <w:right w:val="none" w:sz="0" w:space="0" w:color="auto"/>
                                                                                      </w:divBdr>
                                                                                      <w:divsChild>
                                                                                        <w:div w:id="1125658101">
                                                                                          <w:marLeft w:val="0"/>
                                                                                          <w:marRight w:val="0"/>
                                                                                          <w:marTop w:val="0"/>
                                                                                          <w:marBottom w:val="0"/>
                                                                                          <w:divBdr>
                                                                                            <w:top w:val="none" w:sz="0" w:space="0" w:color="auto"/>
                                                                                            <w:left w:val="none" w:sz="0" w:space="0" w:color="auto"/>
                                                                                            <w:bottom w:val="none" w:sz="0" w:space="0" w:color="auto"/>
                                                                                            <w:right w:val="none" w:sz="0" w:space="0" w:color="auto"/>
                                                                                          </w:divBdr>
                                                                                          <w:divsChild>
                                                                                            <w:div w:id="1065369663">
                                                                                              <w:marLeft w:val="0"/>
                                                                                              <w:marRight w:val="0"/>
                                                                                              <w:marTop w:val="0"/>
                                                                                              <w:marBottom w:val="0"/>
                                                                                              <w:divBdr>
                                                                                                <w:top w:val="none" w:sz="0" w:space="0" w:color="auto"/>
                                                                                                <w:left w:val="none" w:sz="0" w:space="0" w:color="auto"/>
                                                                                                <w:bottom w:val="none" w:sz="0" w:space="0" w:color="auto"/>
                                                                                                <w:right w:val="none" w:sz="0" w:space="0" w:color="auto"/>
                                                                                              </w:divBdr>
                                                                                              <w:divsChild>
                                                                                                <w:div w:id="331761580">
                                                                                                  <w:marLeft w:val="0"/>
                                                                                                  <w:marRight w:val="0"/>
                                                                                                  <w:marTop w:val="0"/>
                                                                                                  <w:marBottom w:val="0"/>
                                                                                                  <w:divBdr>
                                                                                                    <w:top w:val="none" w:sz="0" w:space="0" w:color="auto"/>
                                                                                                    <w:left w:val="none" w:sz="0" w:space="0" w:color="auto"/>
                                                                                                    <w:bottom w:val="none" w:sz="0" w:space="0" w:color="auto"/>
                                                                                                    <w:right w:val="none" w:sz="0" w:space="0" w:color="auto"/>
                                                                                                  </w:divBdr>
                                                                                                  <w:divsChild>
                                                                                                    <w:div w:id="665210229">
                                                                                                      <w:marLeft w:val="0"/>
                                                                                                      <w:marRight w:val="0"/>
                                                                                                      <w:marTop w:val="0"/>
                                                                                                      <w:marBottom w:val="0"/>
                                                                                                      <w:divBdr>
                                                                                                        <w:top w:val="none" w:sz="0" w:space="0" w:color="auto"/>
                                                                                                        <w:left w:val="none" w:sz="0" w:space="0" w:color="auto"/>
                                                                                                        <w:bottom w:val="none" w:sz="0" w:space="0" w:color="auto"/>
                                                                                                        <w:right w:val="none" w:sz="0" w:space="0" w:color="auto"/>
                                                                                                      </w:divBdr>
                                                                                                      <w:divsChild>
                                                                                                        <w:div w:id="1523396499">
                                                                                                          <w:marLeft w:val="0"/>
                                                                                                          <w:marRight w:val="0"/>
                                                                                                          <w:marTop w:val="0"/>
                                                                                                          <w:marBottom w:val="0"/>
                                                                                                          <w:divBdr>
                                                                                                            <w:top w:val="none" w:sz="0" w:space="0" w:color="auto"/>
                                                                                                            <w:left w:val="none" w:sz="0" w:space="0" w:color="auto"/>
                                                                                                            <w:bottom w:val="none" w:sz="0" w:space="0" w:color="auto"/>
                                                                                                            <w:right w:val="none" w:sz="0" w:space="0" w:color="auto"/>
                                                                                                          </w:divBdr>
                                                                                                          <w:divsChild>
                                                                                                            <w:div w:id="1829323589">
                                                                                                              <w:marLeft w:val="0"/>
                                                                                                              <w:marRight w:val="0"/>
                                                                                                              <w:marTop w:val="0"/>
                                                                                                              <w:marBottom w:val="0"/>
                                                                                                              <w:divBdr>
                                                                                                                <w:top w:val="none" w:sz="0" w:space="0" w:color="auto"/>
                                                                                                                <w:left w:val="none" w:sz="0" w:space="0" w:color="auto"/>
                                                                                                                <w:bottom w:val="none" w:sz="0" w:space="0" w:color="auto"/>
                                                                                                                <w:right w:val="none" w:sz="0" w:space="0" w:color="auto"/>
                                                                                                              </w:divBdr>
                                                                                                              <w:divsChild>
                                                                                                                <w:div w:id="1363743041">
                                                                                                                  <w:marLeft w:val="0"/>
                                                                                                                  <w:marRight w:val="0"/>
                                                                                                                  <w:marTop w:val="0"/>
                                                                                                                  <w:marBottom w:val="0"/>
                                                                                                                  <w:divBdr>
                                                                                                                    <w:top w:val="none" w:sz="0" w:space="0" w:color="auto"/>
                                                                                                                    <w:left w:val="none" w:sz="0" w:space="0" w:color="auto"/>
                                                                                                                    <w:bottom w:val="none" w:sz="0" w:space="0" w:color="auto"/>
                                                                                                                    <w:right w:val="none" w:sz="0" w:space="0" w:color="auto"/>
                                                                                                                  </w:divBdr>
                                                                                                                  <w:divsChild>
                                                                                                                    <w:div w:id="473638957">
                                                                                                                      <w:marLeft w:val="0"/>
                                                                                                                      <w:marRight w:val="0"/>
                                                                                                                      <w:marTop w:val="0"/>
                                                                                                                      <w:marBottom w:val="0"/>
                                                                                                                      <w:divBdr>
                                                                                                                        <w:top w:val="none" w:sz="0" w:space="0" w:color="auto"/>
                                                                                                                        <w:left w:val="none" w:sz="0" w:space="0" w:color="auto"/>
                                                                                                                        <w:bottom w:val="none" w:sz="0" w:space="0" w:color="auto"/>
                                                                                                                        <w:right w:val="none" w:sz="0" w:space="0" w:color="auto"/>
                                                                                                                      </w:divBdr>
                                                                                                                      <w:divsChild>
                                                                                                                        <w:div w:id="633214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84989947">
      <w:bodyDiv w:val="1"/>
      <w:marLeft w:val="0"/>
      <w:marRight w:val="0"/>
      <w:marTop w:val="0"/>
      <w:marBottom w:val="0"/>
      <w:divBdr>
        <w:top w:val="none" w:sz="0" w:space="0" w:color="auto"/>
        <w:left w:val="none" w:sz="0" w:space="0" w:color="auto"/>
        <w:bottom w:val="none" w:sz="0" w:space="0" w:color="auto"/>
        <w:right w:val="none" w:sz="0" w:space="0" w:color="auto"/>
      </w:divBdr>
    </w:div>
    <w:div w:id="2088383982">
      <w:bodyDiv w:val="1"/>
      <w:marLeft w:val="0"/>
      <w:marRight w:val="0"/>
      <w:marTop w:val="0"/>
      <w:marBottom w:val="0"/>
      <w:divBdr>
        <w:top w:val="none" w:sz="0" w:space="0" w:color="auto"/>
        <w:left w:val="none" w:sz="0" w:space="0" w:color="auto"/>
        <w:bottom w:val="none" w:sz="0" w:space="0" w:color="auto"/>
        <w:right w:val="none" w:sz="0" w:space="0" w:color="auto"/>
      </w:divBdr>
    </w:div>
    <w:div w:id="2092267398">
      <w:bodyDiv w:val="1"/>
      <w:marLeft w:val="0"/>
      <w:marRight w:val="0"/>
      <w:marTop w:val="0"/>
      <w:marBottom w:val="0"/>
      <w:divBdr>
        <w:top w:val="none" w:sz="0" w:space="0" w:color="auto"/>
        <w:left w:val="none" w:sz="0" w:space="0" w:color="auto"/>
        <w:bottom w:val="none" w:sz="0" w:space="0" w:color="auto"/>
        <w:right w:val="none" w:sz="0" w:space="0" w:color="auto"/>
      </w:divBdr>
    </w:div>
    <w:div w:id="2102876338">
      <w:bodyDiv w:val="1"/>
      <w:marLeft w:val="0"/>
      <w:marRight w:val="0"/>
      <w:marTop w:val="0"/>
      <w:marBottom w:val="0"/>
      <w:divBdr>
        <w:top w:val="none" w:sz="0" w:space="0" w:color="auto"/>
        <w:left w:val="none" w:sz="0" w:space="0" w:color="auto"/>
        <w:bottom w:val="none" w:sz="0" w:space="0" w:color="auto"/>
        <w:right w:val="none" w:sz="0" w:space="0" w:color="auto"/>
      </w:divBdr>
    </w:div>
    <w:div w:id="2119979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bey1151@hotmail.com" TargetMode="External"/><Relationship Id="rId13" Type="http://schemas.openxmlformats.org/officeDocument/2006/relationships/image" Target="media/image2.png"/><Relationship Id="rId18" Type="http://schemas.openxmlformats.org/officeDocument/2006/relationships/image" Target="media/image7.png"/><Relationship Id="rId26" Type="http://schemas.openxmlformats.org/officeDocument/2006/relationships/image" Target="media/image15.jpeg"/><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0.jpeg"/><Relationship Id="rId34"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image" Target="media/image6.png"/><Relationship Id="rId25" Type="http://schemas.openxmlformats.org/officeDocument/2006/relationships/image" Target="media/image14.jpeg"/><Relationship Id="rId33" Type="http://schemas.openxmlformats.org/officeDocument/2006/relationships/image" Target="media/image17.jpeg"/><Relationship Id="rId38" Type="http://schemas.microsoft.com/office/2011/relationships/people" Target="people.xml"/><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chart" Target="charts/chart2.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1/relationships/commentsExtended" Target="commentsExtended.xml"/><Relationship Id="rId24" Type="http://schemas.openxmlformats.org/officeDocument/2006/relationships/image" Target="media/image13.png"/><Relationship Id="rId32" Type="http://schemas.openxmlformats.org/officeDocument/2006/relationships/chart" Target="charts/chart5.xml"/><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chart" Target="charts/chart1.xml"/><Relationship Id="rId36" Type="http://schemas.openxmlformats.org/officeDocument/2006/relationships/footer" Target="footer2.xml"/><Relationship Id="rId10" Type="http://schemas.openxmlformats.org/officeDocument/2006/relationships/comments" Target="comments.xml"/><Relationship Id="rId19" Type="http://schemas.openxmlformats.org/officeDocument/2006/relationships/image" Target="media/image8.png"/><Relationship Id="rId31" Type="http://schemas.openxmlformats.org/officeDocument/2006/relationships/chart" Target="charts/chart4.xml"/><Relationship Id="rId4" Type="http://schemas.openxmlformats.org/officeDocument/2006/relationships/settings" Target="settings.xml"/><Relationship Id="rId9" Type="http://schemas.openxmlformats.org/officeDocument/2006/relationships/hyperlink" Target="mailto:atododeportetv@yahoo.com" TargetMode="External"/><Relationship Id="rId14" Type="http://schemas.openxmlformats.org/officeDocument/2006/relationships/image" Target="media/image3.png"/><Relationship Id="rId22" Type="http://schemas.openxmlformats.org/officeDocument/2006/relationships/image" Target="media/image11.png"/><Relationship Id="rId27" Type="http://schemas.openxmlformats.org/officeDocument/2006/relationships/image" Target="media/image16.jpeg"/><Relationship Id="rId30" Type="http://schemas.openxmlformats.org/officeDocument/2006/relationships/chart" Target="charts/chart3.xml"/><Relationship Id="rId35" Type="http://schemas.openxmlformats.org/officeDocument/2006/relationships/footer" Target="footer1.xml"/></Relationships>
</file>

<file path=word/_rels/footnotes.xml.rels><?xml version="1.0" encoding="UTF-8" standalone="yes"?>
<Relationships xmlns="http://schemas.openxmlformats.org/package/2006/relationships"><Relationship Id="rId2" Type="http://schemas.openxmlformats.org/officeDocument/2006/relationships/hyperlink" Target="http://l.exam-10.com/istoriya/2432/index.html" TargetMode="External"/><Relationship Id="rId1" Type="http://schemas.openxmlformats.org/officeDocument/2006/relationships/hyperlink" Target="https://l.facebook.com/l.php?u=https%3A%2F%2Fwww.google.de%2Fsearch%3Fq%3Dinclusion%253Ftrackid%23q%3Dinclusion%253F&amp;h=KAQEOpbSa"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8.png"/></Relationships>
</file>

<file path=word/charts/_rels/chart1.xml.rels><?xml version="1.0" encoding="UTF-8" standalone="yes"?>
<Relationships xmlns="http://schemas.openxmlformats.org/package/2006/relationships"><Relationship Id="rId2" Type="http://schemas.openxmlformats.org/officeDocument/2006/relationships/oleObject" Target="file:///D:\Mis%20documentos\Downloads\Encuesta%20escala%20liker.%20organizada%20(2).xlsx" TargetMode="External"/><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oleObject" Target="file:///D:\Mis%20documentos\Downloads\Encuesta%20escala%20liker.%20organizado.xlsx" TargetMode="External"/><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oleObject" Target="file:///D:\Mis%20documentos\Downloads\Encuesta%20escala%20liker.%20organizado.xlsx" TargetMode="External"/><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oleObject" Target="file:///D:\Mis%20documentos\Downloads\Encuesta%20escala%20liker.%20organizado.xlsx" TargetMode="External"/><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oleObject" Target="file:///D:\Mis%20documentos\Downloads\Encuesta%20escala%20liker.%20organizado.xlsx" TargetMode="External"/><Relationship Id="rId1" Type="http://schemas.openxmlformats.org/officeDocument/2006/relationships/themeOverride" Target="../theme/themeOverride5.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s-MX"/>
              <a:t>ACTIVIDADES CULTURALES</a:t>
            </a:r>
          </a:p>
        </c:rich>
      </c:tx>
      <c:overlay val="0"/>
      <c:spPr>
        <a:noFill/>
        <a:ln>
          <a:noFill/>
        </a:ln>
        <a:effectLst/>
      </c:spPr>
    </c:title>
    <c:autoTitleDeleted val="0"/>
    <c:plotArea>
      <c:layout/>
      <c:pie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328F-4B6B-B1AA-51686C857C94}"/>
              </c:ext>
            </c:extLst>
          </c:dPt>
          <c:dPt>
            <c:idx val="1"/>
            <c:bubble3D val="0"/>
            <c:spPr>
              <a:solidFill>
                <a:schemeClr val="accent2"/>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3-328F-4B6B-B1AA-51686C857C94}"/>
              </c:ext>
            </c:extLst>
          </c:dPt>
          <c:dPt>
            <c:idx val="2"/>
            <c:bubble3D val="0"/>
            <c:spPr>
              <a:solidFill>
                <a:schemeClr val="accent3"/>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5-328F-4B6B-B1AA-51686C857C94}"/>
              </c:ext>
            </c:extLst>
          </c:dPt>
          <c:dPt>
            <c:idx val="3"/>
            <c:bubble3D val="0"/>
            <c:spPr>
              <a:solidFill>
                <a:schemeClr val="accent4"/>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7-328F-4B6B-B1AA-51686C857C94}"/>
              </c:ext>
            </c:extLst>
          </c:dPt>
          <c:dPt>
            <c:idx val="4"/>
            <c:bubble3D val="0"/>
            <c:spPr>
              <a:solidFill>
                <a:schemeClr val="accent5"/>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9-328F-4B6B-B1AA-51686C857C94}"/>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'[Encuesta escala liker. organizada (2).xlsx]Gráfico 1'!$A$6:$A$10</c:f>
              <c:strCache>
                <c:ptCount val="5"/>
                <c:pt idx="0">
                  <c:v>Nunca</c:v>
                </c:pt>
                <c:pt idx="1">
                  <c:v>Casi nunca</c:v>
                </c:pt>
                <c:pt idx="2">
                  <c:v>A veces</c:v>
                </c:pt>
                <c:pt idx="3">
                  <c:v>Con frecuencia </c:v>
                </c:pt>
                <c:pt idx="4">
                  <c:v>casi  siempre</c:v>
                </c:pt>
              </c:strCache>
            </c:strRef>
          </c:cat>
          <c:val>
            <c:numRef>
              <c:f>'[Encuesta escala liker. organizada (2).xlsx]Gráfico 1'!$B$6:$B$10</c:f>
              <c:numCache>
                <c:formatCode>General</c:formatCode>
                <c:ptCount val="5"/>
                <c:pt idx="0">
                  <c:v>0</c:v>
                </c:pt>
                <c:pt idx="1">
                  <c:v>0</c:v>
                </c:pt>
                <c:pt idx="2">
                  <c:v>3</c:v>
                </c:pt>
                <c:pt idx="3">
                  <c:v>1</c:v>
                </c:pt>
                <c:pt idx="4">
                  <c:v>5</c:v>
                </c:pt>
              </c:numCache>
            </c:numRef>
          </c:val>
          <c:extLst xmlns:c16r2="http://schemas.microsoft.com/office/drawing/2015/06/chart">
            <c:ext xmlns:c16="http://schemas.microsoft.com/office/drawing/2014/chart" uri="{C3380CC4-5D6E-409C-BE32-E72D297353CC}">
              <c16:uniqueId val="{0000000A-328F-4B6B-B1AA-51686C857C94}"/>
            </c:ext>
          </c:extLst>
        </c:ser>
        <c:ser>
          <c:idx val="1"/>
          <c:order val="1"/>
          <c:dPt>
            <c:idx val="0"/>
            <c:bubble3D val="0"/>
            <c:spPr>
              <a:solidFill>
                <a:schemeClr val="accent1"/>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C-328F-4B6B-B1AA-51686C857C94}"/>
              </c:ext>
            </c:extLst>
          </c:dPt>
          <c:dPt>
            <c:idx val="1"/>
            <c:bubble3D val="0"/>
            <c:spPr>
              <a:solidFill>
                <a:schemeClr val="accent2"/>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E-328F-4B6B-B1AA-51686C857C94}"/>
              </c:ext>
            </c:extLst>
          </c:dPt>
          <c:dPt>
            <c:idx val="2"/>
            <c:bubble3D val="0"/>
            <c:spPr>
              <a:solidFill>
                <a:schemeClr val="accent3"/>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10-328F-4B6B-B1AA-51686C857C94}"/>
              </c:ext>
            </c:extLst>
          </c:dPt>
          <c:dPt>
            <c:idx val="3"/>
            <c:bubble3D val="0"/>
            <c:spPr>
              <a:solidFill>
                <a:schemeClr val="accent4"/>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12-328F-4B6B-B1AA-51686C857C94}"/>
              </c:ext>
            </c:extLst>
          </c:dPt>
          <c:dPt>
            <c:idx val="4"/>
            <c:bubble3D val="0"/>
            <c:spPr>
              <a:solidFill>
                <a:schemeClr val="accent5"/>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14-328F-4B6B-B1AA-51686C857C94}"/>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'[Encuesta escala liker. organizada (2).xlsx]Gráfico 1'!$A$6:$A$10</c:f>
              <c:strCache>
                <c:ptCount val="5"/>
                <c:pt idx="0">
                  <c:v>Nunca</c:v>
                </c:pt>
                <c:pt idx="1">
                  <c:v>Casi nunca</c:v>
                </c:pt>
                <c:pt idx="2">
                  <c:v>A veces</c:v>
                </c:pt>
                <c:pt idx="3">
                  <c:v>Con frecuencia </c:v>
                </c:pt>
                <c:pt idx="4">
                  <c:v>casi  siempre</c:v>
                </c:pt>
              </c:strCache>
            </c:strRef>
          </c:cat>
          <c:val>
            <c:numRef>
              <c:f>'[Encuesta escala liker. organizada (2).xlsx]Gráfico 1'!$C$6:$C$10</c:f>
              <c:numCache>
                <c:formatCode>0%</c:formatCode>
                <c:ptCount val="5"/>
                <c:pt idx="0">
                  <c:v>0</c:v>
                </c:pt>
                <c:pt idx="1">
                  <c:v>0</c:v>
                </c:pt>
                <c:pt idx="2">
                  <c:v>0.33333333333333331</c:v>
                </c:pt>
                <c:pt idx="3">
                  <c:v>0.1111111111111111</c:v>
                </c:pt>
                <c:pt idx="4">
                  <c:v>0.55555555555555558</c:v>
                </c:pt>
              </c:numCache>
            </c:numRef>
          </c:val>
          <c:extLst xmlns:c16r2="http://schemas.microsoft.com/office/drawing/2015/06/chart">
            <c:ext xmlns:c16="http://schemas.microsoft.com/office/drawing/2014/chart" uri="{C3380CC4-5D6E-409C-BE32-E72D297353CC}">
              <c16:uniqueId val="{00000015-328F-4B6B-B1AA-51686C857C94}"/>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ES"/>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s-CO"/>
              <a:t>Eventos</a:t>
            </a:r>
            <a:r>
              <a:rPr lang="es-CO" baseline="0"/>
              <a:t> deportivos</a:t>
            </a:r>
            <a:endParaRPr lang="es-CO"/>
          </a:p>
        </c:rich>
      </c:tx>
      <c:overlay val="0"/>
      <c:spPr>
        <a:noFill/>
        <a:ln>
          <a:noFill/>
        </a:ln>
        <a:effectLst/>
      </c:sp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7FE0-44B5-9751-60DFBD589A1F}"/>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7FE0-44B5-9751-60DFBD589A1F}"/>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5-7FE0-44B5-9751-60DFBD589A1F}"/>
              </c:ext>
            </c:extLst>
          </c:dPt>
          <c:dPt>
            <c:idx val="3"/>
            <c:bubble3D val="0"/>
            <c:spPr>
              <a:solidFill>
                <a:schemeClr val="accent4"/>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7-7FE0-44B5-9751-60DFBD589A1F}"/>
              </c:ext>
            </c:extLst>
          </c:dPt>
          <c:dPt>
            <c:idx val="4"/>
            <c:bubble3D val="0"/>
            <c:spPr>
              <a:solidFill>
                <a:schemeClr val="accent5"/>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9-7FE0-44B5-9751-60DFBD589A1F}"/>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'[Encuesta escala liker. organizado.xlsx]Gráfico 2'!$A$5:$A$9</c:f>
              <c:strCache>
                <c:ptCount val="5"/>
                <c:pt idx="0">
                  <c:v>Nunca</c:v>
                </c:pt>
                <c:pt idx="1">
                  <c:v>Casi nunca</c:v>
                </c:pt>
                <c:pt idx="2">
                  <c:v>A veces</c:v>
                </c:pt>
                <c:pt idx="3">
                  <c:v>Con frecuencia </c:v>
                </c:pt>
                <c:pt idx="4">
                  <c:v>casi  siempre</c:v>
                </c:pt>
              </c:strCache>
            </c:strRef>
          </c:cat>
          <c:val>
            <c:numRef>
              <c:f>'[Encuesta escala liker. organizado.xlsx]Gráfico 2'!$B$5:$B$9</c:f>
              <c:numCache>
                <c:formatCode>General</c:formatCode>
                <c:ptCount val="5"/>
                <c:pt idx="0">
                  <c:v>0</c:v>
                </c:pt>
                <c:pt idx="1">
                  <c:v>0</c:v>
                </c:pt>
                <c:pt idx="2">
                  <c:v>0</c:v>
                </c:pt>
                <c:pt idx="3">
                  <c:v>5</c:v>
                </c:pt>
                <c:pt idx="4">
                  <c:v>4</c:v>
                </c:pt>
              </c:numCache>
            </c:numRef>
          </c:val>
          <c:extLst xmlns:c16r2="http://schemas.microsoft.com/office/drawing/2015/06/chart">
            <c:ext xmlns:c16="http://schemas.microsoft.com/office/drawing/2014/chart" uri="{C3380CC4-5D6E-409C-BE32-E72D297353CC}">
              <c16:uniqueId val="{0000000A-7FE0-44B5-9751-60DFBD589A1F}"/>
            </c:ext>
          </c:extLst>
        </c:ser>
        <c:ser>
          <c:idx val="1"/>
          <c:order val="1"/>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C-7FE0-44B5-9751-60DFBD589A1F}"/>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E-7FE0-44B5-9751-60DFBD589A1F}"/>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0-7FE0-44B5-9751-60DFBD589A1F}"/>
              </c:ext>
            </c:extLst>
          </c:dPt>
          <c:dPt>
            <c:idx val="3"/>
            <c:bubble3D val="0"/>
            <c:spPr>
              <a:solidFill>
                <a:schemeClr val="accent4"/>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2-7FE0-44B5-9751-60DFBD589A1F}"/>
              </c:ext>
            </c:extLst>
          </c:dPt>
          <c:dPt>
            <c:idx val="4"/>
            <c:bubble3D val="0"/>
            <c:spPr>
              <a:solidFill>
                <a:schemeClr val="accent5"/>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4-7FE0-44B5-9751-60DFBD589A1F}"/>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'[Encuesta escala liker. organizado.xlsx]Gráfico 2'!$A$5:$A$9</c:f>
              <c:strCache>
                <c:ptCount val="5"/>
                <c:pt idx="0">
                  <c:v>Nunca</c:v>
                </c:pt>
                <c:pt idx="1">
                  <c:v>Casi nunca</c:v>
                </c:pt>
                <c:pt idx="2">
                  <c:v>A veces</c:v>
                </c:pt>
                <c:pt idx="3">
                  <c:v>Con frecuencia </c:v>
                </c:pt>
                <c:pt idx="4">
                  <c:v>casi  siempre</c:v>
                </c:pt>
              </c:strCache>
            </c:strRef>
          </c:cat>
          <c:val>
            <c:numRef>
              <c:f>'[Encuesta escala liker. organizado.xlsx]Gráfico 2'!$C$5:$C$9</c:f>
              <c:numCache>
                <c:formatCode>0%</c:formatCode>
                <c:ptCount val="5"/>
                <c:pt idx="0">
                  <c:v>0</c:v>
                </c:pt>
                <c:pt idx="1">
                  <c:v>0</c:v>
                </c:pt>
                <c:pt idx="2">
                  <c:v>0</c:v>
                </c:pt>
                <c:pt idx="3">
                  <c:v>0.55555555555555558</c:v>
                </c:pt>
                <c:pt idx="4">
                  <c:v>0.44444444444444442</c:v>
                </c:pt>
              </c:numCache>
            </c:numRef>
          </c:val>
          <c:extLst xmlns:c16r2="http://schemas.microsoft.com/office/drawing/2015/06/chart">
            <c:ext xmlns:c16="http://schemas.microsoft.com/office/drawing/2014/chart" uri="{C3380CC4-5D6E-409C-BE32-E72D297353CC}">
              <c16:uniqueId val="{00000015-7FE0-44B5-9751-60DFBD589A1F}"/>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ES"/>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s-CO"/>
              <a:t>Semilleros de Periodismo</a:t>
            </a:r>
            <a:r>
              <a:rPr lang="es-CO" baseline="0"/>
              <a:t> comunitario</a:t>
            </a:r>
            <a:endParaRPr lang="es-CO"/>
          </a:p>
        </c:rich>
      </c:tx>
      <c:overlay val="0"/>
      <c:spPr>
        <a:noFill/>
        <a:ln>
          <a:noFill/>
        </a:ln>
        <a:effectLst/>
      </c:sp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322E-41D1-A08A-5B52E0BDD12D}"/>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322E-41D1-A08A-5B52E0BDD12D}"/>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5-322E-41D1-A08A-5B52E0BDD12D}"/>
              </c:ext>
            </c:extLst>
          </c:dPt>
          <c:dPt>
            <c:idx val="3"/>
            <c:bubble3D val="0"/>
            <c:spPr>
              <a:solidFill>
                <a:schemeClr val="accent4"/>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7-322E-41D1-A08A-5B52E0BDD12D}"/>
              </c:ext>
            </c:extLst>
          </c:dPt>
          <c:dPt>
            <c:idx val="4"/>
            <c:bubble3D val="0"/>
            <c:spPr>
              <a:solidFill>
                <a:schemeClr val="accent5"/>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9-322E-41D1-A08A-5B52E0BDD12D}"/>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'[Encuesta escala liker. organizado.xlsx]Gráfico 3'!$A$6:$A$10</c:f>
              <c:strCache>
                <c:ptCount val="5"/>
                <c:pt idx="0">
                  <c:v>Nunca</c:v>
                </c:pt>
                <c:pt idx="1">
                  <c:v>Casi nunca</c:v>
                </c:pt>
                <c:pt idx="2">
                  <c:v>A veces</c:v>
                </c:pt>
                <c:pt idx="3">
                  <c:v>Con frecuencia </c:v>
                </c:pt>
                <c:pt idx="4">
                  <c:v>casi  siempre</c:v>
                </c:pt>
              </c:strCache>
            </c:strRef>
          </c:cat>
          <c:val>
            <c:numRef>
              <c:f>'[Encuesta escala liker. organizado.xlsx]Gráfico 3'!$B$6:$B$10</c:f>
              <c:numCache>
                <c:formatCode>General</c:formatCode>
                <c:ptCount val="5"/>
                <c:pt idx="0">
                  <c:v>0</c:v>
                </c:pt>
                <c:pt idx="1">
                  <c:v>0</c:v>
                </c:pt>
                <c:pt idx="2">
                  <c:v>1</c:v>
                </c:pt>
                <c:pt idx="3">
                  <c:v>2</c:v>
                </c:pt>
                <c:pt idx="4">
                  <c:v>6</c:v>
                </c:pt>
              </c:numCache>
            </c:numRef>
          </c:val>
          <c:extLst xmlns:c16r2="http://schemas.microsoft.com/office/drawing/2015/06/chart">
            <c:ext xmlns:c16="http://schemas.microsoft.com/office/drawing/2014/chart" uri="{C3380CC4-5D6E-409C-BE32-E72D297353CC}">
              <c16:uniqueId val="{0000000A-322E-41D1-A08A-5B52E0BDD12D}"/>
            </c:ext>
          </c:extLst>
        </c:ser>
        <c:ser>
          <c:idx val="1"/>
          <c:order val="1"/>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C-322E-41D1-A08A-5B52E0BDD12D}"/>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E-322E-41D1-A08A-5B52E0BDD12D}"/>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0-322E-41D1-A08A-5B52E0BDD12D}"/>
              </c:ext>
            </c:extLst>
          </c:dPt>
          <c:dPt>
            <c:idx val="3"/>
            <c:bubble3D val="0"/>
            <c:spPr>
              <a:solidFill>
                <a:schemeClr val="accent4"/>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2-322E-41D1-A08A-5B52E0BDD12D}"/>
              </c:ext>
            </c:extLst>
          </c:dPt>
          <c:dPt>
            <c:idx val="4"/>
            <c:bubble3D val="0"/>
            <c:spPr>
              <a:solidFill>
                <a:schemeClr val="accent5"/>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4-322E-41D1-A08A-5B52E0BDD12D}"/>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'[Encuesta escala liker. organizado.xlsx]Gráfico 3'!$A$6:$A$10</c:f>
              <c:strCache>
                <c:ptCount val="5"/>
                <c:pt idx="0">
                  <c:v>Nunca</c:v>
                </c:pt>
                <c:pt idx="1">
                  <c:v>Casi nunca</c:v>
                </c:pt>
                <c:pt idx="2">
                  <c:v>A veces</c:v>
                </c:pt>
                <c:pt idx="3">
                  <c:v>Con frecuencia </c:v>
                </c:pt>
                <c:pt idx="4">
                  <c:v>casi  siempre</c:v>
                </c:pt>
              </c:strCache>
            </c:strRef>
          </c:cat>
          <c:val>
            <c:numRef>
              <c:f>'[Encuesta escala liker. organizado.xlsx]Gráfico 3'!$C$6:$C$10</c:f>
              <c:numCache>
                <c:formatCode>0%</c:formatCode>
                <c:ptCount val="5"/>
                <c:pt idx="0">
                  <c:v>0</c:v>
                </c:pt>
                <c:pt idx="1">
                  <c:v>0</c:v>
                </c:pt>
                <c:pt idx="2">
                  <c:v>0.1111111111111111</c:v>
                </c:pt>
                <c:pt idx="3">
                  <c:v>0.22222222222222221</c:v>
                </c:pt>
                <c:pt idx="4">
                  <c:v>0.66666666666666663</c:v>
                </c:pt>
              </c:numCache>
            </c:numRef>
          </c:val>
          <c:extLst xmlns:c16r2="http://schemas.microsoft.com/office/drawing/2015/06/chart">
            <c:ext xmlns:c16="http://schemas.microsoft.com/office/drawing/2014/chart" uri="{C3380CC4-5D6E-409C-BE32-E72D297353CC}">
              <c16:uniqueId val="{00000015-322E-41D1-A08A-5B52E0BDD12D}"/>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ES"/>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s-CO"/>
              <a:t>En</a:t>
            </a:r>
            <a:r>
              <a:rPr lang="es-CO" baseline="0"/>
              <a:t> el POT</a:t>
            </a:r>
            <a:endParaRPr lang="es-CO"/>
          </a:p>
        </c:rich>
      </c:tx>
      <c:overlay val="0"/>
      <c:spPr>
        <a:noFill/>
        <a:ln>
          <a:noFill/>
        </a:ln>
        <a:effectLst/>
      </c:sp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9351-43E0-B1B7-C9DC0E444AD6}"/>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9351-43E0-B1B7-C9DC0E444AD6}"/>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5-9351-43E0-B1B7-C9DC0E444AD6}"/>
              </c:ext>
            </c:extLst>
          </c:dPt>
          <c:dPt>
            <c:idx val="3"/>
            <c:bubble3D val="0"/>
            <c:spPr>
              <a:solidFill>
                <a:schemeClr val="accent4"/>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7-9351-43E0-B1B7-C9DC0E444AD6}"/>
              </c:ext>
            </c:extLst>
          </c:dPt>
          <c:dPt>
            <c:idx val="4"/>
            <c:bubble3D val="0"/>
            <c:spPr>
              <a:solidFill>
                <a:schemeClr val="accent5"/>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9-9351-43E0-B1B7-C9DC0E444AD6}"/>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'[Encuesta escala liker. organizado.xlsx]Gráfico 4'!$A$6:$A$10</c:f>
              <c:strCache>
                <c:ptCount val="5"/>
                <c:pt idx="0">
                  <c:v>Nunca</c:v>
                </c:pt>
                <c:pt idx="1">
                  <c:v>Casi nunca</c:v>
                </c:pt>
                <c:pt idx="2">
                  <c:v>A veces</c:v>
                </c:pt>
                <c:pt idx="3">
                  <c:v>Con frecuencia </c:v>
                </c:pt>
                <c:pt idx="4">
                  <c:v>casi  siempre</c:v>
                </c:pt>
              </c:strCache>
            </c:strRef>
          </c:cat>
          <c:val>
            <c:numRef>
              <c:f>'[Encuesta escala liker. organizado.xlsx]Gráfico 4'!$B$6:$B$10</c:f>
              <c:numCache>
                <c:formatCode>General</c:formatCode>
                <c:ptCount val="5"/>
                <c:pt idx="0">
                  <c:v>0</c:v>
                </c:pt>
                <c:pt idx="1">
                  <c:v>0</c:v>
                </c:pt>
                <c:pt idx="2">
                  <c:v>0</c:v>
                </c:pt>
                <c:pt idx="3">
                  <c:v>8</c:v>
                </c:pt>
                <c:pt idx="4">
                  <c:v>1</c:v>
                </c:pt>
              </c:numCache>
            </c:numRef>
          </c:val>
          <c:extLst xmlns:c16r2="http://schemas.microsoft.com/office/drawing/2015/06/chart">
            <c:ext xmlns:c16="http://schemas.microsoft.com/office/drawing/2014/chart" uri="{C3380CC4-5D6E-409C-BE32-E72D297353CC}">
              <c16:uniqueId val="{0000000A-9351-43E0-B1B7-C9DC0E444AD6}"/>
            </c:ext>
          </c:extLst>
        </c:ser>
        <c:ser>
          <c:idx val="1"/>
          <c:order val="1"/>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C-9351-43E0-B1B7-C9DC0E444AD6}"/>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E-9351-43E0-B1B7-C9DC0E444AD6}"/>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0-9351-43E0-B1B7-C9DC0E444AD6}"/>
              </c:ext>
            </c:extLst>
          </c:dPt>
          <c:dPt>
            <c:idx val="3"/>
            <c:bubble3D val="0"/>
            <c:spPr>
              <a:solidFill>
                <a:schemeClr val="accent4"/>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2-9351-43E0-B1B7-C9DC0E444AD6}"/>
              </c:ext>
            </c:extLst>
          </c:dPt>
          <c:dPt>
            <c:idx val="4"/>
            <c:bubble3D val="0"/>
            <c:spPr>
              <a:solidFill>
                <a:schemeClr val="accent5"/>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4-9351-43E0-B1B7-C9DC0E444AD6}"/>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'[Encuesta escala liker. organizado.xlsx]Gráfico 4'!$A$6:$A$10</c:f>
              <c:strCache>
                <c:ptCount val="5"/>
                <c:pt idx="0">
                  <c:v>Nunca</c:v>
                </c:pt>
                <c:pt idx="1">
                  <c:v>Casi nunca</c:v>
                </c:pt>
                <c:pt idx="2">
                  <c:v>A veces</c:v>
                </c:pt>
                <c:pt idx="3">
                  <c:v>Con frecuencia </c:v>
                </c:pt>
                <c:pt idx="4">
                  <c:v>casi  siempre</c:v>
                </c:pt>
              </c:strCache>
            </c:strRef>
          </c:cat>
          <c:val>
            <c:numRef>
              <c:f>'[Encuesta escala liker. organizado.xlsx]Gráfico 4'!$C$6:$C$10</c:f>
              <c:numCache>
                <c:formatCode>0%</c:formatCode>
                <c:ptCount val="5"/>
                <c:pt idx="0">
                  <c:v>0</c:v>
                </c:pt>
                <c:pt idx="1">
                  <c:v>0</c:v>
                </c:pt>
                <c:pt idx="2">
                  <c:v>0</c:v>
                </c:pt>
                <c:pt idx="3">
                  <c:v>0.88888888888888884</c:v>
                </c:pt>
                <c:pt idx="4">
                  <c:v>0.1111111111111111</c:v>
                </c:pt>
              </c:numCache>
            </c:numRef>
          </c:val>
          <c:extLst xmlns:c16r2="http://schemas.microsoft.com/office/drawing/2015/06/chart">
            <c:ext xmlns:c16="http://schemas.microsoft.com/office/drawing/2014/chart" uri="{C3380CC4-5D6E-409C-BE32-E72D297353CC}">
              <c16:uniqueId val="{00000015-9351-43E0-B1B7-C9DC0E444AD6}"/>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ES"/>
    </a:p>
  </c:tx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s-CO"/>
              <a:t>Actividades de la</a:t>
            </a:r>
            <a:r>
              <a:rPr lang="es-CO" baseline="0"/>
              <a:t> Junta de Acción Comunal</a:t>
            </a:r>
            <a:endParaRPr lang="es-CO"/>
          </a:p>
        </c:rich>
      </c:tx>
      <c:overlay val="0"/>
      <c:spPr>
        <a:noFill/>
        <a:ln>
          <a:noFill/>
        </a:ln>
        <a:effectLst/>
      </c:sp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88D8-4F7B-8D58-9E738719364E}"/>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88D8-4F7B-8D58-9E738719364E}"/>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5-88D8-4F7B-8D58-9E738719364E}"/>
              </c:ext>
            </c:extLst>
          </c:dPt>
          <c:dPt>
            <c:idx val="3"/>
            <c:bubble3D val="0"/>
            <c:spPr>
              <a:solidFill>
                <a:schemeClr val="accent4"/>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7-88D8-4F7B-8D58-9E738719364E}"/>
              </c:ext>
            </c:extLst>
          </c:dPt>
          <c:dPt>
            <c:idx val="4"/>
            <c:bubble3D val="0"/>
            <c:spPr>
              <a:solidFill>
                <a:schemeClr val="accent5"/>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9-88D8-4F7B-8D58-9E738719364E}"/>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'[Encuesta escala liker. organizado.xlsx]Gráfico 5'!$A$5:$A$9</c:f>
              <c:strCache>
                <c:ptCount val="5"/>
                <c:pt idx="0">
                  <c:v>Nunca</c:v>
                </c:pt>
                <c:pt idx="1">
                  <c:v>Casi nunca</c:v>
                </c:pt>
                <c:pt idx="2">
                  <c:v>A veces</c:v>
                </c:pt>
                <c:pt idx="3">
                  <c:v>Con frecuencia </c:v>
                </c:pt>
                <c:pt idx="4">
                  <c:v>casi  siempre</c:v>
                </c:pt>
              </c:strCache>
            </c:strRef>
          </c:cat>
          <c:val>
            <c:numRef>
              <c:f>'[Encuesta escala liker. organizado.xlsx]Gráfico 5'!$B$5:$B$9</c:f>
              <c:numCache>
                <c:formatCode>General</c:formatCode>
                <c:ptCount val="5"/>
                <c:pt idx="0">
                  <c:v>0</c:v>
                </c:pt>
                <c:pt idx="1">
                  <c:v>0</c:v>
                </c:pt>
                <c:pt idx="2">
                  <c:v>3</c:v>
                </c:pt>
                <c:pt idx="3">
                  <c:v>5</c:v>
                </c:pt>
                <c:pt idx="4">
                  <c:v>1</c:v>
                </c:pt>
              </c:numCache>
            </c:numRef>
          </c:val>
          <c:extLst xmlns:c16r2="http://schemas.microsoft.com/office/drawing/2015/06/chart">
            <c:ext xmlns:c16="http://schemas.microsoft.com/office/drawing/2014/chart" uri="{C3380CC4-5D6E-409C-BE32-E72D297353CC}">
              <c16:uniqueId val="{0000000A-88D8-4F7B-8D58-9E738719364E}"/>
            </c:ext>
          </c:extLst>
        </c:ser>
        <c:ser>
          <c:idx val="1"/>
          <c:order val="1"/>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C-88D8-4F7B-8D58-9E738719364E}"/>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E-88D8-4F7B-8D58-9E738719364E}"/>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0-88D8-4F7B-8D58-9E738719364E}"/>
              </c:ext>
            </c:extLst>
          </c:dPt>
          <c:dPt>
            <c:idx val="3"/>
            <c:bubble3D val="0"/>
            <c:spPr>
              <a:solidFill>
                <a:schemeClr val="accent4"/>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2-88D8-4F7B-8D58-9E738719364E}"/>
              </c:ext>
            </c:extLst>
          </c:dPt>
          <c:dPt>
            <c:idx val="4"/>
            <c:bubble3D val="0"/>
            <c:spPr>
              <a:solidFill>
                <a:schemeClr val="accent5"/>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4-88D8-4F7B-8D58-9E738719364E}"/>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'[Encuesta escala liker. organizado.xlsx]Gráfico 5'!$A$5:$A$9</c:f>
              <c:strCache>
                <c:ptCount val="5"/>
                <c:pt idx="0">
                  <c:v>Nunca</c:v>
                </c:pt>
                <c:pt idx="1">
                  <c:v>Casi nunca</c:v>
                </c:pt>
                <c:pt idx="2">
                  <c:v>A veces</c:v>
                </c:pt>
                <c:pt idx="3">
                  <c:v>Con frecuencia </c:v>
                </c:pt>
                <c:pt idx="4">
                  <c:v>casi  siempre</c:v>
                </c:pt>
              </c:strCache>
            </c:strRef>
          </c:cat>
          <c:val>
            <c:numRef>
              <c:f>'[Encuesta escala liker. organizado.xlsx]Gráfico 5'!$C$5:$C$9</c:f>
              <c:numCache>
                <c:formatCode>0%</c:formatCode>
                <c:ptCount val="5"/>
                <c:pt idx="0">
                  <c:v>0</c:v>
                </c:pt>
                <c:pt idx="1">
                  <c:v>0</c:v>
                </c:pt>
                <c:pt idx="2">
                  <c:v>0.33333333333333331</c:v>
                </c:pt>
                <c:pt idx="3">
                  <c:v>0.55555555555555558</c:v>
                </c:pt>
                <c:pt idx="4">
                  <c:v>0.1111111111111111</c:v>
                </c:pt>
              </c:numCache>
            </c:numRef>
          </c:val>
          <c:extLst xmlns:c16r2="http://schemas.microsoft.com/office/drawing/2015/06/chart">
            <c:ext xmlns:c16="http://schemas.microsoft.com/office/drawing/2014/chart" uri="{C3380CC4-5D6E-409C-BE32-E72D297353CC}">
              <c16:uniqueId val="{00000015-88D8-4F7B-8D58-9E738719364E}"/>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ES"/>
    </a:p>
  </c:txPr>
  <c:externalData r:id="rId2">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310CB60-7FBC-4C6F-BE5D-6853268780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9863</Words>
  <Characters>54250</Characters>
  <Application>Microsoft Office Word</Application>
  <DocSecurity>0</DocSecurity>
  <Lines>452</Lines>
  <Paragraphs>127</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63986</CharactersWithSpaces>
  <SharedDoc>false</SharedDoc>
  <HLinks>
    <vt:vector size="36" baseType="variant">
      <vt:variant>
        <vt:i4>393266</vt:i4>
      </vt:variant>
      <vt:variant>
        <vt:i4>12</vt:i4>
      </vt:variant>
      <vt:variant>
        <vt:i4>0</vt:i4>
      </vt:variant>
      <vt:variant>
        <vt:i4>5</vt:i4>
      </vt:variant>
      <vt:variant>
        <vt:lpwstr>mailto:atododeportetv@yahoo.com</vt:lpwstr>
      </vt:variant>
      <vt:variant>
        <vt:lpwstr/>
      </vt:variant>
      <vt:variant>
        <vt:i4>6684737</vt:i4>
      </vt:variant>
      <vt:variant>
        <vt:i4>9</vt:i4>
      </vt:variant>
      <vt:variant>
        <vt:i4>0</vt:i4>
      </vt:variant>
      <vt:variant>
        <vt:i4>5</vt:i4>
      </vt:variant>
      <vt:variant>
        <vt:lpwstr>mailto:bey1151@hotmail.com</vt:lpwstr>
      </vt:variant>
      <vt:variant>
        <vt:lpwstr/>
      </vt:variant>
      <vt:variant>
        <vt:i4>3604528</vt:i4>
      </vt:variant>
      <vt:variant>
        <vt:i4>6</vt:i4>
      </vt:variant>
      <vt:variant>
        <vt:i4>0</vt:i4>
      </vt:variant>
      <vt:variant>
        <vt:i4>5</vt:i4>
      </vt:variant>
      <vt:variant>
        <vt:lpwstr>https://www.youtube.com/watch?v=seEmwz37--w</vt:lpwstr>
      </vt:variant>
      <vt:variant>
        <vt:lpwstr/>
      </vt:variant>
      <vt:variant>
        <vt:i4>7536657</vt:i4>
      </vt:variant>
      <vt:variant>
        <vt:i4>3</vt:i4>
      </vt:variant>
      <vt:variant>
        <vt:i4>0</vt:i4>
      </vt:variant>
      <vt:variant>
        <vt:i4>5</vt:i4>
      </vt:variant>
      <vt:variant>
        <vt:lpwstr>https://www.youtube.com/watch?v=_oaF6F3-ENY</vt:lpwstr>
      </vt:variant>
      <vt:variant>
        <vt:lpwstr/>
      </vt:variant>
      <vt:variant>
        <vt:i4>6881326</vt:i4>
      </vt:variant>
      <vt:variant>
        <vt:i4>0</vt:i4>
      </vt:variant>
      <vt:variant>
        <vt:i4>0</vt:i4>
      </vt:variant>
      <vt:variant>
        <vt:i4>5</vt:i4>
      </vt:variant>
      <vt:variant>
        <vt:lpwstr>https://www.youtube.com/watch?v=e-11Di90hS8</vt:lpwstr>
      </vt:variant>
      <vt:variant>
        <vt:lpwstr/>
      </vt:variant>
      <vt:variant>
        <vt:i4>5898324</vt:i4>
      </vt:variant>
      <vt:variant>
        <vt:i4>0</vt:i4>
      </vt:variant>
      <vt:variant>
        <vt:i4>0</vt:i4>
      </vt:variant>
      <vt:variant>
        <vt:i4>5</vt:i4>
      </vt:variant>
      <vt:variant>
        <vt:lpwstr>https://l.facebook.com/l.php?u=https%3A%2F%2Fwww.google.de%2Fsearch%3Fq%3Dinclusion%253Ftrackid%23q%3Dinclusion%253F&amp;h=KAQEOpbSa</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glopera</dc:creator>
  <cp:keywords/>
  <dc:description/>
  <cp:lastModifiedBy>Editar Video</cp:lastModifiedBy>
  <cp:revision>3</cp:revision>
  <cp:lastPrinted>2013-09-23T18:19:00Z</cp:lastPrinted>
  <dcterms:created xsi:type="dcterms:W3CDTF">2016-11-21T14:57:00Z</dcterms:created>
  <dcterms:modified xsi:type="dcterms:W3CDTF">2016-11-21T14:57:00Z</dcterms:modified>
</cp:coreProperties>
</file>